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Light"/>
        <w:tblW w:w="11497" w:type="dxa"/>
        <w:tblInd w:w="-569" w:type="dxa"/>
        <w:tblLook w:val="04A0" w:firstRow="1" w:lastRow="0" w:firstColumn="1" w:lastColumn="0" w:noHBand="0" w:noVBand="1"/>
      </w:tblPr>
      <w:tblGrid>
        <w:gridCol w:w="420"/>
        <w:gridCol w:w="1054"/>
        <w:gridCol w:w="1634"/>
        <w:gridCol w:w="8389"/>
      </w:tblGrid>
      <w:tr w:rsidR="005D5B62" w:rsidRPr="00622141" w14:paraId="2EE7639D" w14:textId="77777777" w:rsidTr="00780167">
        <w:trPr>
          <w:trHeight w:val="228"/>
        </w:trPr>
        <w:tc>
          <w:tcPr>
            <w:tcW w:w="436" w:type="dxa"/>
            <w:shd w:val="clear" w:color="auto" w:fill="F2F2F2" w:themeFill="background1" w:themeFillShade="F2"/>
          </w:tcPr>
          <w:p w14:paraId="4690124B" w14:textId="77777777" w:rsidR="00277B1C" w:rsidRPr="00622141" w:rsidRDefault="00277B1C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622141">
              <w:rPr>
                <w:rFonts w:ascii="Arial" w:hAnsi="Arial" w:cs="Arial"/>
                <w:sz w:val="15"/>
                <w:szCs w:val="15"/>
              </w:rPr>
              <w:t>S No</w:t>
            </w:r>
          </w:p>
        </w:tc>
        <w:tc>
          <w:tcPr>
            <w:tcW w:w="1113" w:type="dxa"/>
            <w:shd w:val="clear" w:color="auto" w:fill="F2F2F2" w:themeFill="background1" w:themeFillShade="F2"/>
          </w:tcPr>
          <w:p w14:paraId="201A904E" w14:textId="77777777" w:rsidR="00277B1C" w:rsidRPr="00622141" w:rsidRDefault="00277B1C" w:rsidP="00277B1C">
            <w:pPr>
              <w:rPr>
                <w:rFonts w:ascii="Arial" w:hAnsi="Arial" w:cs="Arial"/>
                <w:sz w:val="15"/>
                <w:szCs w:val="15"/>
              </w:rPr>
            </w:pPr>
            <w:r w:rsidRPr="00622141">
              <w:rPr>
                <w:rFonts w:ascii="Arial" w:hAnsi="Arial" w:cs="Arial"/>
                <w:sz w:val="15"/>
                <w:szCs w:val="15"/>
              </w:rPr>
              <w:t>Placeholder</w:t>
            </w:r>
          </w:p>
        </w:tc>
        <w:tc>
          <w:tcPr>
            <w:tcW w:w="2332" w:type="dxa"/>
            <w:shd w:val="clear" w:color="auto" w:fill="F2F2F2" w:themeFill="background1" w:themeFillShade="F2"/>
          </w:tcPr>
          <w:p w14:paraId="361EB7A2" w14:textId="77777777" w:rsidR="00277B1C" w:rsidRPr="00622141" w:rsidRDefault="00277B1C" w:rsidP="00277B1C">
            <w:pPr>
              <w:rPr>
                <w:rFonts w:ascii="Arial" w:hAnsi="Arial" w:cs="Arial"/>
                <w:sz w:val="15"/>
                <w:szCs w:val="15"/>
              </w:rPr>
            </w:pPr>
            <w:r w:rsidRPr="00622141">
              <w:rPr>
                <w:rFonts w:ascii="Arial" w:hAnsi="Arial" w:cs="Arial"/>
                <w:sz w:val="15"/>
                <w:szCs w:val="15"/>
              </w:rPr>
              <w:t>Changes</w:t>
            </w:r>
          </w:p>
        </w:tc>
        <w:tc>
          <w:tcPr>
            <w:tcW w:w="7616" w:type="dxa"/>
            <w:shd w:val="clear" w:color="auto" w:fill="F2F2F2" w:themeFill="background1" w:themeFillShade="F2"/>
          </w:tcPr>
          <w:p w14:paraId="53779DA3" w14:textId="77777777" w:rsidR="00277B1C" w:rsidRPr="00622141" w:rsidRDefault="00277B1C" w:rsidP="00277B1C">
            <w:pPr>
              <w:rPr>
                <w:rFonts w:ascii="Arial" w:hAnsi="Arial" w:cs="Arial"/>
                <w:sz w:val="15"/>
                <w:szCs w:val="15"/>
              </w:rPr>
            </w:pPr>
            <w:r w:rsidRPr="00622141">
              <w:rPr>
                <w:rFonts w:ascii="Arial" w:hAnsi="Arial" w:cs="Arial"/>
                <w:sz w:val="15"/>
                <w:szCs w:val="15"/>
              </w:rPr>
              <w:t>Image for Reference</w:t>
            </w:r>
          </w:p>
        </w:tc>
      </w:tr>
      <w:tr w:rsidR="005D5B62" w:rsidRPr="00622141" w14:paraId="4C9E647A" w14:textId="77777777" w:rsidTr="00780167">
        <w:tc>
          <w:tcPr>
            <w:tcW w:w="436" w:type="dxa"/>
          </w:tcPr>
          <w:p w14:paraId="7DE53900" w14:textId="77777777" w:rsidR="00277B1C" w:rsidRPr="00622141" w:rsidRDefault="00277B1C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622141">
              <w:rPr>
                <w:rFonts w:ascii="Arial" w:hAnsi="Arial" w:cs="Arial"/>
                <w:sz w:val="15"/>
                <w:szCs w:val="15"/>
              </w:rPr>
              <w:t>1</w:t>
            </w:r>
          </w:p>
        </w:tc>
        <w:tc>
          <w:tcPr>
            <w:tcW w:w="1113" w:type="dxa"/>
          </w:tcPr>
          <w:p w14:paraId="5DC8B354" w14:textId="4EAB6B0F" w:rsidR="00277B1C" w:rsidRPr="00622141" w:rsidRDefault="00654BF4" w:rsidP="008D2B3D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 w:rsidR="008D2B3D">
              <w:rPr>
                <w:rFonts w:ascii="Arial" w:hAnsi="Arial" w:cs="Arial"/>
                <w:sz w:val="15"/>
                <w:szCs w:val="15"/>
              </w:rPr>
              <w:t>Add ULA</w:t>
            </w:r>
          </w:p>
        </w:tc>
        <w:tc>
          <w:tcPr>
            <w:tcW w:w="2332" w:type="dxa"/>
          </w:tcPr>
          <w:p w14:paraId="421FC1C5" w14:textId="77777777" w:rsidR="00277B1C" w:rsidRDefault="008D2B3D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The Lease Term Calculation </w:t>
            </w:r>
            <w:r w:rsidR="00BA4EA3">
              <w:rPr>
                <w:rFonts w:ascii="Arial" w:hAnsi="Arial" w:cs="Arial"/>
                <w:sz w:val="15"/>
                <w:szCs w:val="15"/>
              </w:rPr>
              <w:t>– should include both dates – The start date and the end date.</w:t>
            </w:r>
          </w:p>
          <w:p w14:paraId="20FD7CD3" w14:textId="77777777" w:rsidR="00BA4EA3" w:rsidRDefault="00BA4EA3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779480F1" w14:textId="37AA6566" w:rsidR="00BA4EA3" w:rsidRPr="00622141" w:rsidRDefault="00BA4EA3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The lease term is for 10 years but shows term excluding 1 day.</w:t>
            </w:r>
          </w:p>
        </w:tc>
        <w:tc>
          <w:tcPr>
            <w:tcW w:w="7616" w:type="dxa"/>
          </w:tcPr>
          <w:p w14:paraId="17239F2E" w14:textId="7A14563C" w:rsidR="00277B1C" w:rsidRPr="00622141" w:rsidRDefault="00BA4EA3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07EE84A6" wp14:editId="4FE64E77">
                  <wp:extent cx="3835210" cy="1992730"/>
                  <wp:effectExtent l="0" t="0" r="635" b="0"/>
                  <wp:docPr id="2" name="Picture 2" descr="Snip2019020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nip2019020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372" cy="200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600B9FCF" w14:textId="77777777" w:rsidTr="00780167">
        <w:tc>
          <w:tcPr>
            <w:tcW w:w="436" w:type="dxa"/>
          </w:tcPr>
          <w:p w14:paraId="4D658F5A" w14:textId="515CF988" w:rsidR="00BA4EA3" w:rsidRPr="00622141" w:rsidRDefault="00BA4EA3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</w:t>
            </w:r>
          </w:p>
        </w:tc>
        <w:tc>
          <w:tcPr>
            <w:tcW w:w="1113" w:type="dxa"/>
          </w:tcPr>
          <w:p w14:paraId="4C394257" w14:textId="1C107E94" w:rsidR="00BA4EA3" w:rsidRDefault="00BA4EA3" w:rsidP="008D2B3D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Add </w:t>
            </w:r>
            <w:r>
              <w:rPr>
                <w:rFonts w:ascii="Arial" w:hAnsi="Arial" w:cs="Arial"/>
                <w:sz w:val="15"/>
                <w:szCs w:val="15"/>
              </w:rPr>
              <w:t>Lease Payments</w:t>
            </w:r>
          </w:p>
        </w:tc>
        <w:tc>
          <w:tcPr>
            <w:tcW w:w="2332" w:type="dxa"/>
          </w:tcPr>
          <w:p w14:paraId="3FD4A512" w14:textId="77777777" w:rsidR="00BA4EA3" w:rsidRDefault="00BA4EA3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779C62B5" w14:textId="77777777" w:rsidR="00BA4EA3" w:rsidRDefault="00BA4EA3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The lease term </w:t>
            </w:r>
            <w:r w:rsidR="00C1569C">
              <w:rPr>
                <w:rFonts w:ascii="Arial" w:hAnsi="Arial" w:cs="Arial"/>
                <w:sz w:val="15"/>
                <w:szCs w:val="15"/>
              </w:rPr>
              <w:t>starts on Jan 01, 2019 and Lease Term ends on Dec 31, 2028.</w:t>
            </w:r>
          </w:p>
          <w:p w14:paraId="6A8D11A5" w14:textId="77777777" w:rsidR="00C1569C" w:rsidRDefault="00C1569C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4BB2EADB" w14:textId="3846B0D0" w:rsidR="00C1569C" w:rsidRDefault="00C1569C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If Annual Lease Payment with Lease Interval Start </w:t>
            </w:r>
            <w:r w:rsidRPr="00C1569C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then First Lease will be on Jan 01, 2019 all years and last lease also on Jan 01, 2028.</w:t>
            </w:r>
          </w:p>
        </w:tc>
        <w:tc>
          <w:tcPr>
            <w:tcW w:w="7616" w:type="dxa"/>
          </w:tcPr>
          <w:p w14:paraId="29E8B8F0" w14:textId="65B99C9C" w:rsidR="00BA4EA3" w:rsidRDefault="00BA4EA3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32B9474F" wp14:editId="6CB122F3">
                  <wp:extent cx="4608096" cy="1594941"/>
                  <wp:effectExtent l="0" t="0" r="0" b="5715"/>
                  <wp:docPr id="3" name="Picture 3" descr="Snip2019020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nip2019020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600" cy="1605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466" w:rsidRPr="00622141" w14:paraId="1208CE32" w14:textId="77777777" w:rsidTr="00780167">
        <w:tc>
          <w:tcPr>
            <w:tcW w:w="436" w:type="dxa"/>
          </w:tcPr>
          <w:p w14:paraId="4C8D87BF" w14:textId="76DAFE45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3</w:t>
            </w:r>
          </w:p>
        </w:tc>
        <w:tc>
          <w:tcPr>
            <w:tcW w:w="1113" w:type="dxa"/>
          </w:tcPr>
          <w:p w14:paraId="55966995" w14:textId="77777777" w:rsidR="005D5B62" w:rsidRDefault="005D5B62" w:rsidP="008D2B3D">
            <w:pPr>
              <w:rPr>
                <w:rFonts w:ascii="Arial" w:hAnsi="Arial" w:cs="Arial"/>
                <w:sz w:val="15"/>
                <w:szCs w:val="15"/>
              </w:rPr>
            </w:pPr>
          </w:p>
          <w:p w14:paraId="6C9D892B" w14:textId="64EC3ABE" w:rsidR="005D5B62" w:rsidRDefault="005D5B62" w:rsidP="008D2B3D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Add Lease Payments</w:t>
            </w:r>
          </w:p>
        </w:tc>
        <w:tc>
          <w:tcPr>
            <w:tcW w:w="2332" w:type="dxa"/>
          </w:tcPr>
          <w:p w14:paraId="065D5BD0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4697F681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Upload workings should be optional.</w:t>
            </w:r>
          </w:p>
          <w:p w14:paraId="6666925E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72A42E34" w14:textId="080A18B6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Also, should display which type of document can be uploaded and show the max size can be uploaded.</w:t>
            </w:r>
          </w:p>
        </w:tc>
        <w:tc>
          <w:tcPr>
            <w:tcW w:w="7616" w:type="dxa"/>
          </w:tcPr>
          <w:p w14:paraId="1F8D7D33" w14:textId="3E648922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26583854" wp14:editId="75CC4C9D">
                  <wp:extent cx="5190183" cy="2342564"/>
                  <wp:effectExtent l="0" t="0" r="0" b="0"/>
                  <wp:docPr id="4" name="Picture 4" descr="Snip2019020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nip20190202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5766" cy="234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0CB0EF80" w14:textId="77777777" w:rsidTr="005D5B62">
        <w:trPr>
          <w:trHeight w:val="159"/>
        </w:trPr>
        <w:tc>
          <w:tcPr>
            <w:tcW w:w="436" w:type="dxa"/>
          </w:tcPr>
          <w:p w14:paraId="3CEB57F2" w14:textId="7AE0CA1A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4</w:t>
            </w:r>
          </w:p>
        </w:tc>
        <w:tc>
          <w:tcPr>
            <w:tcW w:w="1113" w:type="dxa"/>
          </w:tcPr>
          <w:p w14:paraId="2B99A127" w14:textId="5B193BF2" w:rsidR="005D5B62" w:rsidRDefault="005D5B62" w:rsidP="008D2B3D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Add Lease Payments</w:t>
            </w:r>
          </w:p>
        </w:tc>
        <w:tc>
          <w:tcPr>
            <w:tcW w:w="2332" w:type="dxa"/>
          </w:tcPr>
          <w:p w14:paraId="3FC81E86" w14:textId="721D96CA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This error appears where upload workings are of 4MB</w:t>
            </w:r>
          </w:p>
        </w:tc>
        <w:tc>
          <w:tcPr>
            <w:tcW w:w="7616" w:type="dxa"/>
          </w:tcPr>
          <w:p w14:paraId="7B47CDD9" w14:textId="624FCD33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7AA38C27" wp14:editId="1D1209FD">
                  <wp:extent cx="4493796" cy="1611542"/>
                  <wp:effectExtent l="0" t="0" r="2540" b="0"/>
                  <wp:docPr id="7" name="Picture 7" descr="Snip20190202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nip20190202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009" cy="162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466" w:rsidRPr="00622141" w14:paraId="558D1D83" w14:textId="77777777" w:rsidTr="005D5B62">
        <w:trPr>
          <w:trHeight w:val="159"/>
        </w:trPr>
        <w:tc>
          <w:tcPr>
            <w:tcW w:w="436" w:type="dxa"/>
          </w:tcPr>
          <w:p w14:paraId="36106F2F" w14:textId="21B202A2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lastRenderedPageBreak/>
              <w:t>5</w:t>
            </w:r>
          </w:p>
        </w:tc>
        <w:tc>
          <w:tcPr>
            <w:tcW w:w="1113" w:type="dxa"/>
          </w:tcPr>
          <w:p w14:paraId="2F863BBC" w14:textId="55515888" w:rsidR="005D5B62" w:rsidRDefault="005D5B62" w:rsidP="008D2B3D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Add Lease Payments</w:t>
            </w:r>
          </w:p>
        </w:tc>
        <w:tc>
          <w:tcPr>
            <w:tcW w:w="2332" w:type="dxa"/>
          </w:tcPr>
          <w:p w14:paraId="4BAE7715" w14:textId="029CB595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After above error, every data went off typed earlier.</w:t>
            </w:r>
          </w:p>
        </w:tc>
        <w:tc>
          <w:tcPr>
            <w:tcW w:w="7616" w:type="dxa"/>
          </w:tcPr>
          <w:p w14:paraId="7F1B4E05" w14:textId="42A77E02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119FBCE3" wp14:editId="74F54773">
                  <wp:extent cx="4150896" cy="1973675"/>
                  <wp:effectExtent l="0" t="0" r="0" b="7620"/>
                  <wp:docPr id="8" name="Picture 8" descr="Snip20190202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nip20190202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253" cy="1978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466" w:rsidRPr="00622141" w14:paraId="4CFD938F" w14:textId="77777777" w:rsidTr="005D5B62">
        <w:trPr>
          <w:trHeight w:val="159"/>
        </w:trPr>
        <w:tc>
          <w:tcPr>
            <w:tcW w:w="436" w:type="dxa"/>
          </w:tcPr>
          <w:p w14:paraId="6EEF8721" w14:textId="3712A965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6</w:t>
            </w:r>
          </w:p>
        </w:tc>
        <w:tc>
          <w:tcPr>
            <w:tcW w:w="1113" w:type="dxa"/>
          </w:tcPr>
          <w:p w14:paraId="761FF8D7" w14:textId="68F7611D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>
              <w:rPr>
                <w:rFonts w:ascii="Arial" w:hAnsi="Arial" w:cs="Arial"/>
                <w:sz w:val="15"/>
                <w:szCs w:val="15"/>
              </w:rPr>
              <w:t>Selection for Low Value Assets</w:t>
            </w:r>
          </w:p>
        </w:tc>
        <w:tc>
          <w:tcPr>
            <w:tcW w:w="2332" w:type="dxa"/>
          </w:tcPr>
          <w:p w14:paraId="755575AA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439A5A0C" w14:textId="6A8FFCAE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Should Show Currency as well</w:t>
            </w:r>
          </w:p>
        </w:tc>
        <w:tc>
          <w:tcPr>
            <w:tcW w:w="7616" w:type="dxa"/>
          </w:tcPr>
          <w:p w14:paraId="137D67A3" w14:textId="63F75FFB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1D1FE6F3" wp14:editId="37CFCCCA">
                  <wp:extent cx="4716681" cy="1899193"/>
                  <wp:effectExtent l="0" t="0" r="8255" b="6350"/>
                  <wp:docPr id="9" name="Picture 9" descr="Snip20190202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nip20190202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3721" cy="190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63F91952" w14:textId="77777777" w:rsidTr="005D5B62">
        <w:trPr>
          <w:trHeight w:val="159"/>
        </w:trPr>
        <w:tc>
          <w:tcPr>
            <w:tcW w:w="436" w:type="dxa"/>
          </w:tcPr>
          <w:p w14:paraId="5899A455" w14:textId="664D53D3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7</w:t>
            </w:r>
          </w:p>
        </w:tc>
        <w:tc>
          <w:tcPr>
            <w:tcW w:w="1113" w:type="dxa"/>
          </w:tcPr>
          <w:p w14:paraId="194233A3" w14:textId="614F1C6E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>
              <w:rPr>
                <w:rFonts w:ascii="Arial" w:hAnsi="Arial" w:cs="Arial"/>
                <w:sz w:val="15"/>
                <w:szCs w:val="15"/>
              </w:rPr>
              <w:t>Discount Rate &amp; All Other Sections</w:t>
            </w:r>
          </w:p>
        </w:tc>
        <w:tc>
          <w:tcPr>
            <w:tcW w:w="2332" w:type="dxa"/>
          </w:tcPr>
          <w:p w14:paraId="33029DD3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066D76C8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Remove Classification of showing Section A and Section B </w:t>
            </w:r>
          </w:p>
          <w:p w14:paraId="34161871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4EB46611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Since now user can only one lease at a time so no use of showing sections.</w:t>
            </w:r>
          </w:p>
          <w:p w14:paraId="4C59FF08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1BC3B721" w14:textId="3399B78A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Please remove to show sections now.</w:t>
            </w:r>
          </w:p>
        </w:tc>
        <w:tc>
          <w:tcPr>
            <w:tcW w:w="7616" w:type="dxa"/>
          </w:tcPr>
          <w:p w14:paraId="3E552855" w14:textId="668C4D41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0FD5D85A" wp14:editId="2A1729DC">
                  <wp:extent cx="4493796" cy="2024395"/>
                  <wp:effectExtent l="0" t="0" r="2540" b="7620"/>
                  <wp:docPr id="10" name="Picture 10" descr="Snip20190202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nip20190202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906" cy="20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15429E75" w14:textId="77777777" w:rsidTr="005D5B62">
        <w:trPr>
          <w:trHeight w:val="159"/>
        </w:trPr>
        <w:tc>
          <w:tcPr>
            <w:tcW w:w="436" w:type="dxa"/>
          </w:tcPr>
          <w:p w14:paraId="5C111B19" w14:textId="37C5B5B0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8</w:t>
            </w:r>
          </w:p>
        </w:tc>
        <w:tc>
          <w:tcPr>
            <w:tcW w:w="1113" w:type="dxa"/>
          </w:tcPr>
          <w:p w14:paraId="174971F7" w14:textId="0FADDAB7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Discount Rate</w:t>
            </w:r>
          </w:p>
        </w:tc>
        <w:tc>
          <w:tcPr>
            <w:tcW w:w="2332" w:type="dxa"/>
          </w:tcPr>
          <w:p w14:paraId="1BAC6930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Show (PA %)</w:t>
            </w:r>
          </w:p>
          <w:p w14:paraId="40B20158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77A5C913" w14:textId="07EA5C3F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Also, show % selection options</w:t>
            </w:r>
          </w:p>
        </w:tc>
        <w:tc>
          <w:tcPr>
            <w:tcW w:w="7616" w:type="dxa"/>
          </w:tcPr>
          <w:p w14:paraId="2E1FCE85" w14:textId="4608F237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7CDCE2D4" wp14:editId="3A0705EA">
                  <wp:extent cx="3770696" cy="1674704"/>
                  <wp:effectExtent l="0" t="0" r="0" b="1905"/>
                  <wp:docPr id="11" name="Picture 11" descr="Snip20190202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nip20190202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4961" cy="1676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15B5B097" w14:textId="77777777" w:rsidTr="005D5B62">
        <w:trPr>
          <w:trHeight w:val="173"/>
        </w:trPr>
        <w:tc>
          <w:tcPr>
            <w:tcW w:w="436" w:type="dxa"/>
          </w:tcPr>
          <w:p w14:paraId="643C4CD5" w14:textId="764456C3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9</w:t>
            </w:r>
          </w:p>
        </w:tc>
        <w:tc>
          <w:tcPr>
            <w:tcW w:w="1113" w:type="dxa"/>
          </w:tcPr>
          <w:p w14:paraId="785C6CAE" w14:textId="595D2C7E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>
              <w:rPr>
                <w:rFonts w:ascii="Arial" w:hAnsi="Arial" w:cs="Arial"/>
                <w:sz w:val="15"/>
                <w:szCs w:val="15"/>
              </w:rPr>
              <w:t>Present Value of Lease Liability</w:t>
            </w:r>
          </w:p>
        </w:tc>
        <w:tc>
          <w:tcPr>
            <w:tcW w:w="2332" w:type="dxa"/>
          </w:tcPr>
          <w:p w14:paraId="0CC23F3B" w14:textId="6680C34D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No Value Appears even after a lot of time</w:t>
            </w:r>
          </w:p>
        </w:tc>
        <w:tc>
          <w:tcPr>
            <w:tcW w:w="7616" w:type="dxa"/>
          </w:tcPr>
          <w:p w14:paraId="13008331" w14:textId="74BB8ADB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74490B23" wp14:editId="246D646E">
                  <wp:extent cx="4354261" cy="1775020"/>
                  <wp:effectExtent l="0" t="0" r="0" b="3175"/>
                  <wp:docPr id="12" name="Picture 12" descr="Snip20190202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nip20190202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892" cy="1778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680E626F" w14:textId="77777777" w:rsidTr="005D5B62">
        <w:trPr>
          <w:trHeight w:val="173"/>
        </w:trPr>
        <w:tc>
          <w:tcPr>
            <w:tcW w:w="436" w:type="dxa"/>
          </w:tcPr>
          <w:p w14:paraId="7FAA6CA5" w14:textId="0AE32B99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10</w:t>
            </w:r>
          </w:p>
        </w:tc>
        <w:tc>
          <w:tcPr>
            <w:tcW w:w="1113" w:type="dxa"/>
          </w:tcPr>
          <w:p w14:paraId="1C2683C4" w14:textId="77777777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</w:p>
          <w:p w14:paraId="4816EEE0" w14:textId="2D5157AE" w:rsidR="005D5B62" w:rsidRDefault="005D5B62" w:rsidP="005D5B62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>
              <w:rPr>
                <w:rFonts w:ascii="Arial" w:hAnsi="Arial" w:cs="Arial"/>
                <w:sz w:val="15"/>
                <w:szCs w:val="15"/>
              </w:rPr>
              <w:t>Lease Balance As on Dec 31, 2018</w:t>
            </w:r>
          </w:p>
        </w:tc>
        <w:tc>
          <w:tcPr>
            <w:tcW w:w="2332" w:type="dxa"/>
          </w:tcPr>
          <w:p w14:paraId="249D7A91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32D6E7CF" w14:textId="4873C3AC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Do not show this section if lease starts on or after Jan 01, 2019</w:t>
            </w:r>
          </w:p>
        </w:tc>
        <w:tc>
          <w:tcPr>
            <w:tcW w:w="7616" w:type="dxa"/>
          </w:tcPr>
          <w:p w14:paraId="7987C145" w14:textId="5C218FB0" w:rsidR="005D5B62" w:rsidRDefault="005D5B62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61CD1469" wp14:editId="40B9AB56">
                  <wp:extent cx="4239961" cy="1913686"/>
                  <wp:effectExtent l="0" t="0" r="1905" b="0"/>
                  <wp:docPr id="13" name="Picture 13" descr="Snip20190202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nip20190202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8690" cy="193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B62" w:rsidRPr="00622141" w14:paraId="2EE3FCF0" w14:textId="77777777" w:rsidTr="005D5B62">
        <w:trPr>
          <w:trHeight w:val="173"/>
        </w:trPr>
        <w:tc>
          <w:tcPr>
            <w:tcW w:w="436" w:type="dxa"/>
          </w:tcPr>
          <w:p w14:paraId="4C58830E" w14:textId="7B6B3C5B" w:rsidR="005D5B62" w:rsidRDefault="005D5B62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11</w:t>
            </w:r>
          </w:p>
        </w:tc>
        <w:tc>
          <w:tcPr>
            <w:tcW w:w="1113" w:type="dxa"/>
          </w:tcPr>
          <w:p w14:paraId="7AA88CC5" w14:textId="79E33E8B" w:rsidR="005D5B62" w:rsidRDefault="00C57466" w:rsidP="00C57466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</w:t>
            </w:r>
            <w:r>
              <w:rPr>
                <w:rFonts w:ascii="Arial" w:hAnsi="Arial" w:cs="Arial"/>
                <w:sz w:val="15"/>
                <w:szCs w:val="15"/>
              </w:rPr>
              <w:t>Review &amp; Submit</w:t>
            </w:r>
          </w:p>
        </w:tc>
        <w:tc>
          <w:tcPr>
            <w:tcW w:w="2332" w:type="dxa"/>
          </w:tcPr>
          <w:p w14:paraId="1DE345CC" w14:textId="77777777" w:rsidR="005D5B62" w:rsidRDefault="005D5B62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18EF9A1D" w14:textId="77777777" w:rsidR="00C57466" w:rsidRDefault="00C57466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Under Section H of the Review &amp; Submit Lease </w:t>
            </w:r>
            <w:r w:rsidRPr="00C57466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under Present Value, Value of Lease Asset – no amount appearing.</w:t>
            </w:r>
          </w:p>
          <w:p w14:paraId="5AB27E67" w14:textId="77777777" w:rsidR="00C57466" w:rsidRDefault="00C57466" w:rsidP="00277B1C">
            <w:pPr>
              <w:rPr>
                <w:rFonts w:ascii="Arial" w:hAnsi="Arial" w:cs="Arial"/>
                <w:sz w:val="15"/>
                <w:szCs w:val="15"/>
              </w:rPr>
            </w:pPr>
          </w:p>
          <w:p w14:paraId="2F2D55DB" w14:textId="0CA814BB" w:rsidR="00C57466" w:rsidRDefault="00C57466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Please check and rectify the error</w:t>
            </w:r>
          </w:p>
        </w:tc>
        <w:tc>
          <w:tcPr>
            <w:tcW w:w="7616" w:type="dxa"/>
          </w:tcPr>
          <w:p w14:paraId="794388CC" w14:textId="75DE4537" w:rsidR="005D5B62" w:rsidRDefault="00C57466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7B83537C" wp14:editId="2F9AF5A1">
                  <wp:extent cx="4125661" cy="1840056"/>
                  <wp:effectExtent l="0" t="0" r="0" b="0"/>
                  <wp:docPr id="14" name="Picture 14" descr="Snip20190202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nip20190202_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2954" cy="1843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466" w:rsidRPr="00622141" w14:paraId="79476C58" w14:textId="77777777" w:rsidTr="005D5B62">
        <w:trPr>
          <w:trHeight w:val="173"/>
        </w:trPr>
        <w:tc>
          <w:tcPr>
            <w:tcW w:w="436" w:type="dxa"/>
          </w:tcPr>
          <w:p w14:paraId="462E8139" w14:textId="441463C7" w:rsidR="00C57466" w:rsidRDefault="00C57466" w:rsidP="00277B1C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12</w:t>
            </w:r>
          </w:p>
        </w:tc>
        <w:tc>
          <w:tcPr>
            <w:tcW w:w="1113" w:type="dxa"/>
          </w:tcPr>
          <w:p w14:paraId="01203ABB" w14:textId="0720D451" w:rsidR="00C57466" w:rsidRDefault="00C57466" w:rsidP="00C57466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 xml:space="preserve">Add New Leases </w:t>
            </w:r>
            <w:r w:rsidRPr="00654BF4">
              <w:rPr>
                <w:rFonts w:ascii="Arial" w:hAnsi="Arial" w:cs="Arial"/>
                <w:sz w:val="15"/>
                <w:szCs w:val="15"/>
              </w:rPr>
              <w:sym w:font="Wingdings" w:char="F0E0"/>
            </w:r>
            <w:r>
              <w:rPr>
                <w:rFonts w:ascii="Arial" w:hAnsi="Arial" w:cs="Arial"/>
                <w:sz w:val="15"/>
                <w:szCs w:val="15"/>
              </w:rPr>
              <w:t xml:space="preserve"> Review &amp; Submit</w:t>
            </w:r>
          </w:p>
        </w:tc>
        <w:tc>
          <w:tcPr>
            <w:tcW w:w="2332" w:type="dxa"/>
          </w:tcPr>
          <w:p w14:paraId="4C79D54D" w14:textId="75FC3604" w:rsidR="00C57466" w:rsidRDefault="00C57466" w:rsidP="00277B1C">
            <w:pPr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No Submit button appearing and Print function not working</w:t>
            </w:r>
            <w:bookmarkStart w:id="0" w:name="_GoBack"/>
            <w:bookmarkEnd w:id="0"/>
          </w:p>
        </w:tc>
        <w:tc>
          <w:tcPr>
            <w:tcW w:w="7616" w:type="dxa"/>
          </w:tcPr>
          <w:p w14:paraId="78F8BBBE" w14:textId="5DCF0012" w:rsidR="00C57466" w:rsidRDefault="00C57466" w:rsidP="00277B1C">
            <w:pPr>
              <w:rPr>
                <w:rFonts w:ascii="Arial" w:hAnsi="Arial" w:cs="Arial"/>
                <w:noProof/>
                <w:sz w:val="15"/>
                <w:szCs w:val="15"/>
              </w:rPr>
            </w:pPr>
            <w:r>
              <w:rPr>
                <w:rFonts w:ascii="Arial" w:hAnsi="Arial" w:cs="Arial"/>
                <w:noProof/>
                <w:sz w:val="15"/>
                <w:szCs w:val="15"/>
              </w:rPr>
              <w:drawing>
                <wp:inline distT="0" distB="0" distL="0" distR="0" wp14:anchorId="543D0BA4" wp14:editId="3F574E50">
                  <wp:extent cx="4474276" cy="2001930"/>
                  <wp:effectExtent l="0" t="0" r="0" b="5080"/>
                  <wp:docPr id="15" name="Picture 15" descr="Snip20190202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nip20190202_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836" cy="200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C3C0F" w14:textId="3AF817B6" w:rsidR="00C22DDD" w:rsidRDefault="00C57466" w:rsidP="00277B1C"/>
    <w:sectPr w:rsidR="00C22DDD" w:rsidSect="00277B1C">
      <w:pgSz w:w="11900" w:h="16840"/>
      <w:pgMar w:top="488" w:right="537" w:bottom="1440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C51E4"/>
    <w:multiLevelType w:val="hybridMultilevel"/>
    <w:tmpl w:val="1D4C63E0"/>
    <w:lvl w:ilvl="0" w:tplc="E12AB8E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E2C73"/>
    <w:multiLevelType w:val="hybridMultilevel"/>
    <w:tmpl w:val="F7AE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765A78"/>
    <w:multiLevelType w:val="hybridMultilevel"/>
    <w:tmpl w:val="03460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8A0FC2"/>
    <w:multiLevelType w:val="hybridMultilevel"/>
    <w:tmpl w:val="68AE3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B1C"/>
    <w:rsid w:val="00001AD0"/>
    <w:rsid w:val="00005C11"/>
    <w:rsid w:val="000524D4"/>
    <w:rsid w:val="000550FA"/>
    <w:rsid w:val="000B1BE9"/>
    <w:rsid w:val="000B5195"/>
    <w:rsid w:val="000E58F8"/>
    <w:rsid w:val="00130114"/>
    <w:rsid w:val="001317DB"/>
    <w:rsid w:val="001811AE"/>
    <w:rsid w:val="00190D9B"/>
    <w:rsid w:val="001954C1"/>
    <w:rsid w:val="001E73DC"/>
    <w:rsid w:val="002156EE"/>
    <w:rsid w:val="002218B7"/>
    <w:rsid w:val="0024708E"/>
    <w:rsid w:val="00277B1C"/>
    <w:rsid w:val="003028F0"/>
    <w:rsid w:val="00327C9B"/>
    <w:rsid w:val="00372E3D"/>
    <w:rsid w:val="003B7D0A"/>
    <w:rsid w:val="003F0C52"/>
    <w:rsid w:val="004100C7"/>
    <w:rsid w:val="004927F6"/>
    <w:rsid w:val="0049350F"/>
    <w:rsid w:val="004B77BF"/>
    <w:rsid w:val="004C1770"/>
    <w:rsid w:val="004D4F83"/>
    <w:rsid w:val="004F14A0"/>
    <w:rsid w:val="00545C02"/>
    <w:rsid w:val="00570810"/>
    <w:rsid w:val="005A0299"/>
    <w:rsid w:val="005B7005"/>
    <w:rsid w:val="005D5B62"/>
    <w:rsid w:val="005F2749"/>
    <w:rsid w:val="00604651"/>
    <w:rsid w:val="00615C71"/>
    <w:rsid w:val="00622141"/>
    <w:rsid w:val="00626094"/>
    <w:rsid w:val="00637A50"/>
    <w:rsid w:val="00650F86"/>
    <w:rsid w:val="00654BF4"/>
    <w:rsid w:val="00656117"/>
    <w:rsid w:val="006831D1"/>
    <w:rsid w:val="006F3254"/>
    <w:rsid w:val="00702BCB"/>
    <w:rsid w:val="0071370C"/>
    <w:rsid w:val="00722C73"/>
    <w:rsid w:val="00734A3C"/>
    <w:rsid w:val="00780167"/>
    <w:rsid w:val="007B519F"/>
    <w:rsid w:val="007C5A93"/>
    <w:rsid w:val="00823A0B"/>
    <w:rsid w:val="00833921"/>
    <w:rsid w:val="00852DA1"/>
    <w:rsid w:val="00862726"/>
    <w:rsid w:val="00874DB4"/>
    <w:rsid w:val="00887649"/>
    <w:rsid w:val="008D2B3D"/>
    <w:rsid w:val="008F7172"/>
    <w:rsid w:val="00903A98"/>
    <w:rsid w:val="00905622"/>
    <w:rsid w:val="00956643"/>
    <w:rsid w:val="009E6AFE"/>
    <w:rsid w:val="00A43014"/>
    <w:rsid w:val="00A914CB"/>
    <w:rsid w:val="00AC09D2"/>
    <w:rsid w:val="00AE6CF4"/>
    <w:rsid w:val="00AF5814"/>
    <w:rsid w:val="00B14299"/>
    <w:rsid w:val="00B45701"/>
    <w:rsid w:val="00B824A1"/>
    <w:rsid w:val="00BA4EA3"/>
    <w:rsid w:val="00BB3A64"/>
    <w:rsid w:val="00C07F45"/>
    <w:rsid w:val="00C1170E"/>
    <w:rsid w:val="00C1569C"/>
    <w:rsid w:val="00C36F88"/>
    <w:rsid w:val="00C41812"/>
    <w:rsid w:val="00C572E0"/>
    <w:rsid w:val="00C57466"/>
    <w:rsid w:val="00C93198"/>
    <w:rsid w:val="00C94ADC"/>
    <w:rsid w:val="00CA28B4"/>
    <w:rsid w:val="00CA4AE0"/>
    <w:rsid w:val="00CC5514"/>
    <w:rsid w:val="00CE67F4"/>
    <w:rsid w:val="00D84EA0"/>
    <w:rsid w:val="00DE31C2"/>
    <w:rsid w:val="00DF79D4"/>
    <w:rsid w:val="00E009B9"/>
    <w:rsid w:val="00E0231F"/>
    <w:rsid w:val="00E05C7C"/>
    <w:rsid w:val="00E5501C"/>
    <w:rsid w:val="00E76609"/>
    <w:rsid w:val="00EA0F10"/>
    <w:rsid w:val="00EC431B"/>
    <w:rsid w:val="00EE0148"/>
    <w:rsid w:val="00F266CA"/>
    <w:rsid w:val="00F85CAA"/>
    <w:rsid w:val="00FB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80D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B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277B1C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5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261</Words>
  <Characters>1493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ARORA</dc:creator>
  <cp:keywords/>
  <dc:description/>
  <cp:lastModifiedBy>SAJAL ARORA</cp:lastModifiedBy>
  <cp:revision>33</cp:revision>
  <dcterms:created xsi:type="dcterms:W3CDTF">2019-01-21T09:56:00Z</dcterms:created>
  <dcterms:modified xsi:type="dcterms:W3CDTF">2019-02-03T12:52:00Z</dcterms:modified>
</cp:coreProperties>
</file>