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E348" w14:textId="69674B99" w:rsidR="003F343E" w:rsidRDefault="00B2450B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t>Senhorio</w:t>
      </w:r>
    </w:p>
    <w:p w14:paraId="0FD350D0" w14:textId="18DAA143" w:rsidR="003F343E" w:rsidRDefault="00B2450B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t>Morada do senhorio</w:t>
      </w:r>
    </w:p>
    <w:p w14:paraId="1E202CA4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3DC80BE7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3D3F5B92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3658C3B9" w14:textId="77777777" w:rsidR="003F343E" w:rsidRDefault="00000000">
      <w:pPr>
        <w:ind w:left="4395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t>Inquilino do 2E - JJM - Ricardo Jorge</w:t>
      </w:r>
    </w:p>
    <w:p w14:paraId="1ABE19A3" w14:textId="77777777" w:rsidR="003F343E" w:rsidRDefault="00000000">
      <w:pPr>
        <w:ind w:left="4395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t>R JJM, 4  2  Esq 2870 348 Montijo</w:t>
      </w:r>
    </w:p>
    <w:p w14:paraId="4BF0853F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30F60FB9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4539E1B4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524EA68D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0D2E2E85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135CFED1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5F78385E" w14:textId="77777777" w:rsidR="003F343E" w:rsidRDefault="00000000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Carta Registada com Aviso de Receção</w:t>
      </w:r>
    </w:p>
    <w:p w14:paraId="08F46A3B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7416DB9F" w14:textId="77777777" w:rsidR="003F343E" w:rsidRDefault="00000000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t>Montijo e Afonsoeiro</w:t>
      </w:r>
      <w:r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noProof/>
          <w:lang w:eastAsia="en-GB"/>
        </w:rPr>
        <w:t>11 De Janeiro De 2024</w:t>
      </w:r>
    </w:p>
    <w:p w14:paraId="7E15E293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06596DCC" w14:textId="77777777" w:rsidR="003F343E" w:rsidRDefault="00000000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Assunto: </w:t>
      </w:r>
      <w:r>
        <w:rPr>
          <w:rFonts w:ascii="Arial" w:eastAsia="Times New Roman" w:hAnsi="Arial" w:cs="Arial"/>
          <w:b/>
          <w:bCs/>
          <w:lang w:eastAsia="en-GB"/>
        </w:rPr>
        <w:t>Comunicação da atualização da renda</w:t>
      </w:r>
    </w:p>
    <w:p w14:paraId="70CE3824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44095049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2FD5D991" w14:textId="77777777" w:rsidR="003F343E" w:rsidRDefault="00000000">
      <w:pPr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Exmº(ª). Sr.(ª),</w:t>
      </w:r>
    </w:p>
    <w:p w14:paraId="73F0060D" w14:textId="77777777" w:rsidR="003F343E" w:rsidRDefault="003F343E">
      <w:pPr>
        <w:textAlignment w:val="bottom"/>
        <w:rPr>
          <w:rFonts w:ascii="Arial" w:eastAsia="Times New Roman" w:hAnsi="Arial" w:cs="Arial"/>
          <w:lang w:eastAsia="en-GB"/>
        </w:rPr>
      </w:pPr>
    </w:p>
    <w:p w14:paraId="3074281C" w14:textId="77777777" w:rsidR="003F343E" w:rsidRDefault="00000000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Venho pela presente, e na qualidade de Senhorio(a) da fração autónoma correspondente do prédio com a Matriz Predial Urbana n.º </w:t>
      </w:r>
      <w:r>
        <w:rPr>
          <w:rFonts w:ascii="Arial" w:eastAsia="Times New Roman" w:hAnsi="Arial" w:cs="Arial"/>
          <w:noProof/>
          <w:lang w:eastAsia="en-GB"/>
        </w:rPr>
        <w:t>234424</w:t>
      </w:r>
      <w:r>
        <w:rPr>
          <w:rFonts w:ascii="Arial" w:eastAsia="Times New Roman" w:hAnsi="Arial" w:cs="Arial"/>
          <w:lang w:eastAsia="en-GB"/>
        </w:rPr>
        <w:t xml:space="preserve">, sito na </w:t>
      </w:r>
      <w:r>
        <w:rPr>
          <w:rFonts w:ascii="Arial" w:eastAsia="Times New Roman" w:hAnsi="Arial" w:cs="Arial"/>
          <w:noProof/>
          <w:lang w:eastAsia="en-GB"/>
        </w:rPr>
        <w:t>R JJM, 4  2  Esq</w:t>
      </w:r>
      <w:r>
        <w:rPr>
          <w:rFonts w:ascii="Arial" w:eastAsia="Times New Roman" w:hAnsi="Arial" w:cs="Arial"/>
          <w:lang w:eastAsia="en-GB"/>
        </w:rPr>
        <w:t xml:space="preserve">, comunicar que irei proceder à atualização da renda. </w:t>
      </w:r>
    </w:p>
    <w:p w14:paraId="04803D2F" w14:textId="77777777" w:rsidR="003F343E" w:rsidRDefault="003F343E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</w:p>
    <w:p w14:paraId="379BB41C" w14:textId="77777777" w:rsidR="003F343E" w:rsidRDefault="00000000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Desta forma, a renda de V. Exa. passará dos atuais </w:t>
      </w:r>
      <w:r>
        <w:rPr>
          <w:rFonts w:ascii="Arial" w:eastAsia="Times New Roman" w:hAnsi="Arial" w:cs="Arial"/>
          <w:noProof/>
          <w:lang w:eastAsia="en-GB"/>
        </w:rPr>
        <w:t>420,00 €</w:t>
      </w:r>
      <w:r>
        <w:rPr>
          <w:rFonts w:ascii="Arial" w:eastAsia="Times New Roman" w:hAnsi="Arial" w:cs="Arial"/>
          <w:lang w:eastAsia="en-GB"/>
        </w:rPr>
        <w:t xml:space="preserve"> para </w:t>
      </w:r>
      <w:r>
        <w:rPr>
          <w:rFonts w:ascii="Arial" w:eastAsia="Times New Roman" w:hAnsi="Arial" w:cs="Arial"/>
          <w:b/>
          <w:bCs/>
          <w:noProof/>
          <w:lang w:eastAsia="en-GB"/>
        </w:rPr>
        <w:t>449,00 €</w:t>
      </w:r>
      <w:r>
        <w:rPr>
          <w:rFonts w:ascii="Arial" w:eastAsia="Times New Roman" w:hAnsi="Arial" w:cs="Arial"/>
          <w:lang w:eastAsia="en-GB"/>
        </w:rPr>
        <w:t xml:space="preserve">  a partir de </w:t>
      </w:r>
      <w:r>
        <w:rPr>
          <w:rFonts w:ascii="Arial" w:eastAsia="Times New Roman" w:hAnsi="Arial" w:cs="Arial"/>
          <w:b/>
          <w:bCs/>
          <w:noProof/>
          <w:lang w:eastAsia="en-GB"/>
        </w:rPr>
        <w:t>01</w:t>
      </w:r>
      <w:r>
        <w:rPr>
          <w:rFonts w:ascii="Arial" w:eastAsia="Times New Roman" w:hAnsi="Arial" w:cs="Arial"/>
          <w:lang w:eastAsia="en-GB"/>
        </w:rPr>
        <w:t xml:space="preserve"> de </w:t>
      </w:r>
      <w:r>
        <w:rPr>
          <w:rFonts w:ascii="Arial" w:eastAsia="Times New Roman" w:hAnsi="Arial" w:cs="Arial"/>
          <w:b/>
          <w:bCs/>
          <w:noProof/>
          <w:lang w:eastAsia="en-GB"/>
        </w:rPr>
        <w:t>Fevereiro</w:t>
      </w:r>
      <w:r>
        <w:rPr>
          <w:rFonts w:ascii="Arial" w:eastAsia="Times New Roman" w:hAnsi="Arial" w:cs="Arial"/>
          <w:lang w:eastAsia="en-GB"/>
        </w:rPr>
        <w:t xml:space="preserve"> de </w:t>
      </w:r>
      <w:r>
        <w:rPr>
          <w:rFonts w:ascii="Arial" w:eastAsia="Times New Roman" w:hAnsi="Arial" w:cs="Arial"/>
          <w:b/>
          <w:bCs/>
          <w:noProof/>
          <w:lang w:eastAsia="en-GB"/>
        </w:rPr>
        <w:t>2024</w:t>
      </w:r>
      <w:r>
        <w:rPr>
          <w:rFonts w:ascii="Arial" w:eastAsia="Times New Roman" w:hAnsi="Arial" w:cs="Arial"/>
          <w:lang w:eastAsia="en-GB"/>
        </w:rPr>
        <w:t>.</w:t>
      </w:r>
    </w:p>
    <w:p w14:paraId="1C688573" w14:textId="77777777" w:rsidR="003F343E" w:rsidRDefault="003F343E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</w:p>
    <w:p w14:paraId="2C250383" w14:textId="77777777" w:rsidR="003F343E" w:rsidRDefault="00000000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Sem outro assunto, subscrevo-me apresentando os meus melhores cumprimentos.</w:t>
      </w:r>
    </w:p>
    <w:p w14:paraId="1A080B68" w14:textId="77777777" w:rsidR="003F343E" w:rsidRDefault="003F343E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</w:p>
    <w:p w14:paraId="51993CCB" w14:textId="77777777" w:rsidR="003F343E" w:rsidRDefault="00000000">
      <w:pPr>
        <w:spacing w:line="276" w:lineRule="auto"/>
        <w:jc w:val="both"/>
        <w:textAlignment w:val="bottom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 Senhorio,</w:t>
      </w:r>
    </w:p>
    <w:sectPr w:rsidR="003F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43E"/>
    <w:rsid w:val="003F343E"/>
    <w:rsid w:val="00B2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EC71"/>
  <w15:docId w15:val="{1863AF06-C36D-47ED-B28F-F953AFF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ter">
    <w:name w:val="Título 3 Caráter"/>
    <w:basedOn w:val="Tipodeletrapredefinidodopargrafo"/>
    <w:uiPriority w:val="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3</cp:revision>
  <dcterms:created xsi:type="dcterms:W3CDTF">2023-05-19T18:40:00Z</dcterms:created>
  <dcterms:modified xsi:type="dcterms:W3CDTF">2024-01-12T00:00:00Z</dcterms:modified>
</cp:coreProperties>
</file>