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JJM,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E2AA4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1CAC650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CAD8116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15 De Janeiro De 2024</w:t>
      </w:r>
    </w:p>
    <w:p w14:paraId="473DE8E8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D1CE3CD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485BE8F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9044B9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D53BE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03689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DCBA99A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Venho pela presente, e na qualidade de Senhorio(a) da fração autónoma correspondente do prédio com a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JJM, 4  2  Esq</w:t>
      </w:r>
      <w:r>
        <w:rPr>
          <w:rFonts w:ascii="Arial" w:hAnsi="Arial" w:eastAsia="Times New Roman" w:cs="Arial"/>
          <w:lang w:eastAsia="en-GB"/>
        </w:rPr>
        <w:t xml:space="preserve">, comunicar que irei proceder à atualização da renda. </w:t>
      </w:r>
    </w:p>
    <w:p w14:paraId="69366C7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67ECAE55">
      <w:pPr>
        <w:spacing w:line="276" w:lineRule="auto"/>
        <w:jc w:val="both"/>
        <w:textAlignment w:val="bottom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termos do disposto 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, publicado no Diário da República 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, o coeficiente de atualização anual das rendas para o ano de </w:t>
      </w:r>
      <w:r>
        <w:rPr>
          <w:rFonts w:ascii="Arial" w:hAnsi="Arial" w:eastAsia="Times New Roman" w:cs="Arial"/>
        </w:rPr>
        <w:t xml:space="preserve"> é 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.</w:t>
      </w:r>
    </w:p>
    <w:p w14:paraId="7DE8D22F">
      <w:pPr>
        <w:spacing w:line="276" w:lineRule="auto"/>
        <w:jc w:val="both"/>
        <w:textAlignment w:val="bottom"/>
        <w:rPr>
          <w:rFonts w:ascii="Arial" w:hAnsi="Arial" w:eastAsia="Times New Roman" w:cs="Arial"/>
        </w:rPr>
      </w:pPr>
    </w:p>
    <w:p w14:paraId="67D4571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</w:rPr>
        <w:t xml:space="preserve">Assim, </w:t>
      </w:r>
      <w:r>
        <w:rPr>
          <w:rFonts w:ascii="Arial" w:hAnsi="Arial" w:eastAsia="Times New Roman" w:cs="Arial"/>
          <w:lang w:eastAsia="en-GB"/>
        </w:rPr>
        <w:t xml:space="preserve">a renda de V. Exa. 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449,00 €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de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de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2024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581D536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7816B9DD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E54CB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69BDFF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p w14:paraId="51993CC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9</TotalTime>
  <Pages>1</Pages>
  <Words>252</Words>
  <Characters>1367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4</cp:revision>
  <dcterms:created xsi:type="dcterms:W3CDTF">2023-05-19T18:40:00Z</dcterms:created>
  <dcterms:modified xsi:type="dcterms:W3CDTF">2024-01-15T13:52:00Z</dcterms:modified>
</cp:coreProperties>
</file>