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3d2c9d18-e159-40b7-a9a8-e24e42776c3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35e28ee-133f-4e68-a5a8-c74dc541945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22b4fc6-2071-4d10-844a-a72490bfa59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