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654654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Leiria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escritório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05/02/1993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0b00883-ad26-40ef-a6fa-ad8e2ddde0ed"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3d18b1bd-f66d-4741-a9e4-1c5471c5ec05"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786ba5c-86bb-414e-af1e-0c0bfd34708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