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4"/>
                <w:szCs w:val="24"/>
              </w:rPr>
              <w:t xml:space="preserve">ARCHITECTURE DECISION RECORD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Agendamento em Lote de</w:t>
            </w:r>
          </w:p>
          <w:p>
            <w:pPr>
              <w:spacing w:after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Exames Ocupacionais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22"/>
                <w:szCs w:val="22"/>
              </w:rPr>
              <w:t xml:space="preserve">Care Plus  |  Domínio: Ocupacional  |  RH  |  Cliente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Empresa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Care Plus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Domínio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Subdomínio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hd w:fill="1F3864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Contexto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 processo atual é manual e individual. A solução permitirá que o RH realize o agendamento de exames ocupacionais de duas formas: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Agendamento Manual (Unitário): por meio de uma interface web com agrupamento em abas por tipo de exame, permitindo o preenchimento e envio de um registro por vez diretamente para o sistema SOC.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Agendamento em Lote: por meio do upload de planilha Excel e processamento assíncrono via Worker, com integração ao sistema SOC registro a registro.</w:t>
      </w:r>
    </w:p>
    <w:p>
      <w:pPr>
        <w:spacing w:before="0" w:after="8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Ambos os fluxos contemplam os tipos de exame: Admissional, Demissional, Mudança de Função, Retorno ao Trabalho e Periódico.</w:t>
      </w:r>
    </w:p>
    <w:p>
      <w:pPr>
        <w:spacing w:before="0" w:after="8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 solução garante: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Validação dos layouts e campos obrigatórios.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Processamento seguro e transparente.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Integração com SOC para registros válidos.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Rastreabilidade por lote e por registro com logs e métricas.</w:t>
      </w:r>
    </w:p>
    <w:p>
      <w:pPr>
        <w:spacing w:before="0" w:after="80"/>
      </w:pPr>
      <w:r>
        <w:t xml:space="preserve"/>
      </w:r>
    </w:p>
    <w:p>
      <w:pPr>
        <w:pStyle w:val="Heading1"/>
        <w:shd w:fill="1F3864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Opções Consideradas</w:t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Validação Online da Planilha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 solução realiza a validação da planilha imediatamente após o upload, em modo síncrono, permitindo que o usuário receba feedback em tempo real sobre inconsistências estruturais ou de conteúdo antes de iniciar qualquer processamento assíncrono.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Processamento Assíncrono via Worker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Após a validação bem-sucedida, os registros são persistidos no banco com status Pendente de Integração. Um componente Worker, acionado por trigger, é responsável por consumir os registros pendentes, executar o tratamento unitário de cada um e orquestrar a integração dos agendamentos com o sistema SOC. O envio ao SOC é realizado registro a registro de forma online e imediata, sem janela de 24 horas.</w:t>
      </w:r>
    </w:p>
    <w:p>
      <w:pPr>
        <w:spacing w:before="0" w:after="80"/>
      </w:pPr>
      <w:r>
        <w:t xml:space="preserve"/>
      </w:r>
    </w:p>
    <w:p>
      <w:pPr>
        <w:pStyle w:val="Heading1"/>
        <w:shd w:fill="1F3864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Decisão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Após alinhamento com a equipe, avançamos com a implementação da solução considerando as restrições de integração existentes e os recursos atualmente disponíveis. Será desenvolvida uma interface em SPA Angular para upload de arquivos Excel, limitada a 5.000 registros por planilha, com o objetivo de processar o envio de Agendamentos de Atendimento para a plataforma SOC.</w:t>
      </w:r>
    </w:p>
    <w:p>
      <w:pPr>
        <w:spacing w:before="0" w:after="80"/>
      </w:pPr>
      <w:r>
        <w:t xml:space="preserve"/>
      </w:r>
    </w:p>
    <w:p>
      <w:pPr>
        <w:pStyle w:val="Heading1"/>
        <w:shd w:fill="1F3864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Processo 1 — Agendamento Manual (Unitário)</w:t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Descrição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Além do fluxo de upload em lote via planilha, a solução contempla um processo manual, que consiste na exibição de todos os dados da planilha agrupados em tela, organizados por abas (tabs) correspondentes a cada tipo de exame ocupacional. Dessa forma, o usuário pode revisar e realizar o agendamento de forma unitária, registro a registro, diretamente pela interface.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 fluxo é síncrono: o usuário preenche os dados na aba correspondente, submete o agendamento e aguarda o retorno na tela, que exibirá sucesso ou erro.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Fluxo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Frontend (SPA Angular) → API BFF → API Core → WebService SOC (SOAP) [síncrono]
← Retorno: código do agendamento, código/nome/local do estabelecimento
→ Banco de Dados: persiste dados do agendamento
← HTTP 200 (sucesso) ou HTTP 422 (erro) → Exibe resultado ao usuário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Fluxo de Insucesso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Quando o SOC retorna erro (SOAP Fault), o sistema não realiza retentativas automáticas. O registro é persistido no banco com status Erro e a mensagem retornada pelo SOC. O frontend exibe a mensagem de erro ao usuário.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Agrupamento por Abas e Campos do Formulário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Aba: Admissional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Exame realizado no momento da contratação do colaborador.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 do Funcionário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 única do colaborador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civil do colaborador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Nascimento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de nascimento do colaborador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Cargo para o qual está sendo admitido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Brasileiro de Ocupações referente ao cargo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Setor / Centro de Custo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Setor ou centro de custo de destino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Prevista de Admissão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esperada de início das atividades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 de Atendimento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Clínica ou unidade onde o exame será realizado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Riscos Ocupacionais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Riscos aos quais o cargo estará exposto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Informações adicionais relevantes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Aba: Demissional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Exame realizado ao término do vínculo empregatício.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 do Funcionário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 única do colaborador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civil do colaborador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Matrícula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interno do colaborador na empresa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 Atual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Cargo ocupado até o desligamento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do Desligamento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efetiva do término do contrato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Motivo do Desligamento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Razão do encerramento do vínculo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 de Atendimento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Clínica ou unidade onde o exame será realizado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do Último Periódico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do último exame periódico realizado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Informações adicionais relevantes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Aba: Mudança de Função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Exame realizado quando o colaborador muda de cargo ou setor com alteração de risco.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 do Funcionário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 única do colaborador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civil do colaborador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Matrícula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interno do colaborador na empresa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 de Origem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Cargo anteriormente ocupado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 de Destino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Novo cargo a ser assumido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Setor de Origem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Setor anteriormente vinculado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Setor de Destino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Novo setor de alocação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da Mudança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prevista para a transição de função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Riscos do Cargo de Destino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Riscos ocupacionais do novo cargo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 de Atendimento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Clínica ou unidade onde o exame será realizado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Informações adicionais relevantes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Aba: Retorno ao Trabalho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Exame realizado após afastamento superior a 30 dias por doença ou acidente.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 do Funcionário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 única do colaborador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civil do colaborador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Matrícula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interno do colaborador na empresa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 Atual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Cargo ocupado antes do afastamento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Motivo do Afastamento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Causa do afastamento (doença, acidente,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 do Afastamento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em que o afastamento teve início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Prevista de Retorno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esperada de retorno às atividades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Internacional de Doenças, quando aplicável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 de Atendimento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Clínica ou unidade onde o exame será realizado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Informações adicionais relevantes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Aba: Periódico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Exame de rotina realizado em intervalos definidos conforme o cargo e os riscos ocupacionais.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 do Funcionário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 única do colaborador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civil do colaborador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Matrícula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interno do colaborador na empresa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 Atual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Cargo atualmente ocupado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Setor de alocação do colaborador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do Último Periódico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do exame periódico anterior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Prevista do Próximo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prevista para o novo exame periódico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Periodicidade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Intervalo definido para o exame (anual, semestral,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Riscos Ocupacionais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Riscos aos quais o colaborador está exposto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 de Atendimento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Clínica ou unidade onde o exame será realizado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Informações adicionais relevantes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Dados Retornados pelo SOC e Persistidos no Banco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Após o processamento pelo WebService SOC, os seguintes dados são retornados e persistidos no banco de dados: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do Estabelecimento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do estabelecimento retornado pelo SOC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Estabelecimento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estabelecimento onde o exame será realizado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do Estabelecimento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 ou localização do estabelecimento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hd w:fill="1F3864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Processo 2 — Importação em Lote (Assíncrono)</w:t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Descrição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 processo de importação em lote permite que o RH faça o upload de uma planilha Excel contendo múltiplos registros de agendamento. O processamento é dividido em quatro passos: validação, persistência, processamento assíncrono via Worker e notificação por e-mail.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 controle do processamento é feito por planilha, embora a integração com o SOC seja realizada registro a registro de forma online e imediata, sem janela de 24 horas.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 1 — Validação da Planilha (Síncrono)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 API BFF recebe o arquivo e o encaminha para a API Core, que realiza a validação estrutural e de conteúdo da planilha. Caso a planilha seja inválida, a lista de erros é retornada ao frontend imediatamente, sem persistência.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Frontend → API BFF → API Core
[Inválida] → Retorna lista de erros → Frontend exibe erros ao usuário
[Válida] → Segue para o Passo 2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 2 — Persistência e Registro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Após validação bem-sucedida, a API Core persiste os registros no banco de dados e cria um registro de controle da planilha com status Pendente de Integração. Cada registro da planilha é associado a esse controle. O frontend exibe a confirmação de upload e informa que o processamento está em andamento.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2B366" w:sz="1"/>
              <w:left w:val="single" w:color="82B366" w:sz="1"/>
              <w:bottom w:val="single" w:color="82B366" w:sz="1"/>
              <w:right w:val="single" w:color="82B366" w:sz="1"/>
            </w:tcBorders>
            <w:shd w:fill="D5E8D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API Core → Banco de Dados
  → INSERT registros da planilha
  → INSERT controle da planilha (status: Pendente de Integração)
  → Trigger disparado → aciona o Worker (Passo 3)
  → HTTP 200 ao frontend
Frontend exibe: "Upload realizado. Processamento em andamento..."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 3 — Processamento Assíncrono (Worker)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 Worker acessa o banco de dados diretamente, sem passar pela API BFF. É acionado por trigger ao salvar registros com status Pendente de Integração. O Worker opera com duas threads.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Thread 1 — Envio ao SOC (registro a registro)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 Worker processa uma planilha por vez. Para cada planilha, itera sobre todos os seus registros pendentes e os envia individualmente ao WebService SOC via SOAP. Para cada registro, recebe a resposta imediatamente e atualiza o banco.</w:t>
      </w:r>
    </w:p>
    <w:p>
      <w:pPr>
        <w:spacing w:before="0" w:after="80"/>
      </w:pPr>
      <w:r>
        <w:t xml:space="preserve"/>
      </w:r>
    </w:p>
    <w:p>
      <w:pPr>
        <w:pStyle w:val="Heading4"/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Loop Externo — por planilha: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Verifica se há planilha com status Pendente de Integração na fila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Seleciona a próxima planilha e marca como Em Processamento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Executa o loop interno de registros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Ao fim, atualiza o controle da planilha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Verifica se há outra planilha na fila e repete</w:t>
      </w:r>
    </w:p>
    <w:p>
      <w:pPr>
        <w:spacing w:before="0" w:after="80"/>
      </w:pPr>
      <w:r>
        <w:t xml:space="preserve"/>
      </w:r>
    </w:p>
    <w:p>
      <w:pPr>
        <w:pStyle w:val="Heading4"/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Loop Interno — por registro da planilha: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Para cada registro pendente da planilha:</w:t>
      </w:r>
    </w:p>
    <w:p>
      <w:pPr>
        <w:pStyle w:val="ListParagraph"/>
        <w:numPr>
          <w:ilvl w:val="1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Envia ao WebService SOC via SOAP</w:t>
      </w:r>
    </w:p>
    <w:p>
      <w:pPr>
        <w:pStyle w:val="ListParagraph"/>
        <w:numPr>
          <w:ilvl w:val="1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Recebe retorno imediato do SOC</w:t>
      </w:r>
    </w:p>
    <w:p>
      <w:pPr>
        <w:pStyle w:val="ListParagraph"/>
        <w:numPr>
          <w:ilvl w:val="1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Atualiza o registro no banco com status e dados do agendamento</w:t>
      </w:r>
    </w:p>
    <w:p>
      <w:pPr>
        <w:spacing w:before="0" w:after="80"/>
      </w:pPr>
      <w:r>
        <w:t xml:space="preserve"/>
      </w:r>
    </w:p>
    <w:p>
      <w:pPr>
        <w:pStyle w:val="Heading4"/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Em caso de sucesso do SOC, persiste: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Sucesso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do Agendamento SOC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do agendamento no sistema SOC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do Estabelecimento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do estabelecimento retornado pelo SOC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Estabelecimento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estabelecimento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do Estabelecimento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Localização do estabelecimento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4"/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Em caso de erro do SOC: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 sistema não realiza retentativas. Persiste: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854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854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Mensagem de Erro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Mensagem de erro retornada pelo SOC (SOAP Fault)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1"/>
              <w:left w:val="single" w:color="D6B656" w:sz="1"/>
              <w:bottom w:val="single" w:color="D6B656" w:sz="1"/>
              <w:right w:val="single" w:color="D6B656" w:sz="1"/>
            </w:tcBorders>
            <w:shd w:fill="FFE6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Ao fim do loop interno, o controle da planilha é atualizado para Processado ou Processado com Erros.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Thread 2 — Notificação por E-mail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Ao fim do processamento de todos os registros de uma planilha, a Thread 2 lê todos os registros da planilha no banco, contabiliza os totais por tipo de agendamento e envia um e-mail ao usuário que realizou o upload.</w:t>
      </w:r>
    </w:p>
    <w:p>
      <w:pPr>
        <w:spacing w:before="0" w:after="80"/>
      </w:pPr>
      <w:r>
        <w:t xml:space="preserve"/>
      </w:r>
    </w:p>
    <w:p>
      <w:pPr>
        <w:pStyle w:val="Heading4"/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Corpo do e-mail: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Totais por tipo de agendamento (Sucesso / Erro):</w:t>
      </w:r>
    </w:p>
    <w:p>
      <w:pPr>
        <w:pStyle w:val="ListParagraph"/>
        <w:numPr>
          <w:ilvl w:val="1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Admissional, Demissional, Mudança de Função, Retorno ao Trabalho, Periódico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Detalhamento registro a registro:</w:t>
      </w:r>
    </w:p>
    <w:p>
      <w:pPr>
        <w:pStyle w:val="ListParagraph"/>
        <w:numPr>
          <w:ilvl w:val="1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Nome, CPF, tipo de agendamento, status</w:t>
      </w:r>
    </w:p>
    <w:p>
      <w:pPr>
        <w:pStyle w:val="ListParagraph"/>
        <w:numPr>
          <w:ilvl w:val="1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Mensagem de erro (quando erro)</w:t>
      </w:r>
    </w:p>
    <w:p>
      <w:pPr>
        <w:pStyle w:val="ListParagraph"/>
        <w:numPr>
          <w:ilvl w:val="1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Dados do estabelecimento — código, nome e local (quando sucesso)</w:t>
      </w:r>
    </w:p>
    <w:p>
      <w:pPr>
        <w:spacing w:before="0" w:after="8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Após o envio, o controle da planilha é atualizado com o flag e-mail notificado = true.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 4 — Consulta do Resultado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 usuário pode acessar uma tela específica de consulta para visualizar o resultado do processamento de suas planilhas importadas.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Consulta da Lista de Planilhas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 usuário acessa a tela e visualiza a lista de planilhas importadas por ele. Para cada planilha são exibidos: nome do arquivo, data de importação, status geral (Pendente / Processado / Processado com Erros), total de registros e flag de e-mail notificado.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Consulta do Detalhamento de uma Planilha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 usuário seleciona uma planilha da lista. O sistema exibe os registros agrupados por tipo de agendamento, os totais por tipo (Sucesso / Erro) e, para cada registro: nome, CPF, tipo, status, dados do estabelecimento (quando sucesso) e mensagem de erro (quando erro).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Usuário → Frontend → API BFF → API Core → Banco de Dados
GET /processamentos/planilhas
GET /processamentos/planilhas/{id}/registros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hd w:fill="1F3864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Componentes Envolvidos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SPA Angular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API BFF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API Core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Worker de processamento assíncrono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Pack de envio de e-mail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Integração SOC via SOAP</w:t>
      </w:r>
    </w:p>
    <w:p>
      <w:pPr>
        <w:spacing w:before="0" w:after="80"/>
      </w:pPr>
      <w:r>
        <w:t xml:space="preserve"/>
      </w:r>
    </w:p>
    <w:p>
      <w:pPr>
        <w:pStyle w:val="Heading1"/>
        <w:shd w:fill="1F3864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Tabela de Regras de Uso das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Principal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Front-end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Conecta-se a uma única BFF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Simplificar a UI e otimizar a comunicação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BFF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chama outra BFF. Consome APIs Core/Serviço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Orquestrar dados para a UI sem criar acoplamento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BFF Proxy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 a integração com serviços externos, consumindo APIs Core/Serviço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Proteger o domínio e criar um contrato específico para parceiros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chama outra API Core diretamente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Garantir autonomia de domínio, escalabilidade e resiliência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de Serviço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Consumida via client padrão (CarePlus.Infra.Service.Client)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Padronizar e reutilizar funcionalidades comuns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Serviço Externo (Entrada)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Chama apenas o API Gateway (Apigee)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Garantir segurança, controle e monitoramento centralizado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hd w:fill="1F3864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Consequências</w:t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Prós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Escalabilidade e resiliência com processamento assíncrono e controle por lote.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Experiência do usuário aprimorada: validação em tempo real antes do processamento.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Rastreabilidade e auditoria por lote e por registro com logs e métricas.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Segurança centralizada via Apigee (chaves, allowlist, rate limit).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Observabilidade (telemetria padronizada) e operabilidade (reenvio/retentativas).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Contras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Complexidade maior de orquestração (BFF/Core/Worker/Apigee/SOC).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Custo operacional de infraestrutura (workers, monitoramento).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Latência de processamento inerente ao modelo assíncrono.</w:t>
      </w:r>
    </w:p>
    <w:p>
      <w:pPr>
        <w:spacing w:before="0" w:after="80"/>
      </w:pPr>
      <w:r>
        <w:t xml:space="preserve"/>
      </w:r>
    </w:p>
    <w:p>
      <w:pPr>
        <w:pStyle w:val="Heading1"/>
        <w:shd w:fill="1F3864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Requisitos Não Funcionais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Segurança: HTTPS, chaves Key/Secret no Apigee, segregação de permissões.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Limite de registros: até 5.000 registros por planilha.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Disponibilidade: o Worker deve ser resiliente a falhas sem perda de registros pendentes.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Rastreabilidade: cada registro deve ter seu status e resposta do SOC persistidos individualmente.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Notificação: e-mail enviado ao usuário ao fim do processamento de cada planilha, com detalhamento completo por tipo de agendamento.</w:t>
      </w:r>
    </w:p>
    <w:p>
      <w:pPr>
        <w:spacing w:before="0" w:after="80"/>
      </w:pPr>
      <w:r>
        <w:t xml:space="preserve"/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Care Plus — ADR: Agendamento em Lote de Exames Ocupacionais    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2026-03-12T17:23:57.371Z</dcterms:created>
  <dcterms:modified xsi:type="dcterms:W3CDTF">2026-03-12T17:23:57.371Z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