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List any 3 ways which help us in improving the accessibility of HTML.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the three ways which help us to improve the accessibility of HTML: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 content - Having well-structured content that includes headings, paragraphs, and lists is one of the most helpful accessibility features for users who rely on screen readers.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layouts - Although it is possible to design a layout using nested &lt;div&gt; elements, it is preferable to utilize proper sectioning elements to encapsulate your main navigation (&lt;nav&gt;), footer (&lt;footer&gt;), repeated content units (&lt;article&gt;), and other relevant content.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elements offer additional semantics to screen readers and other assistive tools, providing users with more context and information about the content they are browsing. 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UI controls - When referring to UI controls, we are discussing the essential elements of web documents that users engage with, such as buttons, links, and form controls. 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section will cover fundamental accessibility considerations that one should keep in mind while developing these controls.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