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8D12" w14:textId="6882BFD8" w:rsidR="002516A7" w:rsidRDefault="002516A7">
      <w:pPr>
        <w:pStyle w:val="AttorneyName"/>
        <w:rPr>
          <w:sz w:val="24"/>
        </w:rPr>
      </w:pPr>
      <w:r>
        <w:rPr>
          <w:sz w:val="24"/>
        </w:rPr>
        <w:t>L</w:t>
      </w:r>
      <w:r w:rsidR="0062024F">
        <w:rPr>
          <w:sz w:val="24"/>
        </w:rPr>
        <w:t>AW OFFICE OF ARMEN ZADOURIAN</w:t>
      </w:r>
    </w:p>
    <w:p w14:paraId="7C042E96" w14:textId="6150C431" w:rsidR="00825082" w:rsidRDefault="00825082">
      <w:pPr>
        <w:pStyle w:val="AttorneyName"/>
        <w:rPr>
          <w:sz w:val="24"/>
        </w:rPr>
      </w:pPr>
      <w:r>
        <w:rPr>
          <w:sz w:val="24"/>
        </w:rPr>
        <w:t xml:space="preserve">ARMEN ZADOURIAN, ESQ. </w:t>
      </w:r>
    </w:p>
    <w:p w14:paraId="4048A0AA" w14:textId="26BCE759" w:rsidR="002516A7" w:rsidRPr="00B02A5B" w:rsidRDefault="002516A7">
      <w:pPr>
        <w:pStyle w:val="AttorneyName"/>
        <w:rPr>
          <w:sz w:val="24"/>
        </w:rPr>
      </w:pPr>
      <w:r>
        <w:rPr>
          <w:sz w:val="24"/>
        </w:rPr>
        <w:t>26</w:t>
      </w:r>
      <w:r w:rsidR="0062024F">
        <w:rPr>
          <w:sz w:val="24"/>
        </w:rPr>
        <w:t xml:space="preserve">06 Foothill </w:t>
      </w:r>
      <w:r>
        <w:rPr>
          <w:sz w:val="24"/>
        </w:rPr>
        <w:t>Blvd.</w:t>
      </w:r>
      <w:r w:rsidR="00B72FA4">
        <w:rPr>
          <w:sz w:val="24"/>
        </w:rPr>
        <w:t>,</w:t>
      </w:r>
      <w:r w:rsidR="00B02A5B">
        <w:rPr>
          <w:sz w:val="24"/>
        </w:rPr>
        <w:t xml:space="preserve"> </w:t>
      </w:r>
      <w:r w:rsidR="00B72FA4" w:rsidRPr="00825082">
        <w:rPr>
          <w:sz w:val="24"/>
        </w:rPr>
        <w:t>Ste# B</w:t>
      </w:r>
    </w:p>
    <w:p w14:paraId="3D486B48" w14:textId="64FD3913" w:rsidR="00292515" w:rsidRPr="00825082" w:rsidRDefault="00B72FA4">
      <w:pPr>
        <w:pStyle w:val="AttorneyName"/>
        <w:rPr>
          <w:sz w:val="24"/>
        </w:rPr>
      </w:pPr>
      <w:r w:rsidRPr="00825082">
        <w:rPr>
          <w:sz w:val="24"/>
        </w:rPr>
        <w:t>La Crescenta, CA 91214</w:t>
      </w:r>
    </w:p>
    <w:p w14:paraId="1E48749D" w14:textId="43CDC599" w:rsidR="002516A7" w:rsidRDefault="002516A7">
      <w:pPr>
        <w:pStyle w:val="AttorneyName"/>
        <w:rPr>
          <w:sz w:val="24"/>
        </w:rPr>
      </w:pPr>
      <w:r>
        <w:rPr>
          <w:sz w:val="24"/>
        </w:rPr>
        <w:t>Phone (</w:t>
      </w:r>
      <w:r w:rsidR="00BF474D">
        <w:rPr>
          <w:sz w:val="24"/>
        </w:rPr>
        <w:t>818</w:t>
      </w:r>
      <w:r>
        <w:rPr>
          <w:sz w:val="24"/>
        </w:rPr>
        <w:t xml:space="preserve">) </w:t>
      </w:r>
      <w:r w:rsidR="00BF474D">
        <w:rPr>
          <w:sz w:val="24"/>
        </w:rPr>
        <w:t xml:space="preserve">538-3303 </w:t>
      </w:r>
    </w:p>
    <w:p w14:paraId="370FC88B" w14:textId="4EC2A706" w:rsidR="00825082" w:rsidRDefault="00825082">
      <w:pPr>
        <w:pStyle w:val="AttorneyName"/>
        <w:rPr>
          <w:sz w:val="24"/>
        </w:rPr>
      </w:pPr>
      <w:r>
        <w:rPr>
          <w:sz w:val="24"/>
        </w:rPr>
        <w:t>FAX: (818) 538-3304</w:t>
      </w:r>
    </w:p>
    <w:p w14:paraId="5CAE5B23" w14:textId="77777777" w:rsidR="00292515" w:rsidRDefault="00292515">
      <w:pPr>
        <w:pStyle w:val="AttorneyName"/>
        <w:rPr>
          <w:sz w:val="24"/>
        </w:rPr>
      </w:pPr>
    </w:p>
    <w:p w14:paraId="54FA5309" w14:textId="482B9300" w:rsidR="00292515" w:rsidRDefault="00292515">
      <w:pPr>
        <w:pStyle w:val="AttorneyName"/>
        <w:rPr>
          <w:sz w:val="24"/>
        </w:rPr>
      </w:pPr>
      <w:r>
        <w:rPr>
          <w:sz w:val="24"/>
        </w:rPr>
        <w:t>Attorneys for Applicant</w:t>
      </w:r>
      <w:r w:rsidR="00625EEE">
        <w:rPr>
          <w:sz w:val="24"/>
        </w:rPr>
        <w:t xml:space="preserve">, </w:t>
      </w:r>
      <w:r w:rsidR="00424C77">
        <w:rPr>
          <w:sz w:val="24"/>
        </w:rPr>
        <w:t>JOSE M. TAFOYA</w:t>
      </w:r>
      <w:r w:rsidR="008C0B3F">
        <w:rPr>
          <w:sz w:val="24"/>
        </w:rPr>
        <w:t xml:space="preserve"> </w:t>
      </w:r>
      <w:r w:rsidR="002A38C9">
        <w:rPr>
          <w:sz w:val="24"/>
        </w:rPr>
        <w:t>-BELTRAN</w:t>
      </w:r>
      <w:r w:rsidR="00271A98">
        <w:rPr>
          <w:sz w:val="24"/>
        </w:rPr>
        <w:t xml:space="preserve"> </w:t>
      </w:r>
    </w:p>
    <w:p w14:paraId="2250510B" w14:textId="77777777" w:rsidR="00292515" w:rsidRDefault="00292515">
      <w:pPr>
        <w:pStyle w:val="AttorneyName"/>
        <w:rPr>
          <w:sz w:val="24"/>
        </w:rPr>
      </w:pPr>
    </w:p>
    <w:p w14:paraId="7E41E57D" w14:textId="77777777" w:rsidR="00292515" w:rsidRDefault="00292515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WORKERS' COMPENSATION APPEALS BOARD</w:t>
      </w:r>
    </w:p>
    <w:p w14:paraId="4E26F59D" w14:textId="46B99615" w:rsidR="00292515" w:rsidRDefault="00292515" w:rsidP="00E545EE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STATE OF CALIFORNIA</w:t>
      </w:r>
    </w:p>
    <w:p w14:paraId="43E725A8" w14:textId="77777777" w:rsidR="00E545EE" w:rsidRPr="00E545EE" w:rsidRDefault="00E545EE" w:rsidP="00E545EE">
      <w:pPr>
        <w:jc w:val="center"/>
        <w:rPr>
          <w:b/>
          <w:bCs/>
          <w:sz w:val="24"/>
        </w:rPr>
      </w:pPr>
    </w:p>
    <w:tbl>
      <w:tblPr>
        <w:tblpPr w:leftFromText="180" w:rightFromText="180" w:vertAnchor="text" w:tblpY="1"/>
        <w:tblOverlap w:val="never"/>
        <w:tblW w:w="4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6"/>
        <w:gridCol w:w="276"/>
      </w:tblGrid>
      <w:tr w:rsidR="007C177F" w14:paraId="548AAF77" w14:textId="77777777" w:rsidTr="00A971CA">
        <w:tc>
          <w:tcPr>
            <w:tcW w:w="4686" w:type="dxa"/>
            <w:tcBorders>
              <w:bottom w:val="single" w:sz="4" w:space="0" w:color="auto"/>
            </w:tcBorders>
          </w:tcPr>
          <w:p w14:paraId="469E513F" w14:textId="286609E6" w:rsidR="007C177F" w:rsidRPr="000D3C01" w:rsidRDefault="00424C77" w:rsidP="00A971CA">
            <w:pPr>
              <w:rPr>
                <w:sz w:val="24"/>
              </w:rPr>
            </w:pPr>
            <w:bookmarkStart w:id="0" w:name="Parties"/>
            <w:bookmarkEnd w:id="0"/>
            <w:r w:rsidRPr="000D3C01">
              <w:rPr>
                <w:sz w:val="24"/>
              </w:rPr>
              <w:t>Jose M. Tafoya</w:t>
            </w:r>
            <w:r w:rsidR="002A38C9">
              <w:rPr>
                <w:sz w:val="24"/>
              </w:rPr>
              <w:t>-Beltran</w:t>
            </w:r>
            <w:r w:rsidR="00C65B4F" w:rsidRPr="000D3C01">
              <w:rPr>
                <w:sz w:val="24"/>
              </w:rPr>
              <w:t>, Applicant</w:t>
            </w:r>
          </w:p>
          <w:p w14:paraId="139BCE48" w14:textId="77777777" w:rsidR="008B6A50" w:rsidRPr="000D3C01" w:rsidRDefault="007C177F" w:rsidP="00D50A4E">
            <w:pPr>
              <w:rPr>
                <w:sz w:val="24"/>
              </w:rPr>
            </w:pPr>
            <w:r w:rsidRPr="000D3C01">
              <w:rPr>
                <w:sz w:val="24"/>
              </w:rPr>
              <w:tab/>
              <w:t>vs.</w:t>
            </w:r>
            <w:r w:rsidR="00315E4B" w:rsidRPr="000D3C01">
              <w:rPr>
                <w:sz w:val="24"/>
              </w:rPr>
              <w:t xml:space="preserve"> </w:t>
            </w:r>
          </w:p>
          <w:p w14:paraId="622B4ED2" w14:textId="52517DAB" w:rsidR="007C177F" w:rsidRDefault="00424C77" w:rsidP="00D50A4E">
            <w:pPr>
              <w:rPr>
                <w:sz w:val="24"/>
              </w:rPr>
            </w:pPr>
            <w:r>
              <w:rPr>
                <w:sz w:val="24"/>
              </w:rPr>
              <w:t>American Ele</w:t>
            </w:r>
            <w:r w:rsidR="000D3C01">
              <w:rPr>
                <w:sz w:val="24"/>
              </w:rPr>
              <w:t>c</w:t>
            </w:r>
            <w:r>
              <w:rPr>
                <w:sz w:val="24"/>
              </w:rPr>
              <w:t>tric Companies</w:t>
            </w:r>
            <w:r w:rsidR="00A377B1">
              <w:rPr>
                <w:sz w:val="24"/>
              </w:rPr>
              <w:t>;</w:t>
            </w:r>
            <w:r w:rsidR="00117CD4">
              <w:rPr>
                <w:sz w:val="24"/>
              </w:rPr>
              <w:t xml:space="preserve"> </w:t>
            </w:r>
            <w:r>
              <w:rPr>
                <w:sz w:val="24"/>
              </w:rPr>
              <w:t>Sentry Insurance/ American Claims</w:t>
            </w:r>
            <w:r w:rsidR="00F20B60">
              <w:rPr>
                <w:sz w:val="24"/>
              </w:rPr>
              <w:t>;</w:t>
            </w:r>
            <w:r w:rsidR="007C177F">
              <w:rPr>
                <w:sz w:val="24"/>
              </w:rPr>
              <w:t xml:space="preserve"> Defendant</w:t>
            </w:r>
          </w:p>
        </w:tc>
        <w:tc>
          <w:tcPr>
            <w:tcW w:w="276" w:type="dxa"/>
          </w:tcPr>
          <w:p w14:paraId="327BC295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50E49503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6C35677C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57CFE041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5CDB0024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58A15FCF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41E57645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1AF70864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12099735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14FA8C8C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  <w:p w14:paraId="6AEE847D" w14:textId="77777777" w:rsidR="007C177F" w:rsidRDefault="007C177F" w:rsidP="00A971CA">
            <w:pPr>
              <w:pStyle w:val="SingleSpacing"/>
              <w:rPr>
                <w:sz w:val="24"/>
              </w:rPr>
            </w:pPr>
            <w:r>
              <w:rPr>
                <w:sz w:val="24"/>
              </w:rPr>
              <w:t>)</w:t>
            </w:r>
          </w:p>
        </w:tc>
        <w:bookmarkStart w:id="1" w:name="CaseNumber"/>
        <w:bookmarkEnd w:id="1"/>
      </w:tr>
    </w:tbl>
    <w:p w14:paraId="0A814170" w14:textId="6D07CA52" w:rsidR="00885D68" w:rsidRDefault="00717A55">
      <w:pPr>
        <w:rPr>
          <w:sz w:val="24"/>
        </w:rPr>
      </w:pPr>
      <w:r>
        <w:rPr>
          <w:sz w:val="24"/>
        </w:rPr>
        <w:t>Case No: ADJ</w:t>
      </w:r>
      <w:r w:rsidR="000A7DD6">
        <w:rPr>
          <w:sz w:val="24"/>
        </w:rPr>
        <w:t>1</w:t>
      </w:r>
      <w:r w:rsidR="00AC38DD">
        <w:rPr>
          <w:sz w:val="24"/>
        </w:rPr>
        <w:t>8</w:t>
      </w:r>
      <w:r w:rsidR="00424C77">
        <w:rPr>
          <w:sz w:val="24"/>
        </w:rPr>
        <w:t>825997</w:t>
      </w:r>
    </w:p>
    <w:p w14:paraId="677A3A20" w14:textId="07EBA18C" w:rsidR="00292515" w:rsidRDefault="00885D68">
      <w:pPr>
        <w:rPr>
          <w:b/>
          <w:bCs/>
          <w:sz w:val="24"/>
        </w:rPr>
      </w:pPr>
      <w:r w:rsidRPr="00A431BC">
        <w:rPr>
          <w:b/>
          <w:bCs/>
          <w:sz w:val="24"/>
        </w:rPr>
        <w:t xml:space="preserve">OBJECTION TO THE DEFENDANT’S DECLARATION OF READINESS TO PROCEED </w:t>
      </w:r>
      <w:r w:rsidR="00454466" w:rsidRPr="00A431BC">
        <w:rPr>
          <w:b/>
          <w:bCs/>
          <w:sz w:val="24"/>
        </w:rPr>
        <w:t xml:space="preserve">&amp; OBJECTION </w:t>
      </w:r>
      <w:r w:rsidR="007677E3" w:rsidRPr="00A431BC">
        <w:rPr>
          <w:b/>
          <w:bCs/>
          <w:sz w:val="24"/>
        </w:rPr>
        <w:t>TO CALEND</w:t>
      </w:r>
      <w:r w:rsidR="00D728EA" w:rsidRPr="00A431BC">
        <w:rPr>
          <w:b/>
          <w:bCs/>
          <w:sz w:val="24"/>
        </w:rPr>
        <w:t>E</w:t>
      </w:r>
      <w:r w:rsidR="007677E3" w:rsidRPr="00A431BC">
        <w:rPr>
          <w:b/>
          <w:bCs/>
          <w:sz w:val="24"/>
        </w:rPr>
        <w:t xml:space="preserve">RING OF HEARING </w:t>
      </w:r>
    </w:p>
    <w:p w14:paraId="4441A5D1" w14:textId="77777777" w:rsidR="00117CD4" w:rsidRPr="00A431BC" w:rsidRDefault="00117CD4">
      <w:pPr>
        <w:rPr>
          <w:b/>
          <w:bCs/>
          <w:sz w:val="24"/>
        </w:rPr>
      </w:pPr>
    </w:p>
    <w:p w14:paraId="5714CBEB" w14:textId="215B5317" w:rsidR="00292515" w:rsidRPr="00513D2D" w:rsidRDefault="00292515" w:rsidP="00292515">
      <w:pPr>
        <w:pStyle w:val="BodyText2"/>
        <w:ind w:firstLine="720"/>
        <w:rPr>
          <w:rFonts w:ascii="Arial" w:hAnsi="Arial" w:cs="Arial"/>
          <w:lang w:val="af-ZA"/>
        </w:rPr>
      </w:pPr>
      <w:r w:rsidRPr="00513D2D">
        <w:rPr>
          <w:rFonts w:ascii="Arial" w:hAnsi="Arial" w:cs="Arial"/>
          <w:lang w:val="af-ZA"/>
        </w:rPr>
        <w:t xml:space="preserve">COMES NOW applicant, </w:t>
      </w:r>
      <w:r w:rsidR="000D3C01">
        <w:rPr>
          <w:rFonts w:ascii="Arial" w:hAnsi="Arial" w:cs="Arial"/>
          <w:lang w:val="af-ZA"/>
        </w:rPr>
        <w:t>JOSE M. TAFOYA-BELTRAN</w:t>
      </w:r>
      <w:r w:rsidRPr="00513D2D">
        <w:rPr>
          <w:rFonts w:ascii="Arial" w:hAnsi="Arial" w:cs="Arial"/>
          <w:lang w:val="af-ZA"/>
        </w:rPr>
        <w:t xml:space="preserve"> and through </w:t>
      </w:r>
      <w:r w:rsidR="00121933" w:rsidRPr="00513D2D">
        <w:rPr>
          <w:rFonts w:ascii="Arial" w:hAnsi="Arial" w:cs="Arial"/>
          <w:lang w:val="af-ZA"/>
        </w:rPr>
        <w:t>h</w:t>
      </w:r>
      <w:r w:rsidR="000D3C01">
        <w:rPr>
          <w:rFonts w:ascii="Arial" w:hAnsi="Arial" w:cs="Arial"/>
          <w:lang w:val="af-ZA"/>
        </w:rPr>
        <w:t>is</w:t>
      </w:r>
      <w:r w:rsidRPr="00513D2D">
        <w:rPr>
          <w:rFonts w:ascii="Arial" w:hAnsi="Arial" w:cs="Arial"/>
          <w:lang w:val="af-ZA"/>
        </w:rPr>
        <w:t xml:space="preserve"> attorneys of record, LAW OFFICES OF </w:t>
      </w:r>
      <w:r w:rsidR="00E15216" w:rsidRPr="00513D2D">
        <w:rPr>
          <w:rFonts w:ascii="Arial" w:hAnsi="Arial" w:cs="Arial"/>
          <w:lang w:val="af-ZA"/>
        </w:rPr>
        <w:t>ARMEN ZADOURIAN</w:t>
      </w:r>
      <w:r w:rsidRPr="00513D2D">
        <w:rPr>
          <w:rFonts w:ascii="Arial" w:hAnsi="Arial" w:cs="Arial"/>
          <w:lang w:val="af-ZA"/>
        </w:rPr>
        <w:t xml:space="preserve"> petitions and moves that the Workers’Compensation Appeals Board vacate Defendant’s Declaration of Readiness to Proceed </w:t>
      </w:r>
      <w:r w:rsidR="00D42389" w:rsidRPr="00513D2D">
        <w:rPr>
          <w:rFonts w:ascii="Arial" w:hAnsi="Arial" w:cs="Arial"/>
          <w:lang w:val="af-ZA"/>
        </w:rPr>
        <w:t xml:space="preserve">(D.O.R.) </w:t>
      </w:r>
      <w:r w:rsidR="00F05AF3" w:rsidRPr="00513D2D">
        <w:rPr>
          <w:rFonts w:ascii="Arial" w:hAnsi="Arial" w:cs="Arial"/>
          <w:lang w:val="af-ZA"/>
        </w:rPr>
        <w:t xml:space="preserve">dated </w:t>
      </w:r>
      <w:r w:rsidR="00BC4C65">
        <w:rPr>
          <w:rFonts w:ascii="Arial" w:hAnsi="Arial" w:cs="Arial"/>
          <w:lang w:val="af-ZA"/>
        </w:rPr>
        <w:t>0</w:t>
      </w:r>
      <w:r w:rsidR="00EA13C0">
        <w:rPr>
          <w:rFonts w:ascii="Arial" w:hAnsi="Arial" w:cs="Arial"/>
          <w:lang w:val="af-ZA"/>
        </w:rPr>
        <w:t>5</w:t>
      </w:r>
      <w:r w:rsidR="00BB5D22">
        <w:rPr>
          <w:rFonts w:ascii="Arial" w:hAnsi="Arial" w:cs="Arial"/>
          <w:lang w:val="af-ZA"/>
        </w:rPr>
        <w:t>/</w:t>
      </w:r>
      <w:r w:rsidR="00EA13C0">
        <w:rPr>
          <w:rFonts w:ascii="Arial" w:hAnsi="Arial" w:cs="Arial"/>
          <w:lang w:val="af-ZA"/>
        </w:rPr>
        <w:t>06</w:t>
      </w:r>
      <w:r w:rsidR="0058286C" w:rsidRPr="00513D2D">
        <w:rPr>
          <w:rFonts w:ascii="Arial" w:hAnsi="Arial" w:cs="Arial"/>
          <w:lang w:val="af-ZA"/>
        </w:rPr>
        <w:t>/</w:t>
      </w:r>
      <w:r w:rsidR="005B7DFF" w:rsidRPr="00513D2D">
        <w:rPr>
          <w:rFonts w:ascii="Arial" w:hAnsi="Arial" w:cs="Arial"/>
          <w:lang w:val="af-ZA"/>
        </w:rPr>
        <w:t>202</w:t>
      </w:r>
      <w:r w:rsidR="00BC4C65">
        <w:rPr>
          <w:rFonts w:ascii="Arial" w:hAnsi="Arial" w:cs="Arial"/>
          <w:lang w:val="af-ZA"/>
        </w:rPr>
        <w:t>5</w:t>
      </w:r>
      <w:r w:rsidR="002902C2" w:rsidRPr="00513D2D">
        <w:rPr>
          <w:rFonts w:ascii="Arial" w:hAnsi="Arial" w:cs="Arial"/>
          <w:lang w:val="af-ZA"/>
        </w:rPr>
        <w:t xml:space="preserve"> and received by this office on/ around </w:t>
      </w:r>
      <w:r w:rsidR="00BC4C65">
        <w:rPr>
          <w:rFonts w:ascii="Arial" w:hAnsi="Arial" w:cs="Arial"/>
          <w:lang w:val="af-ZA"/>
        </w:rPr>
        <w:t>0</w:t>
      </w:r>
      <w:r w:rsidR="00EA13C0">
        <w:rPr>
          <w:rFonts w:ascii="Arial" w:hAnsi="Arial" w:cs="Arial"/>
          <w:lang w:val="af-ZA"/>
        </w:rPr>
        <w:t>5</w:t>
      </w:r>
      <w:r w:rsidR="002902C2" w:rsidRPr="00513D2D">
        <w:rPr>
          <w:rFonts w:ascii="Arial" w:hAnsi="Arial" w:cs="Arial"/>
          <w:lang w:val="af-ZA"/>
        </w:rPr>
        <w:t>/</w:t>
      </w:r>
      <w:r w:rsidR="00EA13C0">
        <w:rPr>
          <w:rFonts w:ascii="Arial" w:hAnsi="Arial" w:cs="Arial"/>
          <w:lang w:val="af-ZA"/>
        </w:rPr>
        <w:t>1</w:t>
      </w:r>
      <w:r w:rsidR="00AC38DD">
        <w:rPr>
          <w:rFonts w:ascii="Arial" w:hAnsi="Arial" w:cs="Arial"/>
          <w:lang w:val="af-ZA"/>
        </w:rPr>
        <w:t>2</w:t>
      </w:r>
      <w:r w:rsidR="002902C2" w:rsidRPr="00513D2D">
        <w:rPr>
          <w:rFonts w:ascii="Arial" w:hAnsi="Arial" w:cs="Arial"/>
          <w:lang w:val="af-ZA"/>
        </w:rPr>
        <w:t>/202</w:t>
      </w:r>
      <w:r w:rsidR="00A310D1">
        <w:rPr>
          <w:rFonts w:ascii="Arial" w:hAnsi="Arial" w:cs="Arial"/>
          <w:lang w:val="af-ZA"/>
        </w:rPr>
        <w:t>5</w:t>
      </w:r>
      <w:r w:rsidR="002902C2" w:rsidRPr="00513D2D">
        <w:rPr>
          <w:rFonts w:ascii="Arial" w:hAnsi="Arial" w:cs="Arial"/>
          <w:lang w:val="af-ZA"/>
        </w:rPr>
        <w:t>.</w:t>
      </w:r>
      <w:r w:rsidR="001F5DB7" w:rsidRPr="00513D2D">
        <w:rPr>
          <w:rFonts w:ascii="Arial" w:hAnsi="Arial" w:cs="Arial"/>
          <w:lang w:val="af-ZA"/>
        </w:rPr>
        <w:t xml:space="preserve"> </w:t>
      </w:r>
      <w:r w:rsidRPr="00513D2D">
        <w:rPr>
          <w:rFonts w:ascii="Arial" w:hAnsi="Arial" w:cs="Arial"/>
          <w:lang w:val="af-ZA"/>
        </w:rPr>
        <w:t xml:space="preserve">   </w:t>
      </w:r>
    </w:p>
    <w:p w14:paraId="53DFDE98" w14:textId="316C08A0" w:rsidR="00292515" w:rsidRPr="00513D2D" w:rsidRDefault="001A5D96" w:rsidP="00292515">
      <w:pPr>
        <w:pStyle w:val="BodyText2"/>
        <w:ind w:firstLine="720"/>
        <w:rPr>
          <w:rFonts w:ascii="Arial" w:hAnsi="Arial" w:cs="Arial"/>
          <w:lang w:val="af-ZA"/>
        </w:rPr>
      </w:pPr>
      <w:r w:rsidRPr="00513D2D">
        <w:rPr>
          <w:rFonts w:ascii="Arial" w:hAnsi="Arial" w:cs="Arial"/>
          <w:lang w:val="af-ZA"/>
        </w:rPr>
        <w:t xml:space="preserve">Applicant through </w:t>
      </w:r>
      <w:r w:rsidR="00B72FA4" w:rsidRPr="00513D2D">
        <w:rPr>
          <w:rFonts w:ascii="Arial" w:hAnsi="Arial" w:cs="Arial"/>
          <w:lang w:val="af-ZA"/>
        </w:rPr>
        <w:t>h</w:t>
      </w:r>
      <w:r w:rsidR="000A6E41">
        <w:rPr>
          <w:rFonts w:ascii="Arial" w:hAnsi="Arial" w:cs="Arial"/>
          <w:lang w:val="af-ZA"/>
        </w:rPr>
        <w:t>is</w:t>
      </w:r>
      <w:r w:rsidR="00292515" w:rsidRPr="00513D2D">
        <w:rPr>
          <w:rFonts w:ascii="Arial" w:hAnsi="Arial" w:cs="Arial"/>
          <w:lang w:val="af-ZA"/>
        </w:rPr>
        <w:t xml:space="preserve"> attorney of record </w:t>
      </w:r>
      <w:r w:rsidR="000B2DE3" w:rsidRPr="00513D2D">
        <w:rPr>
          <w:rFonts w:ascii="Arial" w:hAnsi="Arial" w:cs="Arial"/>
          <w:lang w:val="af-ZA"/>
        </w:rPr>
        <w:t>further petitions and moves that the W</w:t>
      </w:r>
      <w:r w:rsidR="000A30EE">
        <w:rPr>
          <w:rFonts w:ascii="Arial" w:hAnsi="Arial" w:cs="Arial"/>
          <w:lang w:val="af-ZA"/>
        </w:rPr>
        <w:t>.</w:t>
      </w:r>
      <w:r w:rsidR="000B2DE3" w:rsidRPr="00513D2D">
        <w:rPr>
          <w:rFonts w:ascii="Arial" w:hAnsi="Arial" w:cs="Arial"/>
          <w:lang w:val="af-ZA"/>
        </w:rPr>
        <w:t>C</w:t>
      </w:r>
      <w:r w:rsidR="000A30EE">
        <w:rPr>
          <w:rFonts w:ascii="Arial" w:hAnsi="Arial" w:cs="Arial"/>
          <w:lang w:val="af-ZA"/>
        </w:rPr>
        <w:t>.</w:t>
      </w:r>
      <w:r w:rsidR="000B2DE3" w:rsidRPr="00513D2D">
        <w:rPr>
          <w:rFonts w:ascii="Arial" w:hAnsi="Arial" w:cs="Arial"/>
          <w:lang w:val="af-ZA"/>
        </w:rPr>
        <w:t>A</w:t>
      </w:r>
      <w:r w:rsidR="000A30EE">
        <w:rPr>
          <w:rFonts w:ascii="Arial" w:hAnsi="Arial" w:cs="Arial"/>
          <w:lang w:val="af-ZA"/>
        </w:rPr>
        <w:t>.</w:t>
      </w:r>
      <w:r w:rsidR="000B2DE3" w:rsidRPr="00513D2D">
        <w:rPr>
          <w:rFonts w:ascii="Arial" w:hAnsi="Arial" w:cs="Arial"/>
          <w:lang w:val="af-ZA"/>
        </w:rPr>
        <w:t>B</w:t>
      </w:r>
      <w:r w:rsidR="000A30EE">
        <w:rPr>
          <w:rFonts w:ascii="Arial" w:hAnsi="Arial" w:cs="Arial"/>
          <w:lang w:val="af-ZA"/>
        </w:rPr>
        <w:t>.</w:t>
      </w:r>
      <w:r w:rsidR="000B2DE3" w:rsidRPr="00513D2D">
        <w:rPr>
          <w:rFonts w:ascii="Arial" w:hAnsi="Arial" w:cs="Arial"/>
          <w:lang w:val="af-ZA"/>
        </w:rPr>
        <w:t xml:space="preserve"> also </w:t>
      </w:r>
      <w:r w:rsidR="00FC0B67" w:rsidRPr="00513D2D">
        <w:rPr>
          <w:rFonts w:ascii="Arial" w:hAnsi="Arial" w:cs="Arial"/>
          <w:lang w:val="af-ZA"/>
        </w:rPr>
        <w:t xml:space="preserve">vacate the ensuing </w:t>
      </w:r>
      <w:r w:rsidR="005618BE">
        <w:rPr>
          <w:rFonts w:ascii="Arial" w:hAnsi="Arial" w:cs="Arial"/>
          <w:lang w:val="af-ZA"/>
        </w:rPr>
        <w:t>S</w:t>
      </w:r>
      <w:r w:rsidR="005B6451">
        <w:rPr>
          <w:rFonts w:ascii="Arial" w:hAnsi="Arial" w:cs="Arial"/>
          <w:lang w:val="af-ZA"/>
        </w:rPr>
        <w:t xml:space="preserve">tatus </w:t>
      </w:r>
      <w:r w:rsidR="00FC0B67" w:rsidRPr="00513D2D">
        <w:rPr>
          <w:rFonts w:ascii="Arial" w:hAnsi="Arial" w:cs="Arial"/>
          <w:lang w:val="af-ZA"/>
        </w:rPr>
        <w:t>Conference</w:t>
      </w:r>
      <w:r w:rsidR="008063DE" w:rsidRPr="00513D2D">
        <w:rPr>
          <w:rFonts w:ascii="Arial" w:hAnsi="Arial" w:cs="Arial"/>
          <w:lang w:val="af-ZA"/>
        </w:rPr>
        <w:t>. The applicant hereby</w:t>
      </w:r>
      <w:r w:rsidR="00FC0B67" w:rsidRPr="00513D2D">
        <w:rPr>
          <w:rFonts w:ascii="Arial" w:hAnsi="Arial" w:cs="Arial"/>
          <w:lang w:val="af-ZA"/>
        </w:rPr>
        <w:t xml:space="preserve"> </w:t>
      </w:r>
      <w:r w:rsidR="00292515" w:rsidRPr="00513D2D">
        <w:rPr>
          <w:rFonts w:ascii="Arial" w:hAnsi="Arial" w:cs="Arial"/>
          <w:lang w:val="af-ZA"/>
        </w:rPr>
        <w:t>objects to the filing of the D</w:t>
      </w:r>
      <w:r w:rsidR="00411092" w:rsidRPr="00513D2D">
        <w:rPr>
          <w:rFonts w:ascii="Arial" w:hAnsi="Arial" w:cs="Arial"/>
          <w:lang w:val="af-ZA"/>
        </w:rPr>
        <w:t xml:space="preserve">eclaration of Readiness to Proceed </w:t>
      </w:r>
      <w:r w:rsidR="00292515" w:rsidRPr="00513D2D">
        <w:rPr>
          <w:rFonts w:ascii="Arial" w:hAnsi="Arial" w:cs="Arial"/>
          <w:lang w:val="af-ZA"/>
        </w:rPr>
        <w:t xml:space="preserve">as premature  and /or setting of the above captioned claim for the following reasons: </w:t>
      </w:r>
    </w:p>
    <w:p w14:paraId="6BBEE777" w14:textId="7397CD36" w:rsidR="00B61677" w:rsidRPr="00513D2D" w:rsidRDefault="00292515" w:rsidP="00513D2D">
      <w:pPr>
        <w:pStyle w:val="BodyText2"/>
        <w:ind w:left="1440" w:hanging="720"/>
        <w:rPr>
          <w:rFonts w:ascii="Arial" w:hAnsi="Arial" w:cs="Arial"/>
          <w:lang w:val="af-ZA"/>
        </w:rPr>
      </w:pPr>
      <w:r w:rsidRPr="00513D2D">
        <w:rPr>
          <w:rFonts w:ascii="Arial" w:hAnsi="Arial" w:cs="Arial"/>
          <w:lang w:val="af-ZA"/>
        </w:rPr>
        <w:t>1.</w:t>
      </w:r>
      <w:r w:rsidR="002660F5">
        <w:rPr>
          <w:rFonts w:ascii="Arial" w:hAnsi="Arial" w:cs="Arial"/>
          <w:lang w:val="af-ZA"/>
        </w:rPr>
        <w:tab/>
      </w:r>
      <w:r w:rsidRPr="00513D2D">
        <w:rPr>
          <w:rFonts w:ascii="Arial" w:hAnsi="Arial" w:cs="Arial"/>
          <w:lang w:val="af-ZA"/>
        </w:rPr>
        <w:t>Applicant prefers to wait until discovery is complete in order to try all issues at</w:t>
      </w:r>
      <w:r w:rsidR="00817B6B">
        <w:rPr>
          <w:rFonts w:ascii="Arial" w:hAnsi="Arial" w:cs="Arial"/>
          <w:lang w:val="af-ZA"/>
        </w:rPr>
        <w:t xml:space="preserve"> </w:t>
      </w:r>
      <w:r w:rsidRPr="00513D2D">
        <w:rPr>
          <w:rFonts w:ascii="Arial" w:hAnsi="Arial" w:cs="Arial"/>
          <w:lang w:val="af-ZA"/>
        </w:rPr>
        <w:t>onc</w:t>
      </w:r>
      <w:r w:rsidR="002516A7" w:rsidRPr="00513D2D">
        <w:rPr>
          <w:rFonts w:ascii="Arial" w:hAnsi="Arial" w:cs="Arial"/>
          <w:lang w:val="af-ZA"/>
        </w:rPr>
        <w:t>e and</w:t>
      </w:r>
      <w:r w:rsidR="00D5252A" w:rsidRPr="00513D2D">
        <w:rPr>
          <w:rFonts w:ascii="Arial" w:hAnsi="Arial" w:cs="Arial"/>
          <w:lang w:val="af-ZA"/>
        </w:rPr>
        <w:tab/>
      </w:r>
      <w:r w:rsidR="002516A7" w:rsidRPr="00513D2D">
        <w:rPr>
          <w:rFonts w:ascii="Arial" w:hAnsi="Arial" w:cs="Arial"/>
          <w:lang w:val="af-ZA"/>
        </w:rPr>
        <w:t>preserve WCAB resources.</w:t>
      </w:r>
      <w:r w:rsidR="004B26CC">
        <w:rPr>
          <w:rFonts w:ascii="Arial" w:hAnsi="Arial" w:cs="Arial"/>
          <w:lang w:val="af-ZA"/>
        </w:rPr>
        <w:t xml:space="preserve"> </w:t>
      </w:r>
      <w:r w:rsidR="00177346">
        <w:rPr>
          <w:rFonts w:ascii="Arial" w:hAnsi="Arial" w:cs="Arial"/>
          <w:lang w:val="af-ZA"/>
        </w:rPr>
        <w:t xml:space="preserve">Therefore discovery is ongoing for both claims. </w:t>
      </w:r>
    </w:p>
    <w:p w14:paraId="0FE9FACA" w14:textId="7EB1BEAC" w:rsidR="00341D4A" w:rsidRPr="00513D2D" w:rsidRDefault="002516A7" w:rsidP="00692B2A">
      <w:pPr>
        <w:pStyle w:val="BodyText2"/>
        <w:ind w:left="1440" w:hanging="720"/>
        <w:rPr>
          <w:rFonts w:ascii="Arial" w:hAnsi="Arial" w:cs="Arial"/>
          <w:lang w:val="af-ZA"/>
        </w:rPr>
      </w:pPr>
      <w:r w:rsidRPr="00513D2D">
        <w:rPr>
          <w:rFonts w:ascii="Arial" w:hAnsi="Arial" w:cs="Arial"/>
          <w:szCs w:val="24"/>
        </w:rPr>
        <w:t>2.</w:t>
      </w:r>
      <w:r w:rsidR="002660F5">
        <w:rPr>
          <w:rFonts w:ascii="Arial" w:hAnsi="Arial" w:cs="Arial"/>
          <w:szCs w:val="24"/>
        </w:rPr>
        <w:tab/>
      </w:r>
      <w:r w:rsidR="00C95E95" w:rsidRPr="00513D2D">
        <w:rPr>
          <w:rFonts w:ascii="Arial" w:hAnsi="Arial" w:cs="Arial"/>
          <w:szCs w:val="24"/>
        </w:rPr>
        <w:t xml:space="preserve">The applicant </w:t>
      </w:r>
      <w:r w:rsidR="00BA0224">
        <w:rPr>
          <w:rFonts w:ascii="Arial" w:hAnsi="Arial" w:cs="Arial"/>
          <w:szCs w:val="24"/>
        </w:rPr>
        <w:t>w</w:t>
      </w:r>
      <w:r w:rsidR="00E029D8">
        <w:rPr>
          <w:rFonts w:ascii="Arial" w:hAnsi="Arial" w:cs="Arial"/>
          <w:szCs w:val="24"/>
        </w:rPr>
        <w:t xml:space="preserve">as </w:t>
      </w:r>
      <w:r w:rsidR="00EA13C0">
        <w:rPr>
          <w:rFonts w:ascii="Arial" w:hAnsi="Arial" w:cs="Arial"/>
          <w:szCs w:val="24"/>
        </w:rPr>
        <w:t xml:space="preserve">to be </w:t>
      </w:r>
      <w:r w:rsidR="00BA0224">
        <w:rPr>
          <w:rFonts w:ascii="Arial" w:hAnsi="Arial" w:cs="Arial"/>
          <w:szCs w:val="24"/>
        </w:rPr>
        <w:t xml:space="preserve">evaluated </w:t>
      </w:r>
      <w:r w:rsidR="00EA13C0">
        <w:rPr>
          <w:rFonts w:ascii="Arial" w:hAnsi="Arial" w:cs="Arial"/>
          <w:szCs w:val="24"/>
        </w:rPr>
        <w:t>an</w:t>
      </w:r>
      <w:r w:rsidR="00E029D8">
        <w:rPr>
          <w:rFonts w:ascii="Arial" w:hAnsi="Arial" w:cs="Arial"/>
          <w:szCs w:val="24"/>
        </w:rPr>
        <w:t xml:space="preserve"> </w:t>
      </w:r>
      <w:r w:rsidR="00BA0224">
        <w:rPr>
          <w:rFonts w:ascii="Arial" w:hAnsi="Arial" w:cs="Arial"/>
          <w:szCs w:val="24"/>
        </w:rPr>
        <w:t xml:space="preserve">Orthopedic </w:t>
      </w:r>
      <w:r w:rsidR="00EC4B2B">
        <w:rPr>
          <w:rFonts w:ascii="Arial" w:hAnsi="Arial" w:cs="Arial"/>
          <w:szCs w:val="24"/>
        </w:rPr>
        <w:t>P.Q.M.E</w:t>
      </w:r>
      <w:r w:rsidR="00853ED9">
        <w:rPr>
          <w:rFonts w:ascii="Arial" w:hAnsi="Arial" w:cs="Arial"/>
          <w:szCs w:val="24"/>
        </w:rPr>
        <w:t>-Dr</w:t>
      </w:r>
      <w:r w:rsidR="00EA13C0">
        <w:rPr>
          <w:rFonts w:ascii="Arial" w:hAnsi="Arial" w:cs="Arial"/>
          <w:szCs w:val="24"/>
        </w:rPr>
        <w:t>.</w:t>
      </w:r>
      <w:r w:rsidR="00853ED9">
        <w:rPr>
          <w:rFonts w:ascii="Arial" w:hAnsi="Arial" w:cs="Arial"/>
          <w:szCs w:val="24"/>
        </w:rPr>
        <w:t xml:space="preserve"> </w:t>
      </w:r>
      <w:r w:rsidR="00EA13C0">
        <w:rPr>
          <w:rFonts w:ascii="Arial" w:hAnsi="Arial" w:cs="Arial"/>
          <w:szCs w:val="24"/>
        </w:rPr>
        <w:t>John Austin on 04/09/2025</w:t>
      </w:r>
      <w:r w:rsidR="00003674">
        <w:rPr>
          <w:rFonts w:ascii="Arial" w:hAnsi="Arial" w:cs="Arial"/>
          <w:szCs w:val="24"/>
        </w:rPr>
        <w:t>. A</w:t>
      </w:r>
      <w:r w:rsidR="00EA13C0">
        <w:rPr>
          <w:rFonts w:ascii="Arial" w:hAnsi="Arial" w:cs="Arial"/>
          <w:szCs w:val="24"/>
        </w:rPr>
        <w:t xml:space="preserve"> tentative settlement agreement was reached wherein the applicant chose to not move forward with settlement and prefers to obtain a </w:t>
      </w:r>
      <w:r w:rsidR="00EA13C0">
        <w:rPr>
          <w:rFonts w:ascii="Arial" w:hAnsi="Arial" w:cs="Arial"/>
          <w:szCs w:val="24"/>
        </w:rPr>
        <w:lastRenderedPageBreak/>
        <w:t>final report from the p</w:t>
      </w:r>
      <w:r w:rsidR="002A38C9">
        <w:rPr>
          <w:rFonts w:ascii="Arial" w:hAnsi="Arial" w:cs="Arial"/>
          <w:szCs w:val="24"/>
        </w:rPr>
        <w:t xml:space="preserve">rimary </w:t>
      </w:r>
      <w:r w:rsidR="00EA13C0">
        <w:rPr>
          <w:rFonts w:ascii="Arial" w:hAnsi="Arial" w:cs="Arial"/>
          <w:szCs w:val="24"/>
        </w:rPr>
        <w:t>t</w:t>
      </w:r>
      <w:r w:rsidR="002A38C9">
        <w:rPr>
          <w:rFonts w:ascii="Arial" w:hAnsi="Arial" w:cs="Arial"/>
          <w:szCs w:val="24"/>
        </w:rPr>
        <w:t xml:space="preserve">reating </w:t>
      </w:r>
      <w:r w:rsidR="00EA13C0">
        <w:rPr>
          <w:rFonts w:ascii="Arial" w:hAnsi="Arial" w:cs="Arial"/>
          <w:szCs w:val="24"/>
        </w:rPr>
        <w:t>p</w:t>
      </w:r>
      <w:r w:rsidR="002A38C9">
        <w:rPr>
          <w:rFonts w:ascii="Arial" w:hAnsi="Arial" w:cs="Arial"/>
          <w:szCs w:val="24"/>
        </w:rPr>
        <w:t>hysician</w:t>
      </w:r>
      <w:r w:rsidR="00EA13C0">
        <w:rPr>
          <w:rFonts w:ascii="Arial" w:hAnsi="Arial" w:cs="Arial"/>
          <w:szCs w:val="24"/>
        </w:rPr>
        <w:t xml:space="preserve"> and therefore he has not waived his right to receive a PQME evaluation. </w:t>
      </w:r>
      <w:r w:rsidR="00852FBE" w:rsidRPr="00513D2D">
        <w:rPr>
          <w:rFonts w:ascii="Arial" w:hAnsi="Arial" w:cs="Arial"/>
          <w:szCs w:val="24"/>
        </w:rPr>
        <w:t xml:space="preserve"> </w:t>
      </w:r>
      <w:r w:rsidR="002A38C9">
        <w:rPr>
          <w:rFonts w:ascii="Arial" w:hAnsi="Arial" w:cs="Arial"/>
          <w:szCs w:val="24"/>
        </w:rPr>
        <w:t xml:space="preserve">A </w:t>
      </w:r>
      <w:r w:rsidR="00EA13C0">
        <w:rPr>
          <w:rFonts w:ascii="Arial" w:hAnsi="Arial" w:cs="Arial"/>
          <w:szCs w:val="24"/>
        </w:rPr>
        <w:t>new Orthopedic P.Q.M.E. evaluation is pending.</w:t>
      </w:r>
    </w:p>
    <w:p w14:paraId="084313E3" w14:textId="2125AE97" w:rsidR="002E487E" w:rsidRDefault="00341D4A" w:rsidP="002A38C9">
      <w:pPr>
        <w:pStyle w:val="BodyText2"/>
        <w:ind w:left="1440" w:hanging="720"/>
        <w:rPr>
          <w:rFonts w:ascii="Arial" w:hAnsi="Arial" w:cs="Arial"/>
          <w:szCs w:val="24"/>
        </w:rPr>
      </w:pPr>
      <w:r w:rsidRPr="00513D2D">
        <w:rPr>
          <w:rFonts w:ascii="Arial" w:hAnsi="Arial" w:cs="Arial"/>
          <w:szCs w:val="24"/>
        </w:rPr>
        <w:t>3.</w:t>
      </w:r>
      <w:r w:rsidR="002660F5">
        <w:rPr>
          <w:rFonts w:ascii="Arial" w:hAnsi="Arial" w:cs="Arial"/>
          <w:szCs w:val="24"/>
        </w:rPr>
        <w:tab/>
      </w:r>
      <w:r w:rsidR="00384E61">
        <w:rPr>
          <w:rFonts w:ascii="Arial" w:hAnsi="Arial" w:cs="Arial"/>
          <w:szCs w:val="24"/>
        </w:rPr>
        <w:t xml:space="preserve">The applicant </w:t>
      </w:r>
      <w:r w:rsidR="002A38C9">
        <w:rPr>
          <w:rFonts w:ascii="Arial" w:hAnsi="Arial" w:cs="Arial"/>
          <w:szCs w:val="24"/>
        </w:rPr>
        <w:t xml:space="preserve">continues to actively treat his </w:t>
      </w:r>
      <w:proofErr w:type="spellStart"/>
      <w:r w:rsidR="002A38C9">
        <w:rPr>
          <w:rFonts w:ascii="Arial" w:hAnsi="Arial" w:cs="Arial"/>
          <w:szCs w:val="24"/>
        </w:rPr>
        <w:t>p.t.p</w:t>
      </w:r>
      <w:proofErr w:type="spellEnd"/>
      <w:r w:rsidR="002A38C9">
        <w:rPr>
          <w:rFonts w:ascii="Arial" w:hAnsi="Arial" w:cs="Arial"/>
          <w:szCs w:val="24"/>
        </w:rPr>
        <w:t>. for the captioned matter. A</w:t>
      </w:r>
      <w:r w:rsidR="00B30BAF">
        <w:rPr>
          <w:rFonts w:ascii="Arial" w:hAnsi="Arial" w:cs="Arial"/>
          <w:szCs w:val="24"/>
        </w:rPr>
        <w:t xml:space="preserve"> final evaluation by </w:t>
      </w:r>
      <w:r w:rsidR="00384E61">
        <w:rPr>
          <w:rFonts w:ascii="Arial" w:hAnsi="Arial" w:cs="Arial"/>
          <w:szCs w:val="24"/>
        </w:rPr>
        <w:t>the P.T.P</w:t>
      </w:r>
      <w:r w:rsidR="00181A10">
        <w:rPr>
          <w:rFonts w:ascii="Arial" w:hAnsi="Arial" w:cs="Arial"/>
          <w:szCs w:val="24"/>
        </w:rPr>
        <w:t xml:space="preserve"> </w:t>
      </w:r>
      <w:r w:rsidR="000A7873">
        <w:rPr>
          <w:rFonts w:ascii="Arial" w:hAnsi="Arial" w:cs="Arial"/>
          <w:szCs w:val="24"/>
        </w:rPr>
        <w:t xml:space="preserve">for an issuance of an </w:t>
      </w:r>
      <w:r w:rsidR="00181A10">
        <w:rPr>
          <w:rFonts w:ascii="Arial" w:hAnsi="Arial" w:cs="Arial"/>
          <w:szCs w:val="24"/>
        </w:rPr>
        <w:t xml:space="preserve">MMI/ P&amp;S </w:t>
      </w:r>
      <w:r w:rsidR="000A7873">
        <w:rPr>
          <w:rFonts w:ascii="Arial" w:hAnsi="Arial" w:cs="Arial"/>
          <w:szCs w:val="24"/>
        </w:rPr>
        <w:t>Report from</w:t>
      </w:r>
      <w:r w:rsidR="00181A10">
        <w:rPr>
          <w:rFonts w:ascii="Arial" w:hAnsi="Arial" w:cs="Arial"/>
          <w:szCs w:val="24"/>
        </w:rPr>
        <w:t xml:space="preserve"> Dr. Sam</w:t>
      </w:r>
      <w:r w:rsidR="00EA13C0">
        <w:rPr>
          <w:rFonts w:ascii="Arial" w:hAnsi="Arial" w:cs="Arial"/>
          <w:szCs w:val="24"/>
        </w:rPr>
        <w:t>uel Chan</w:t>
      </w:r>
      <w:r w:rsidR="002A38C9">
        <w:rPr>
          <w:rFonts w:ascii="Arial" w:hAnsi="Arial" w:cs="Arial"/>
          <w:szCs w:val="24"/>
        </w:rPr>
        <w:t xml:space="preserve"> is pending once MMI/ P&amp;S status is reached</w:t>
      </w:r>
      <w:r w:rsidR="00181A10">
        <w:rPr>
          <w:rFonts w:ascii="Arial" w:hAnsi="Arial" w:cs="Arial"/>
          <w:szCs w:val="24"/>
        </w:rPr>
        <w:t xml:space="preserve">. </w:t>
      </w:r>
      <w:r w:rsidR="00B92BA0">
        <w:rPr>
          <w:rFonts w:ascii="Arial" w:hAnsi="Arial" w:cs="Arial"/>
          <w:szCs w:val="24"/>
        </w:rPr>
        <w:t>Therefore med-legal</w:t>
      </w:r>
      <w:r w:rsidR="002A38C9">
        <w:rPr>
          <w:rFonts w:ascii="Arial" w:hAnsi="Arial" w:cs="Arial"/>
          <w:szCs w:val="24"/>
        </w:rPr>
        <w:t xml:space="preserve"> </w:t>
      </w:r>
      <w:r w:rsidR="00B92BA0">
        <w:rPr>
          <w:rFonts w:ascii="Arial" w:hAnsi="Arial" w:cs="Arial"/>
          <w:szCs w:val="24"/>
        </w:rPr>
        <w:t>reports</w:t>
      </w:r>
      <w:r w:rsidR="00104464">
        <w:rPr>
          <w:rFonts w:ascii="Arial" w:hAnsi="Arial" w:cs="Arial"/>
          <w:szCs w:val="24"/>
        </w:rPr>
        <w:t xml:space="preserve">/ evaluations are pending. </w:t>
      </w:r>
    </w:p>
    <w:p w14:paraId="67DD8D1B" w14:textId="53552658" w:rsidR="00292515" w:rsidRPr="00513D2D" w:rsidRDefault="002E487E" w:rsidP="000524CF">
      <w:pPr>
        <w:pStyle w:val="BodyText2"/>
        <w:ind w:left="144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 w:rsidR="000524CF">
        <w:rPr>
          <w:rFonts w:ascii="Arial" w:hAnsi="Arial" w:cs="Arial"/>
          <w:szCs w:val="24"/>
        </w:rPr>
        <w:tab/>
      </w:r>
      <w:r w:rsidR="00AD33C0">
        <w:rPr>
          <w:rFonts w:ascii="Arial" w:hAnsi="Arial" w:cs="Arial"/>
          <w:szCs w:val="24"/>
        </w:rPr>
        <w:t xml:space="preserve">The </w:t>
      </w:r>
      <w:r w:rsidR="00292515" w:rsidRPr="00513D2D">
        <w:rPr>
          <w:rFonts w:ascii="Arial" w:hAnsi="Arial" w:cs="Arial"/>
          <w:szCs w:val="24"/>
        </w:rPr>
        <w:t xml:space="preserve">Applicant’s Attorney </w:t>
      </w:r>
      <w:r w:rsidR="0045230A" w:rsidRPr="00513D2D">
        <w:rPr>
          <w:rFonts w:ascii="Arial" w:hAnsi="Arial" w:cs="Arial"/>
          <w:szCs w:val="24"/>
        </w:rPr>
        <w:t>has</w:t>
      </w:r>
      <w:r w:rsidR="00292515" w:rsidRPr="00513D2D">
        <w:rPr>
          <w:rFonts w:ascii="Arial" w:hAnsi="Arial" w:cs="Arial"/>
          <w:szCs w:val="24"/>
        </w:rPr>
        <w:t xml:space="preserve"> </w:t>
      </w:r>
      <w:r w:rsidR="003F6BB8" w:rsidRPr="00513D2D">
        <w:rPr>
          <w:rFonts w:ascii="Arial" w:hAnsi="Arial" w:cs="Arial"/>
          <w:szCs w:val="24"/>
        </w:rPr>
        <w:t xml:space="preserve">timely </w:t>
      </w:r>
      <w:r w:rsidR="00292515" w:rsidRPr="00513D2D">
        <w:rPr>
          <w:rFonts w:ascii="Arial" w:hAnsi="Arial" w:cs="Arial"/>
          <w:szCs w:val="24"/>
        </w:rPr>
        <w:t xml:space="preserve">objected to </w:t>
      </w:r>
      <w:r w:rsidR="00B92BA0">
        <w:rPr>
          <w:rFonts w:ascii="Arial" w:hAnsi="Arial" w:cs="Arial"/>
          <w:szCs w:val="24"/>
        </w:rPr>
        <w:t xml:space="preserve">the </w:t>
      </w:r>
      <w:r w:rsidR="00292515" w:rsidRPr="00513D2D">
        <w:rPr>
          <w:rFonts w:ascii="Arial" w:hAnsi="Arial" w:cs="Arial"/>
          <w:szCs w:val="24"/>
        </w:rPr>
        <w:t>Defendant’s D</w:t>
      </w:r>
      <w:r w:rsidR="00975942" w:rsidRPr="00513D2D">
        <w:rPr>
          <w:rFonts w:ascii="Arial" w:hAnsi="Arial" w:cs="Arial"/>
          <w:szCs w:val="24"/>
        </w:rPr>
        <w:t>O.R.</w:t>
      </w:r>
      <w:r w:rsidR="0016340E" w:rsidRPr="00513D2D">
        <w:rPr>
          <w:rFonts w:ascii="Arial" w:hAnsi="Arial" w:cs="Arial"/>
          <w:szCs w:val="24"/>
        </w:rPr>
        <w:t>.</w:t>
      </w:r>
      <w:r w:rsidR="00292515" w:rsidRPr="00513D2D">
        <w:rPr>
          <w:rFonts w:ascii="Arial" w:hAnsi="Arial" w:cs="Arial"/>
          <w:szCs w:val="24"/>
        </w:rPr>
        <w:t xml:space="preserve"> </w:t>
      </w:r>
    </w:p>
    <w:p w14:paraId="07033CBE" w14:textId="78865359" w:rsidR="000C2E5B" w:rsidRPr="00513D2D" w:rsidRDefault="000524CF" w:rsidP="0045230A">
      <w:pPr>
        <w:pStyle w:val="BodyText2"/>
        <w:ind w:left="144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5</w:t>
      </w:r>
      <w:r w:rsidR="000C2E5B" w:rsidRPr="00513D2D">
        <w:rPr>
          <w:rFonts w:ascii="Arial" w:hAnsi="Arial" w:cs="Arial"/>
          <w:szCs w:val="24"/>
        </w:rPr>
        <w:t>.</w:t>
      </w:r>
      <w:r w:rsidR="000C2E5B" w:rsidRPr="00513D2D">
        <w:rPr>
          <w:rFonts w:ascii="Arial" w:hAnsi="Arial" w:cs="Arial"/>
          <w:szCs w:val="24"/>
        </w:rPr>
        <w:tab/>
      </w:r>
      <w:r w:rsidR="00EA6ECF">
        <w:rPr>
          <w:rFonts w:ascii="Arial" w:hAnsi="Arial" w:cs="Arial"/>
          <w:szCs w:val="24"/>
        </w:rPr>
        <w:t xml:space="preserve">The </w:t>
      </w:r>
      <w:r w:rsidR="000C2E5B" w:rsidRPr="00513D2D">
        <w:rPr>
          <w:rFonts w:ascii="Arial" w:hAnsi="Arial" w:cs="Arial"/>
          <w:szCs w:val="24"/>
        </w:rPr>
        <w:t>Defendant’s D</w:t>
      </w:r>
      <w:r w:rsidR="00975942" w:rsidRPr="00513D2D">
        <w:rPr>
          <w:rFonts w:ascii="Arial" w:hAnsi="Arial" w:cs="Arial"/>
          <w:szCs w:val="24"/>
        </w:rPr>
        <w:t>OR</w:t>
      </w:r>
      <w:r w:rsidR="000C2E5B" w:rsidRPr="00513D2D">
        <w:rPr>
          <w:rFonts w:ascii="Arial" w:hAnsi="Arial" w:cs="Arial"/>
          <w:szCs w:val="24"/>
        </w:rPr>
        <w:t xml:space="preserve"> </w:t>
      </w:r>
      <w:r w:rsidR="0036025F" w:rsidRPr="00513D2D">
        <w:rPr>
          <w:rFonts w:ascii="Arial" w:hAnsi="Arial" w:cs="Arial"/>
          <w:szCs w:val="24"/>
        </w:rPr>
        <w:t xml:space="preserve">shall be </w:t>
      </w:r>
      <w:r w:rsidR="00FC5CCF" w:rsidRPr="00513D2D">
        <w:rPr>
          <w:rFonts w:ascii="Arial" w:hAnsi="Arial" w:cs="Arial"/>
          <w:szCs w:val="24"/>
        </w:rPr>
        <w:t xml:space="preserve">considered </w:t>
      </w:r>
      <w:r w:rsidR="00D31FE5">
        <w:rPr>
          <w:rFonts w:ascii="Arial" w:hAnsi="Arial" w:cs="Arial"/>
          <w:szCs w:val="24"/>
        </w:rPr>
        <w:t xml:space="preserve">moot/ </w:t>
      </w:r>
      <w:r w:rsidR="0094388E">
        <w:rPr>
          <w:rFonts w:ascii="Arial" w:hAnsi="Arial" w:cs="Arial"/>
          <w:szCs w:val="24"/>
        </w:rPr>
        <w:t xml:space="preserve">premature/ </w:t>
      </w:r>
      <w:r w:rsidR="000C2E5B" w:rsidRPr="00513D2D">
        <w:rPr>
          <w:rFonts w:ascii="Arial" w:hAnsi="Arial" w:cs="Arial"/>
          <w:szCs w:val="24"/>
        </w:rPr>
        <w:t xml:space="preserve">defective </w:t>
      </w:r>
      <w:r w:rsidR="007F663E">
        <w:rPr>
          <w:rFonts w:ascii="Arial" w:hAnsi="Arial" w:cs="Arial"/>
          <w:szCs w:val="24"/>
        </w:rPr>
        <w:t xml:space="preserve">and a waste of the WCAB’s resources </w:t>
      </w:r>
      <w:r w:rsidR="000C2E5B" w:rsidRPr="00513D2D">
        <w:rPr>
          <w:rFonts w:ascii="Arial" w:hAnsi="Arial" w:cs="Arial"/>
          <w:szCs w:val="24"/>
        </w:rPr>
        <w:t>as</w:t>
      </w:r>
      <w:r w:rsidR="00F0186A" w:rsidRPr="00513D2D">
        <w:rPr>
          <w:rFonts w:ascii="Arial" w:hAnsi="Arial" w:cs="Arial"/>
          <w:szCs w:val="24"/>
        </w:rPr>
        <w:t xml:space="preserve"> </w:t>
      </w:r>
      <w:r w:rsidR="008A3979" w:rsidRPr="00513D2D">
        <w:rPr>
          <w:rFonts w:ascii="Arial" w:hAnsi="Arial" w:cs="Arial"/>
          <w:szCs w:val="24"/>
        </w:rPr>
        <w:t>the</w:t>
      </w:r>
      <w:r w:rsidR="0088508F">
        <w:rPr>
          <w:rFonts w:ascii="Arial" w:hAnsi="Arial" w:cs="Arial"/>
          <w:szCs w:val="24"/>
        </w:rPr>
        <w:t xml:space="preserve"> </w:t>
      </w:r>
      <w:r w:rsidR="00A52CAD">
        <w:rPr>
          <w:rFonts w:ascii="Arial" w:hAnsi="Arial" w:cs="Arial"/>
          <w:szCs w:val="24"/>
        </w:rPr>
        <w:t xml:space="preserve">D.O.R/ </w:t>
      </w:r>
      <w:r w:rsidR="0088508F">
        <w:rPr>
          <w:rFonts w:ascii="Arial" w:hAnsi="Arial" w:cs="Arial"/>
          <w:szCs w:val="24"/>
        </w:rPr>
        <w:t>hearing is now moot</w:t>
      </w:r>
      <w:r w:rsidR="0092265E">
        <w:rPr>
          <w:rFonts w:ascii="Arial" w:hAnsi="Arial" w:cs="Arial"/>
          <w:szCs w:val="24"/>
        </w:rPr>
        <w:t>.</w:t>
      </w:r>
      <w:r w:rsidR="00DA5C5D">
        <w:rPr>
          <w:rFonts w:ascii="Arial" w:hAnsi="Arial" w:cs="Arial"/>
          <w:szCs w:val="24"/>
        </w:rPr>
        <w:t xml:space="preserve"> Discovery </w:t>
      </w:r>
      <w:r w:rsidR="00570405">
        <w:rPr>
          <w:rFonts w:ascii="Arial" w:hAnsi="Arial" w:cs="Arial"/>
          <w:szCs w:val="24"/>
        </w:rPr>
        <w:t>is</w:t>
      </w:r>
      <w:r w:rsidR="00DA5C5D">
        <w:rPr>
          <w:rFonts w:ascii="Arial" w:hAnsi="Arial" w:cs="Arial"/>
          <w:szCs w:val="24"/>
        </w:rPr>
        <w:t xml:space="preserve"> ongoing.</w:t>
      </w:r>
    </w:p>
    <w:p w14:paraId="45C1CB92" w14:textId="75799197" w:rsidR="00E81F66" w:rsidRDefault="005B6451" w:rsidP="00F86D34">
      <w:pPr>
        <w:pStyle w:val="BodyText2"/>
        <w:ind w:left="144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6</w:t>
      </w:r>
      <w:r w:rsidR="00DA1F5F" w:rsidRPr="00513D2D">
        <w:rPr>
          <w:rFonts w:ascii="Arial" w:hAnsi="Arial" w:cs="Arial"/>
          <w:szCs w:val="24"/>
        </w:rPr>
        <w:t xml:space="preserve">. </w:t>
      </w:r>
      <w:r w:rsidR="00DA1F5F" w:rsidRPr="00513D2D">
        <w:rPr>
          <w:rFonts w:ascii="Arial" w:hAnsi="Arial" w:cs="Arial"/>
          <w:szCs w:val="24"/>
        </w:rPr>
        <w:tab/>
      </w:r>
      <w:r w:rsidR="00292515" w:rsidRPr="00513D2D">
        <w:rPr>
          <w:rFonts w:ascii="Arial" w:hAnsi="Arial" w:cs="Arial"/>
          <w:szCs w:val="24"/>
        </w:rPr>
        <w:t xml:space="preserve">Applicant would be unduly prejudiced should this matter proceed to </w:t>
      </w:r>
      <w:r w:rsidR="005618BE">
        <w:rPr>
          <w:rFonts w:ascii="Arial" w:hAnsi="Arial" w:cs="Arial"/>
          <w:szCs w:val="24"/>
        </w:rPr>
        <w:t>an MS</w:t>
      </w:r>
      <w:r w:rsidR="00A409FE" w:rsidRPr="00513D2D">
        <w:rPr>
          <w:rFonts w:ascii="Arial" w:hAnsi="Arial" w:cs="Arial"/>
          <w:szCs w:val="24"/>
        </w:rPr>
        <w:t>C</w:t>
      </w:r>
      <w:r w:rsidR="008603A2" w:rsidRPr="00513D2D">
        <w:rPr>
          <w:rFonts w:ascii="Arial" w:hAnsi="Arial" w:cs="Arial"/>
          <w:szCs w:val="24"/>
        </w:rPr>
        <w:t xml:space="preserve">/ </w:t>
      </w:r>
      <w:r w:rsidR="0092265E">
        <w:rPr>
          <w:rFonts w:ascii="Arial" w:hAnsi="Arial" w:cs="Arial"/>
          <w:szCs w:val="24"/>
        </w:rPr>
        <w:t xml:space="preserve">SC/ PC/ TRIAL/ </w:t>
      </w:r>
      <w:r w:rsidR="008603A2" w:rsidRPr="00513D2D">
        <w:rPr>
          <w:rFonts w:ascii="Arial" w:hAnsi="Arial" w:cs="Arial"/>
          <w:szCs w:val="24"/>
        </w:rPr>
        <w:t>HEARING</w:t>
      </w:r>
      <w:r w:rsidR="00292515" w:rsidRPr="00513D2D">
        <w:rPr>
          <w:rFonts w:ascii="Arial" w:hAnsi="Arial" w:cs="Arial"/>
          <w:szCs w:val="24"/>
        </w:rPr>
        <w:t>, discovery would be terminated</w:t>
      </w:r>
      <w:r w:rsidR="00581F12" w:rsidRPr="00513D2D">
        <w:rPr>
          <w:rFonts w:ascii="Arial" w:hAnsi="Arial" w:cs="Arial"/>
          <w:szCs w:val="24"/>
        </w:rPr>
        <w:t>/</w:t>
      </w:r>
      <w:r w:rsidR="00292515" w:rsidRPr="00513D2D">
        <w:rPr>
          <w:rFonts w:ascii="Arial" w:hAnsi="Arial" w:cs="Arial"/>
          <w:szCs w:val="24"/>
        </w:rPr>
        <w:t xml:space="preserve"> and the matter be set for trial. </w:t>
      </w:r>
    </w:p>
    <w:p w14:paraId="68E01BE5" w14:textId="1ECBC724" w:rsidR="00E81F66" w:rsidRPr="00513D2D" w:rsidRDefault="00292515" w:rsidP="005E1ACF">
      <w:pPr>
        <w:pStyle w:val="BodyText2"/>
        <w:rPr>
          <w:rFonts w:ascii="Arial" w:hAnsi="Arial" w:cs="Arial"/>
          <w:szCs w:val="24"/>
        </w:rPr>
      </w:pPr>
      <w:r w:rsidRPr="00513D2D">
        <w:rPr>
          <w:rFonts w:ascii="Arial" w:hAnsi="Arial" w:cs="Arial"/>
          <w:szCs w:val="24"/>
        </w:rPr>
        <w:t xml:space="preserve">For all the above reasons, this case should not be </w:t>
      </w:r>
      <w:r w:rsidR="00120AA6" w:rsidRPr="00513D2D">
        <w:rPr>
          <w:rFonts w:ascii="Arial" w:hAnsi="Arial" w:cs="Arial"/>
          <w:szCs w:val="24"/>
        </w:rPr>
        <w:t>in the calendar</w:t>
      </w:r>
      <w:r w:rsidR="00B67201" w:rsidRPr="00513D2D">
        <w:rPr>
          <w:rFonts w:ascii="Arial" w:hAnsi="Arial" w:cs="Arial"/>
          <w:szCs w:val="24"/>
        </w:rPr>
        <w:t xml:space="preserve"> at this time </w:t>
      </w:r>
      <w:r w:rsidRPr="00513D2D">
        <w:rPr>
          <w:rFonts w:ascii="Arial" w:hAnsi="Arial" w:cs="Arial"/>
          <w:szCs w:val="24"/>
        </w:rPr>
        <w:t xml:space="preserve">for </w:t>
      </w:r>
      <w:r w:rsidR="00B67201" w:rsidRPr="00513D2D">
        <w:rPr>
          <w:rFonts w:ascii="Arial" w:hAnsi="Arial" w:cs="Arial"/>
          <w:szCs w:val="24"/>
        </w:rPr>
        <w:t xml:space="preserve">a </w:t>
      </w:r>
      <w:r w:rsidRPr="00513D2D">
        <w:rPr>
          <w:rFonts w:ascii="Arial" w:hAnsi="Arial" w:cs="Arial"/>
          <w:szCs w:val="24"/>
        </w:rPr>
        <w:t xml:space="preserve">hearing. I declare under </w:t>
      </w:r>
      <w:r w:rsidR="0082660A" w:rsidRPr="00513D2D">
        <w:rPr>
          <w:rFonts w:ascii="Arial" w:hAnsi="Arial" w:cs="Arial"/>
          <w:szCs w:val="24"/>
        </w:rPr>
        <w:t>the penalty</w:t>
      </w:r>
      <w:r w:rsidR="00F35572" w:rsidRPr="00513D2D">
        <w:rPr>
          <w:rFonts w:ascii="Arial" w:hAnsi="Arial" w:cs="Arial"/>
          <w:szCs w:val="24"/>
        </w:rPr>
        <w:t xml:space="preserve"> </w:t>
      </w:r>
      <w:r w:rsidR="009B6133" w:rsidRPr="00513D2D">
        <w:rPr>
          <w:rFonts w:ascii="Arial" w:hAnsi="Arial" w:cs="Arial"/>
          <w:szCs w:val="24"/>
        </w:rPr>
        <w:t>of p</w:t>
      </w:r>
      <w:r w:rsidRPr="00513D2D">
        <w:rPr>
          <w:rFonts w:ascii="Arial" w:hAnsi="Arial" w:cs="Arial"/>
          <w:szCs w:val="24"/>
        </w:rPr>
        <w:t xml:space="preserve">erjury that </w:t>
      </w:r>
      <w:r w:rsidR="00273F07" w:rsidRPr="00513D2D">
        <w:rPr>
          <w:rFonts w:ascii="Arial" w:hAnsi="Arial" w:cs="Arial"/>
          <w:szCs w:val="24"/>
        </w:rPr>
        <w:t>all</w:t>
      </w:r>
      <w:r w:rsidRPr="00513D2D">
        <w:rPr>
          <w:rFonts w:ascii="Arial" w:hAnsi="Arial" w:cs="Arial"/>
          <w:szCs w:val="24"/>
        </w:rPr>
        <w:t xml:space="preserve"> the above facts are true and correct to the best of my knowledge. </w:t>
      </w:r>
    </w:p>
    <w:p w14:paraId="09F9222B" w14:textId="4560E73F" w:rsidR="00B554C2" w:rsidRDefault="00292515" w:rsidP="00FC5CCF">
      <w:pPr>
        <w:ind w:firstLine="720"/>
        <w:rPr>
          <w:rFonts w:ascii="Arial" w:hAnsi="Arial" w:cs="Arial"/>
          <w:sz w:val="24"/>
          <w:lang w:val="af-ZA"/>
        </w:rPr>
      </w:pPr>
      <w:r w:rsidRPr="00513D2D">
        <w:rPr>
          <w:rFonts w:ascii="Arial" w:hAnsi="Arial" w:cs="Arial"/>
          <w:sz w:val="24"/>
          <w:lang w:val="af-ZA"/>
        </w:rPr>
        <w:t>Respectfully submitted,</w:t>
      </w:r>
    </w:p>
    <w:p w14:paraId="7B7371D1" w14:textId="77777777" w:rsidR="00E81F66" w:rsidRPr="00513D2D" w:rsidRDefault="00E81F66" w:rsidP="00FC5CCF">
      <w:pPr>
        <w:ind w:firstLine="720"/>
        <w:rPr>
          <w:rFonts w:ascii="Arial" w:hAnsi="Arial" w:cs="Arial"/>
          <w:sz w:val="24"/>
          <w:lang w:val="af-ZA"/>
        </w:rPr>
      </w:pPr>
    </w:p>
    <w:p w14:paraId="1F0BF713" w14:textId="0BA3C448" w:rsidR="00292515" w:rsidRPr="00513D2D" w:rsidRDefault="00292515" w:rsidP="00292515">
      <w:pPr>
        <w:rPr>
          <w:rFonts w:ascii="Arial" w:hAnsi="Arial" w:cs="Arial"/>
          <w:sz w:val="24"/>
          <w:lang w:val="af-ZA"/>
        </w:rPr>
      </w:pPr>
      <w:r w:rsidRPr="00513D2D">
        <w:rPr>
          <w:rFonts w:ascii="Arial" w:hAnsi="Arial" w:cs="Arial"/>
          <w:sz w:val="24"/>
          <w:lang w:val="af-ZA"/>
        </w:rPr>
        <w:t>L</w:t>
      </w:r>
      <w:r w:rsidR="00D67ADE" w:rsidRPr="00513D2D">
        <w:rPr>
          <w:rFonts w:ascii="Arial" w:hAnsi="Arial" w:cs="Arial"/>
          <w:sz w:val="24"/>
          <w:lang w:val="af-ZA"/>
        </w:rPr>
        <w:t>aw Offices of Armen Zadourian</w:t>
      </w:r>
    </w:p>
    <w:p w14:paraId="29124A3A" w14:textId="77777777" w:rsidR="00292515" w:rsidRPr="00513D2D" w:rsidRDefault="00292515" w:rsidP="00292515">
      <w:pPr>
        <w:jc w:val="right"/>
        <w:rPr>
          <w:rFonts w:ascii="Arial" w:hAnsi="Arial" w:cs="Arial"/>
          <w:sz w:val="24"/>
          <w:lang w:val="af-ZA"/>
        </w:rPr>
      </w:pPr>
    </w:p>
    <w:p w14:paraId="3DB660FF" w14:textId="77777777" w:rsidR="00292515" w:rsidRPr="00513D2D" w:rsidRDefault="00292515" w:rsidP="00292515">
      <w:pPr>
        <w:pStyle w:val="Heading1"/>
        <w:rPr>
          <w:rFonts w:ascii="Arial" w:hAnsi="Arial" w:cs="Arial"/>
          <w:lang w:val="af-ZA"/>
        </w:rPr>
      </w:pPr>
      <w:r w:rsidRPr="00513D2D">
        <w:rPr>
          <w:rFonts w:ascii="Arial" w:hAnsi="Arial" w:cs="Arial"/>
          <w:lang w:val="af-ZA"/>
        </w:rPr>
        <w:t>By: ________________________</w:t>
      </w:r>
      <w:r w:rsidR="00581F12" w:rsidRPr="00513D2D">
        <w:rPr>
          <w:rFonts w:ascii="Arial" w:hAnsi="Arial" w:cs="Arial"/>
          <w:lang w:val="af-ZA"/>
        </w:rPr>
        <w:t>____</w:t>
      </w:r>
    </w:p>
    <w:p w14:paraId="18B3ECE2" w14:textId="3D3A1A93" w:rsidR="00581F12" w:rsidRPr="00513D2D" w:rsidRDefault="00292515" w:rsidP="00292515">
      <w:pPr>
        <w:spacing w:line="240" w:lineRule="auto"/>
        <w:rPr>
          <w:rFonts w:ascii="Arial" w:hAnsi="Arial" w:cs="Arial"/>
          <w:sz w:val="24"/>
          <w:lang w:val="af-ZA"/>
        </w:rPr>
      </w:pPr>
      <w:r w:rsidRPr="00513D2D">
        <w:rPr>
          <w:rFonts w:ascii="Arial" w:hAnsi="Arial" w:cs="Arial"/>
          <w:sz w:val="24"/>
          <w:lang w:val="af-ZA"/>
        </w:rPr>
        <w:t xml:space="preserve">       </w:t>
      </w:r>
      <w:r w:rsidR="00581F12" w:rsidRPr="00513D2D">
        <w:rPr>
          <w:rFonts w:ascii="Arial" w:hAnsi="Arial" w:cs="Arial"/>
          <w:sz w:val="24"/>
          <w:lang w:val="af-ZA"/>
        </w:rPr>
        <w:tab/>
      </w:r>
      <w:r w:rsidR="00BF474D" w:rsidRPr="00513D2D">
        <w:rPr>
          <w:rFonts w:ascii="Arial" w:hAnsi="Arial" w:cs="Arial"/>
          <w:sz w:val="24"/>
          <w:lang w:val="af-ZA"/>
        </w:rPr>
        <w:t xml:space="preserve">Alfredo Barillas </w:t>
      </w:r>
      <w:r w:rsidR="00581F12" w:rsidRPr="00513D2D">
        <w:rPr>
          <w:rFonts w:ascii="Arial" w:hAnsi="Arial" w:cs="Arial"/>
          <w:sz w:val="24"/>
          <w:lang w:val="af-ZA"/>
        </w:rPr>
        <w:t xml:space="preserve">for </w:t>
      </w:r>
    </w:p>
    <w:p w14:paraId="49935033" w14:textId="620D3266" w:rsidR="00292515" w:rsidRPr="00513D2D" w:rsidRDefault="00581F12" w:rsidP="00292515">
      <w:pPr>
        <w:spacing w:line="240" w:lineRule="auto"/>
        <w:rPr>
          <w:rFonts w:ascii="Arial" w:hAnsi="Arial" w:cs="Arial"/>
          <w:sz w:val="24"/>
          <w:lang w:val="af-ZA"/>
        </w:rPr>
      </w:pPr>
      <w:r w:rsidRPr="00513D2D">
        <w:rPr>
          <w:rFonts w:ascii="Arial" w:hAnsi="Arial" w:cs="Arial"/>
          <w:sz w:val="24"/>
          <w:lang w:val="af-ZA"/>
        </w:rPr>
        <w:tab/>
      </w:r>
      <w:r w:rsidR="00BF474D" w:rsidRPr="00513D2D">
        <w:rPr>
          <w:rFonts w:ascii="Arial" w:hAnsi="Arial" w:cs="Arial"/>
          <w:sz w:val="24"/>
          <w:lang w:val="af-ZA"/>
        </w:rPr>
        <w:t>ARMEN ZADOURIAN</w:t>
      </w:r>
      <w:r w:rsidRPr="00513D2D">
        <w:rPr>
          <w:rFonts w:ascii="Arial" w:hAnsi="Arial" w:cs="Arial"/>
          <w:sz w:val="24"/>
          <w:lang w:val="af-ZA"/>
        </w:rPr>
        <w:t>, ESQ</w:t>
      </w:r>
      <w:r w:rsidR="00292515" w:rsidRPr="00513D2D">
        <w:rPr>
          <w:rFonts w:ascii="Arial" w:hAnsi="Arial" w:cs="Arial"/>
          <w:sz w:val="24"/>
          <w:lang w:val="af-ZA"/>
        </w:rPr>
        <w:tab/>
      </w:r>
      <w:r w:rsidR="00292515" w:rsidRPr="00513D2D">
        <w:rPr>
          <w:rFonts w:ascii="Arial" w:hAnsi="Arial" w:cs="Arial"/>
          <w:sz w:val="24"/>
          <w:lang w:val="af-ZA"/>
        </w:rPr>
        <w:tab/>
      </w:r>
      <w:r w:rsidR="00292515" w:rsidRPr="00513D2D">
        <w:rPr>
          <w:rFonts w:ascii="Arial" w:hAnsi="Arial" w:cs="Arial"/>
          <w:sz w:val="24"/>
          <w:lang w:val="af-ZA"/>
        </w:rPr>
        <w:tab/>
      </w:r>
    </w:p>
    <w:p w14:paraId="529B1BD3" w14:textId="77777777" w:rsidR="00FA0909" w:rsidRPr="00513D2D" w:rsidRDefault="00FA0909" w:rsidP="00292515">
      <w:pPr>
        <w:spacing w:line="240" w:lineRule="auto"/>
        <w:rPr>
          <w:rFonts w:ascii="Arial" w:hAnsi="Arial" w:cs="Arial"/>
          <w:sz w:val="24"/>
        </w:rPr>
      </w:pPr>
    </w:p>
    <w:p w14:paraId="1B767F0E" w14:textId="3A4C8F81" w:rsidR="00EE7719" w:rsidRPr="00513D2D" w:rsidRDefault="00292515" w:rsidP="00005AA5">
      <w:pPr>
        <w:spacing w:line="240" w:lineRule="auto"/>
        <w:rPr>
          <w:rFonts w:ascii="Arial" w:hAnsi="Arial" w:cs="Arial"/>
          <w:sz w:val="24"/>
        </w:rPr>
      </w:pPr>
      <w:r w:rsidRPr="00513D2D">
        <w:rPr>
          <w:rFonts w:ascii="Arial" w:hAnsi="Arial" w:cs="Arial"/>
          <w:sz w:val="24"/>
        </w:rPr>
        <w:t>DATED:</w:t>
      </w:r>
      <w:r w:rsidR="00FA0909" w:rsidRPr="00513D2D">
        <w:rPr>
          <w:rFonts w:ascii="Arial" w:hAnsi="Arial" w:cs="Arial"/>
          <w:sz w:val="24"/>
        </w:rPr>
        <w:t xml:space="preserve"> </w:t>
      </w:r>
      <w:r w:rsidR="00DA5C5D">
        <w:rPr>
          <w:rFonts w:ascii="Arial" w:hAnsi="Arial" w:cs="Arial"/>
          <w:sz w:val="24"/>
        </w:rPr>
        <w:t>0</w:t>
      </w:r>
      <w:r w:rsidR="00EA13C0">
        <w:rPr>
          <w:rFonts w:ascii="Arial" w:hAnsi="Arial" w:cs="Arial"/>
          <w:sz w:val="24"/>
        </w:rPr>
        <w:t>5</w:t>
      </w:r>
      <w:r w:rsidR="00C63448" w:rsidRPr="00513D2D">
        <w:rPr>
          <w:rFonts w:ascii="Arial" w:hAnsi="Arial" w:cs="Arial"/>
          <w:sz w:val="24"/>
        </w:rPr>
        <w:t>/</w:t>
      </w:r>
      <w:r w:rsidR="00EA13C0">
        <w:rPr>
          <w:rFonts w:ascii="Arial" w:hAnsi="Arial" w:cs="Arial"/>
          <w:sz w:val="24"/>
        </w:rPr>
        <w:t>1</w:t>
      </w:r>
      <w:r w:rsidR="007D24D1">
        <w:rPr>
          <w:rFonts w:ascii="Arial" w:hAnsi="Arial" w:cs="Arial"/>
          <w:sz w:val="24"/>
        </w:rPr>
        <w:t>7</w:t>
      </w:r>
      <w:r w:rsidR="00FA0909" w:rsidRPr="00513D2D">
        <w:rPr>
          <w:rFonts w:ascii="Arial" w:hAnsi="Arial" w:cs="Arial"/>
          <w:sz w:val="24"/>
        </w:rPr>
        <w:t>/202</w:t>
      </w:r>
      <w:r w:rsidR="00DA5C5D">
        <w:rPr>
          <w:rFonts w:ascii="Arial" w:hAnsi="Arial" w:cs="Arial"/>
          <w:sz w:val="24"/>
        </w:rPr>
        <w:t>5</w:t>
      </w:r>
      <w:r w:rsidRPr="00513D2D">
        <w:rPr>
          <w:rFonts w:ascii="Arial" w:hAnsi="Arial" w:cs="Arial"/>
          <w:sz w:val="24"/>
        </w:rPr>
        <w:t xml:space="preserve">  </w:t>
      </w:r>
    </w:p>
    <w:sectPr w:rsidR="00EE7719" w:rsidRPr="00513D2D" w:rsidSect="00B85D15">
      <w:headerReference w:type="default" r:id="rId8"/>
      <w:pgSz w:w="12240" w:h="15840" w:code="1"/>
      <w:pgMar w:top="-1440" w:right="1152" w:bottom="-720" w:left="1440" w:header="720" w:footer="216" w:gutter="0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58BC" w14:textId="77777777" w:rsidR="0065307B" w:rsidRDefault="0065307B">
      <w:r>
        <w:separator/>
      </w:r>
    </w:p>
  </w:endnote>
  <w:endnote w:type="continuationSeparator" w:id="0">
    <w:p w14:paraId="2F786C3A" w14:textId="77777777" w:rsidR="0065307B" w:rsidRDefault="0065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59442" w14:textId="77777777" w:rsidR="0065307B" w:rsidRDefault="0065307B">
      <w:r>
        <w:separator/>
      </w:r>
    </w:p>
  </w:footnote>
  <w:footnote w:type="continuationSeparator" w:id="0">
    <w:p w14:paraId="53ABF623" w14:textId="77777777" w:rsidR="0065307B" w:rsidRDefault="00653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9273" w14:textId="77777777" w:rsidR="00AC0DA3" w:rsidRDefault="00414654">
    <w:pPr>
      <w:pStyle w:val="Header"/>
    </w:pPr>
    <w:r>
      <w:rPr>
        <w:noProof/>
      </w:rPr>
      <w:pict w14:anchorId="0FA91C2D">
        <v:shapetype id="_x0000_t202" coordsize="21600,21600" o:spt="202" path="m,l,21600r21600,l21600,xe">
          <v:stroke joinstyle="miter"/>
          <v:path gradientshapeok="t" o:connecttype="rect"/>
        </v:shapetype>
        <v:shape id="LineNumbers" o:spid="_x0000_s1028" type="#_x0000_t202" style="position:absolute;margin-left:-50.4pt;margin-top:0;width:36pt;height:684pt;z-index:251659264;mso-position-horizontal-relative:margin;mso-position-vertical-relative:margin" stroked="f">
          <v:textbox style="mso-rotate-with-shape:t" inset="0,0,0,0">
            <w:txbxContent>
              <w:p w14:paraId="2D02E992" w14:textId="77777777" w:rsidR="00AC0DA3" w:rsidRDefault="00AC0DA3">
                <w:pPr>
                  <w:jc w:val="right"/>
                </w:pPr>
                <w:r>
                  <w:t>1</w:t>
                </w:r>
              </w:p>
              <w:p w14:paraId="63C756BC" w14:textId="77777777" w:rsidR="00AC0DA3" w:rsidRDefault="00AC0DA3">
                <w:pPr>
                  <w:jc w:val="right"/>
                </w:pPr>
                <w:r>
                  <w:t>2</w:t>
                </w:r>
              </w:p>
              <w:p w14:paraId="71575C2F" w14:textId="77777777" w:rsidR="00AC0DA3" w:rsidRDefault="00AC0DA3">
                <w:pPr>
                  <w:jc w:val="right"/>
                </w:pPr>
                <w:r>
                  <w:t>3</w:t>
                </w:r>
              </w:p>
              <w:p w14:paraId="3F787AE0" w14:textId="77777777" w:rsidR="00AC0DA3" w:rsidRDefault="00AC0DA3">
                <w:pPr>
                  <w:jc w:val="right"/>
                </w:pPr>
                <w:r>
                  <w:t>4</w:t>
                </w:r>
              </w:p>
              <w:p w14:paraId="0C0EAA56" w14:textId="77777777" w:rsidR="00AC0DA3" w:rsidRDefault="00AC0DA3">
                <w:pPr>
                  <w:jc w:val="right"/>
                </w:pPr>
                <w:r>
                  <w:t>5</w:t>
                </w:r>
              </w:p>
              <w:p w14:paraId="29A9593E" w14:textId="77777777" w:rsidR="00AC0DA3" w:rsidRDefault="00AC0DA3">
                <w:pPr>
                  <w:jc w:val="right"/>
                </w:pPr>
                <w:r>
                  <w:t>6</w:t>
                </w:r>
              </w:p>
              <w:p w14:paraId="60D17B9C" w14:textId="77777777" w:rsidR="00AC0DA3" w:rsidRDefault="00AC0DA3">
                <w:pPr>
                  <w:jc w:val="right"/>
                </w:pPr>
                <w:r>
                  <w:t>7</w:t>
                </w:r>
              </w:p>
              <w:p w14:paraId="5F7FF293" w14:textId="77777777" w:rsidR="00AC0DA3" w:rsidRDefault="00AC0DA3">
                <w:pPr>
                  <w:jc w:val="right"/>
                </w:pPr>
                <w:r>
                  <w:t>8</w:t>
                </w:r>
              </w:p>
              <w:p w14:paraId="4A89E89D" w14:textId="77777777" w:rsidR="00AC0DA3" w:rsidRDefault="00AC0DA3">
                <w:pPr>
                  <w:jc w:val="right"/>
                </w:pPr>
                <w:r>
                  <w:t>9</w:t>
                </w:r>
              </w:p>
              <w:p w14:paraId="27ADA880" w14:textId="77777777" w:rsidR="00AC0DA3" w:rsidRDefault="00AC0DA3">
                <w:pPr>
                  <w:jc w:val="right"/>
                </w:pPr>
                <w:r>
                  <w:t>10</w:t>
                </w:r>
              </w:p>
              <w:p w14:paraId="4C260BB1" w14:textId="77777777" w:rsidR="00AC0DA3" w:rsidRDefault="00AC0DA3">
                <w:pPr>
                  <w:jc w:val="right"/>
                </w:pPr>
                <w:r>
                  <w:t>11</w:t>
                </w:r>
              </w:p>
              <w:p w14:paraId="6A9B734B" w14:textId="77777777" w:rsidR="00AC0DA3" w:rsidRDefault="00AC0DA3">
                <w:pPr>
                  <w:jc w:val="right"/>
                </w:pPr>
                <w:r>
                  <w:t>12</w:t>
                </w:r>
              </w:p>
              <w:p w14:paraId="68A2F6F6" w14:textId="77777777" w:rsidR="00AC0DA3" w:rsidRDefault="00AC0DA3">
                <w:pPr>
                  <w:jc w:val="right"/>
                </w:pPr>
                <w:r>
                  <w:t>13</w:t>
                </w:r>
              </w:p>
              <w:p w14:paraId="4EE918BA" w14:textId="77777777" w:rsidR="00AC0DA3" w:rsidRDefault="00AC0DA3">
                <w:pPr>
                  <w:jc w:val="right"/>
                </w:pPr>
                <w:r>
                  <w:t>14</w:t>
                </w:r>
              </w:p>
              <w:p w14:paraId="5F667DD9" w14:textId="77777777" w:rsidR="00AC0DA3" w:rsidRDefault="00AC0DA3">
                <w:pPr>
                  <w:jc w:val="right"/>
                </w:pPr>
                <w:r>
                  <w:t>15</w:t>
                </w:r>
              </w:p>
              <w:p w14:paraId="79F6C558" w14:textId="77777777" w:rsidR="00AC0DA3" w:rsidRDefault="00AC0DA3">
                <w:pPr>
                  <w:jc w:val="right"/>
                </w:pPr>
                <w:r>
                  <w:t>16</w:t>
                </w:r>
              </w:p>
              <w:p w14:paraId="0AFDC72B" w14:textId="77777777" w:rsidR="00AC0DA3" w:rsidRDefault="00AC0DA3">
                <w:pPr>
                  <w:jc w:val="right"/>
                </w:pPr>
                <w:r>
                  <w:t>17</w:t>
                </w:r>
              </w:p>
              <w:p w14:paraId="44CE7C63" w14:textId="77777777" w:rsidR="00AC0DA3" w:rsidRDefault="00AC0DA3">
                <w:pPr>
                  <w:jc w:val="right"/>
                </w:pPr>
                <w:r>
                  <w:t>18</w:t>
                </w:r>
              </w:p>
              <w:p w14:paraId="4086AB8B" w14:textId="77777777" w:rsidR="00AC0DA3" w:rsidRDefault="00AC0DA3">
                <w:pPr>
                  <w:jc w:val="right"/>
                </w:pPr>
                <w:r>
                  <w:t>19</w:t>
                </w:r>
              </w:p>
              <w:p w14:paraId="096FDB93" w14:textId="77777777" w:rsidR="00AC0DA3" w:rsidRDefault="00AC0DA3">
                <w:pPr>
                  <w:jc w:val="right"/>
                </w:pPr>
                <w:r>
                  <w:t>20</w:t>
                </w:r>
              </w:p>
              <w:p w14:paraId="23475558" w14:textId="77777777" w:rsidR="00AC0DA3" w:rsidRDefault="00AC0DA3">
                <w:pPr>
                  <w:jc w:val="right"/>
                </w:pPr>
                <w:r>
                  <w:t>21</w:t>
                </w:r>
              </w:p>
              <w:p w14:paraId="02A1DAA1" w14:textId="77777777" w:rsidR="00AC0DA3" w:rsidRDefault="00AC0DA3">
                <w:pPr>
                  <w:jc w:val="right"/>
                </w:pPr>
                <w:r>
                  <w:t>22</w:t>
                </w:r>
              </w:p>
              <w:p w14:paraId="164CF4CF" w14:textId="77777777" w:rsidR="00AC0DA3" w:rsidRDefault="00AC0DA3">
                <w:pPr>
                  <w:jc w:val="right"/>
                </w:pPr>
                <w:r>
                  <w:t>23</w:t>
                </w:r>
              </w:p>
              <w:p w14:paraId="21586406" w14:textId="77777777" w:rsidR="00AC0DA3" w:rsidRDefault="00AC0DA3">
                <w:pPr>
                  <w:jc w:val="right"/>
                </w:pPr>
                <w:r>
                  <w:t>24</w:t>
                </w:r>
              </w:p>
              <w:p w14:paraId="5701F4D9" w14:textId="77777777" w:rsidR="00AC0DA3" w:rsidRDefault="00AC0DA3">
                <w:pPr>
                  <w:jc w:val="right"/>
                </w:pPr>
                <w:r>
                  <w:t>25</w:t>
                </w:r>
              </w:p>
              <w:p w14:paraId="011B0B4B" w14:textId="77777777" w:rsidR="00AC0DA3" w:rsidRDefault="00AC0DA3">
                <w:pPr>
                  <w:jc w:val="right"/>
                </w:pPr>
                <w:r>
                  <w:t>26</w:t>
                </w:r>
              </w:p>
              <w:p w14:paraId="058CE34A" w14:textId="77777777" w:rsidR="00AC0DA3" w:rsidRDefault="00AC0DA3">
                <w:pPr>
                  <w:jc w:val="right"/>
                </w:pPr>
                <w:r>
                  <w:t>27</w:t>
                </w:r>
              </w:p>
              <w:p w14:paraId="08F8335A" w14:textId="77777777" w:rsidR="00AC0DA3" w:rsidRDefault="00AC0DA3">
                <w:pPr>
                  <w:jc w:val="right"/>
                </w:pPr>
                <w:r>
                  <w:t>28</w:t>
                </w:r>
              </w:p>
              <w:p w14:paraId="34D6BBC7" w14:textId="77777777" w:rsidR="00AC0DA3" w:rsidRDefault="00AC0DA3">
                <w:pPr>
                  <w:jc w:val="right"/>
                </w:pPr>
              </w:p>
            </w:txbxContent>
          </v:textbox>
          <w10:wrap anchorx="margin" anchory="margin"/>
        </v:shape>
      </w:pict>
    </w:r>
    <w:r>
      <w:rPr>
        <w:noProof/>
      </w:rPr>
      <w:pict w14:anchorId="65AAA9F6">
        <v:line id="RightBorder" o:spid="_x0000_s1027" style="position:absolute;z-index:251658240;mso-position-horizontal-relative:margin;mso-position-vertical-relative:page" from="482.4pt,0" to="482.4pt,11in">
          <w10:wrap anchorx="margin" anchory="page"/>
        </v:line>
      </w:pict>
    </w:r>
    <w:r>
      <w:rPr>
        <w:noProof/>
      </w:rPr>
      <w:pict w14:anchorId="5F47245F">
        <v:line id="LeftBorder2" o:spid="_x0000_s1026" style="position:absolute;z-index:251657216;mso-position-horizontal-relative:margin;mso-position-vertical-relative:page" from="-7.2pt,0" to="-7.2pt,11in">
          <w10:wrap anchorx="margin" anchory="page"/>
        </v:line>
      </w:pict>
    </w:r>
    <w:r>
      <w:rPr>
        <w:noProof/>
      </w:rPr>
      <w:pict w14:anchorId="474B40D4">
        <v:line id="LeftBorder1" o:spid="_x0000_s1025" style="position:absolute;z-index:251656192;mso-position-horizontal-relative:margin;mso-position-vertical-relative:page" from="-3.6pt,0" to="-3.6pt,11in">
          <w10:wrap anchorx="margin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12960"/>
    <w:multiLevelType w:val="hybridMultilevel"/>
    <w:tmpl w:val="79AA025E"/>
    <w:lvl w:ilvl="0" w:tplc="8CA2C17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925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8"/>
  <w:drawingGridVerticalSpacing w:val="106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ttorneyName" w:val="-1"/>
    <w:docVar w:name="CaptionBoxStyle" w:val="0"/>
    <w:docVar w:name="CourtAlignment" w:val="1"/>
    <w:docVar w:name="CourtName" w:val="WORKERS' COMPENSATION APPEALS BOARD_x000d__x000a_STATE OF CALIFORNIA"/>
    <w:docVar w:name="FirmInFtr" w:val="0"/>
    <w:docVar w:name="FirmInSigBlkStyle" w:val="0"/>
    <w:docVar w:name="FirstLineNum" w:val="1"/>
    <w:docVar w:name="FirstPleadingLine" w:val="1"/>
    <w:docVar w:name="Font" w:val="Times New Roman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 "/>
    <w:docVar w:name="SummaryInFtr" w:val="-1"/>
  </w:docVars>
  <w:rsids>
    <w:rsidRoot w:val="00292515"/>
    <w:rsid w:val="000001B1"/>
    <w:rsid w:val="00001A97"/>
    <w:rsid w:val="00003674"/>
    <w:rsid w:val="00005AA5"/>
    <w:rsid w:val="0001042A"/>
    <w:rsid w:val="00010EB7"/>
    <w:rsid w:val="00013A80"/>
    <w:rsid w:val="000151FE"/>
    <w:rsid w:val="000169B7"/>
    <w:rsid w:val="0001733B"/>
    <w:rsid w:val="0002500E"/>
    <w:rsid w:val="0002651D"/>
    <w:rsid w:val="0003058B"/>
    <w:rsid w:val="00032FC9"/>
    <w:rsid w:val="00033F42"/>
    <w:rsid w:val="000376B3"/>
    <w:rsid w:val="0004045E"/>
    <w:rsid w:val="000404C1"/>
    <w:rsid w:val="0004308B"/>
    <w:rsid w:val="00043EAA"/>
    <w:rsid w:val="00044103"/>
    <w:rsid w:val="000503A4"/>
    <w:rsid w:val="000517E1"/>
    <w:rsid w:val="00051971"/>
    <w:rsid w:val="000524CF"/>
    <w:rsid w:val="00060909"/>
    <w:rsid w:val="000616EF"/>
    <w:rsid w:val="00062694"/>
    <w:rsid w:val="0006276D"/>
    <w:rsid w:val="00064650"/>
    <w:rsid w:val="000646A7"/>
    <w:rsid w:val="00066236"/>
    <w:rsid w:val="0007188D"/>
    <w:rsid w:val="00072CBE"/>
    <w:rsid w:val="00074D99"/>
    <w:rsid w:val="000771F2"/>
    <w:rsid w:val="00084756"/>
    <w:rsid w:val="0008615C"/>
    <w:rsid w:val="000912BD"/>
    <w:rsid w:val="0009372F"/>
    <w:rsid w:val="000979D6"/>
    <w:rsid w:val="000A30EE"/>
    <w:rsid w:val="000A4472"/>
    <w:rsid w:val="000A4BF2"/>
    <w:rsid w:val="000A569A"/>
    <w:rsid w:val="000A5F50"/>
    <w:rsid w:val="000A6E41"/>
    <w:rsid w:val="000A7873"/>
    <w:rsid w:val="000A7DD6"/>
    <w:rsid w:val="000B00E2"/>
    <w:rsid w:val="000B1EBB"/>
    <w:rsid w:val="000B2DE3"/>
    <w:rsid w:val="000B420F"/>
    <w:rsid w:val="000B604C"/>
    <w:rsid w:val="000B6478"/>
    <w:rsid w:val="000B69D4"/>
    <w:rsid w:val="000C20BD"/>
    <w:rsid w:val="000C2832"/>
    <w:rsid w:val="000C2E5B"/>
    <w:rsid w:val="000C2EB1"/>
    <w:rsid w:val="000C5206"/>
    <w:rsid w:val="000C5219"/>
    <w:rsid w:val="000C6158"/>
    <w:rsid w:val="000C66D4"/>
    <w:rsid w:val="000D1D4C"/>
    <w:rsid w:val="000D3C01"/>
    <w:rsid w:val="000D3DFB"/>
    <w:rsid w:val="000D5790"/>
    <w:rsid w:val="000D6008"/>
    <w:rsid w:val="000E2BCA"/>
    <w:rsid w:val="000E372C"/>
    <w:rsid w:val="000E4D67"/>
    <w:rsid w:val="000E5EB8"/>
    <w:rsid w:val="000F113A"/>
    <w:rsid w:val="000F296E"/>
    <w:rsid w:val="000F2D0F"/>
    <w:rsid w:val="000F40F7"/>
    <w:rsid w:val="000F437F"/>
    <w:rsid w:val="000F7023"/>
    <w:rsid w:val="00101065"/>
    <w:rsid w:val="001024B1"/>
    <w:rsid w:val="00103AE8"/>
    <w:rsid w:val="00103EE7"/>
    <w:rsid w:val="0010416F"/>
    <w:rsid w:val="00104464"/>
    <w:rsid w:val="00107606"/>
    <w:rsid w:val="001157C1"/>
    <w:rsid w:val="00115AC1"/>
    <w:rsid w:val="00117CD4"/>
    <w:rsid w:val="00120AA6"/>
    <w:rsid w:val="00121933"/>
    <w:rsid w:val="00121A45"/>
    <w:rsid w:val="00124087"/>
    <w:rsid w:val="00124E36"/>
    <w:rsid w:val="00125DD1"/>
    <w:rsid w:val="00126103"/>
    <w:rsid w:val="001271E2"/>
    <w:rsid w:val="00131852"/>
    <w:rsid w:val="00133DC0"/>
    <w:rsid w:val="00135F8C"/>
    <w:rsid w:val="001360CE"/>
    <w:rsid w:val="0013662C"/>
    <w:rsid w:val="00137F95"/>
    <w:rsid w:val="00144951"/>
    <w:rsid w:val="00147B85"/>
    <w:rsid w:val="00151257"/>
    <w:rsid w:val="0016340E"/>
    <w:rsid w:val="001636FE"/>
    <w:rsid w:val="00166FFA"/>
    <w:rsid w:val="00167DA4"/>
    <w:rsid w:val="001714A8"/>
    <w:rsid w:val="00173CF7"/>
    <w:rsid w:val="00177346"/>
    <w:rsid w:val="0017759E"/>
    <w:rsid w:val="00177C89"/>
    <w:rsid w:val="001818DE"/>
    <w:rsid w:val="00181A10"/>
    <w:rsid w:val="00181E99"/>
    <w:rsid w:val="00184341"/>
    <w:rsid w:val="001973D5"/>
    <w:rsid w:val="00197B37"/>
    <w:rsid w:val="001A0725"/>
    <w:rsid w:val="001A3AEF"/>
    <w:rsid w:val="001A5D96"/>
    <w:rsid w:val="001A72BA"/>
    <w:rsid w:val="001B22C7"/>
    <w:rsid w:val="001B63CE"/>
    <w:rsid w:val="001B6B5C"/>
    <w:rsid w:val="001B7222"/>
    <w:rsid w:val="001C03B6"/>
    <w:rsid w:val="001C2D54"/>
    <w:rsid w:val="001C3EDF"/>
    <w:rsid w:val="001C482F"/>
    <w:rsid w:val="001D0634"/>
    <w:rsid w:val="001D4CF6"/>
    <w:rsid w:val="001D5B7F"/>
    <w:rsid w:val="001D784A"/>
    <w:rsid w:val="001E0638"/>
    <w:rsid w:val="001E1031"/>
    <w:rsid w:val="001E11AA"/>
    <w:rsid w:val="001E22F0"/>
    <w:rsid w:val="001E2551"/>
    <w:rsid w:val="001E53AD"/>
    <w:rsid w:val="001E5777"/>
    <w:rsid w:val="001E643A"/>
    <w:rsid w:val="001E7AE4"/>
    <w:rsid w:val="001F046B"/>
    <w:rsid w:val="001F3AC1"/>
    <w:rsid w:val="001F5DB7"/>
    <w:rsid w:val="001F76D0"/>
    <w:rsid w:val="001F7B0D"/>
    <w:rsid w:val="002017E5"/>
    <w:rsid w:val="00202304"/>
    <w:rsid w:val="002074C4"/>
    <w:rsid w:val="00211A6F"/>
    <w:rsid w:val="00217A78"/>
    <w:rsid w:val="00220101"/>
    <w:rsid w:val="00224247"/>
    <w:rsid w:val="0022677B"/>
    <w:rsid w:val="00230745"/>
    <w:rsid w:val="002323B3"/>
    <w:rsid w:val="0023276B"/>
    <w:rsid w:val="002332DA"/>
    <w:rsid w:val="00233B63"/>
    <w:rsid w:val="00233DB3"/>
    <w:rsid w:val="00234D9A"/>
    <w:rsid w:val="0023676C"/>
    <w:rsid w:val="002417D2"/>
    <w:rsid w:val="00241CC6"/>
    <w:rsid w:val="002431A6"/>
    <w:rsid w:val="00246347"/>
    <w:rsid w:val="002516A7"/>
    <w:rsid w:val="0025481D"/>
    <w:rsid w:val="00255980"/>
    <w:rsid w:val="00256D60"/>
    <w:rsid w:val="00257F4F"/>
    <w:rsid w:val="00262210"/>
    <w:rsid w:val="00263600"/>
    <w:rsid w:val="00263D7A"/>
    <w:rsid w:val="002660F5"/>
    <w:rsid w:val="00266784"/>
    <w:rsid w:val="00266F7C"/>
    <w:rsid w:val="00271A98"/>
    <w:rsid w:val="00273F07"/>
    <w:rsid w:val="002753F7"/>
    <w:rsid w:val="00275DF2"/>
    <w:rsid w:val="00276BF2"/>
    <w:rsid w:val="00281534"/>
    <w:rsid w:val="00281797"/>
    <w:rsid w:val="00281A16"/>
    <w:rsid w:val="00281A68"/>
    <w:rsid w:val="00283304"/>
    <w:rsid w:val="0028582E"/>
    <w:rsid w:val="00285D89"/>
    <w:rsid w:val="002902C2"/>
    <w:rsid w:val="00291C74"/>
    <w:rsid w:val="00292515"/>
    <w:rsid w:val="00292865"/>
    <w:rsid w:val="00296BD7"/>
    <w:rsid w:val="002A2C69"/>
    <w:rsid w:val="002A38C9"/>
    <w:rsid w:val="002A4C35"/>
    <w:rsid w:val="002B1258"/>
    <w:rsid w:val="002B1F90"/>
    <w:rsid w:val="002B2EC7"/>
    <w:rsid w:val="002B5C9A"/>
    <w:rsid w:val="002C0BE6"/>
    <w:rsid w:val="002C483A"/>
    <w:rsid w:val="002D2432"/>
    <w:rsid w:val="002D5AFC"/>
    <w:rsid w:val="002E2F3F"/>
    <w:rsid w:val="002E47B2"/>
    <w:rsid w:val="002E487E"/>
    <w:rsid w:val="002E5B5F"/>
    <w:rsid w:val="002E5F53"/>
    <w:rsid w:val="002E6136"/>
    <w:rsid w:val="002F12FF"/>
    <w:rsid w:val="002F3095"/>
    <w:rsid w:val="002F450B"/>
    <w:rsid w:val="00302997"/>
    <w:rsid w:val="00303355"/>
    <w:rsid w:val="003075DA"/>
    <w:rsid w:val="00310C00"/>
    <w:rsid w:val="00310D55"/>
    <w:rsid w:val="00313E33"/>
    <w:rsid w:val="00315030"/>
    <w:rsid w:val="00315E4B"/>
    <w:rsid w:val="00320F4C"/>
    <w:rsid w:val="003210ED"/>
    <w:rsid w:val="00324487"/>
    <w:rsid w:val="00325477"/>
    <w:rsid w:val="003268C6"/>
    <w:rsid w:val="0032781E"/>
    <w:rsid w:val="00327E09"/>
    <w:rsid w:val="00330566"/>
    <w:rsid w:val="0033155E"/>
    <w:rsid w:val="003325C3"/>
    <w:rsid w:val="00332A33"/>
    <w:rsid w:val="00336345"/>
    <w:rsid w:val="00341D4A"/>
    <w:rsid w:val="00343178"/>
    <w:rsid w:val="00343EFE"/>
    <w:rsid w:val="003471A8"/>
    <w:rsid w:val="00351068"/>
    <w:rsid w:val="00352261"/>
    <w:rsid w:val="003529E7"/>
    <w:rsid w:val="0035472B"/>
    <w:rsid w:val="00355AA3"/>
    <w:rsid w:val="00357495"/>
    <w:rsid w:val="0036025F"/>
    <w:rsid w:val="00360D50"/>
    <w:rsid w:val="0036182A"/>
    <w:rsid w:val="00362BF5"/>
    <w:rsid w:val="00366FEF"/>
    <w:rsid w:val="003717BB"/>
    <w:rsid w:val="00373385"/>
    <w:rsid w:val="0037452C"/>
    <w:rsid w:val="00374A5E"/>
    <w:rsid w:val="00376DE9"/>
    <w:rsid w:val="00380350"/>
    <w:rsid w:val="00383DBE"/>
    <w:rsid w:val="00384E61"/>
    <w:rsid w:val="003907F1"/>
    <w:rsid w:val="0039245C"/>
    <w:rsid w:val="00392ABA"/>
    <w:rsid w:val="0039571B"/>
    <w:rsid w:val="003A2A03"/>
    <w:rsid w:val="003A628B"/>
    <w:rsid w:val="003A686E"/>
    <w:rsid w:val="003A6A73"/>
    <w:rsid w:val="003A7A95"/>
    <w:rsid w:val="003A7DC4"/>
    <w:rsid w:val="003B1A47"/>
    <w:rsid w:val="003B20FD"/>
    <w:rsid w:val="003B22FA"/>
    <w:rsid w:val="003B71A6"/>
    <w:rsid w:val="003C121D"/>
    <w:rsid w:val="003C473C"/>
    <w:rsid w:val="003C4A13"/>
    <w:rsid w:val="003C6E89"/>
    <w:rsid w:val="003C705B"/>
    <w:rsid w:val="003C718D"/>
    <w:rsid w:val="003C767C"/>
    <w:rsid w:val="003C7DC0"/>
    <w:rsid w:val="003D057C"/>
    <w:rsid w:val="003D6A65"/>
    <w:rsid w:val="003E501A"/>
    <w:rsid w:val="003E563F"/>
    <w:rsid w:val="003E72CE"/>
    <w:rsid w:val="003E7F9B"/>
    <w:rsid w:val="003F0677"/>
    <w:rsid w:val="003F4A18"/>
    <w:rsid w:val="003F6BB8"/>
    <w:rsid w:val="003F7E10"/>
    <w:rsid w:val="00401A3E"/>
    <w:rsid w:val="00402940"/>
    <w:rsid w:val="0040443C"/>
    <w:rsid w:val="004055FB"/>
    <w:rsid w:val="004069D3"/>
    <w:rsid w:val="00411092"/>
    <w:rsid w:val="00416141"/>
    <w:rsid w:val="00416E79"/>
    <w:rsid w:val="0041720C"/>
    <w:rsid w:val="00421C5D"/>
    <w:rsid w:val="00422B66"/>
    <w:rsid w:val="00424C77"/>
    <w:rsid w:val="0042670A"/>
    <w:rsid w:val="004305E4"/>
    <w:rsid w:val="0043154B"/>
    <w:rsid w:val="00436840"/>
    <w:rsid w:val="004368A5"/>
    <w:rsid w:val="00437E25"/>
    <w:rsid w:val="004401C9"/>
    <w:rsid w:val="0044182C"/>
    <w:rsid w:val="0045230A"/>
    <w:rsid w:val="00452751"/>
    <w:rsid w:val="00452E32"/>
    <w:rsid w:val="004534E5"/>
    <w:rsid w:val="00453A67"/>
    <w:rsid w:val="00453BF1"/>
    <w:rsid w:val="00454466"/>
    <w:rsid w:val="0045534B"/>
    <w:rsid w:val="004561AA"/>
    <w:rsid w:val="00456C5B"/>
    <w:rsid w:val="00457D95"/>
    <w:rsid w:val="00457F17"/>
    <w:rsid w:val="00460261"/>
    <w:rsid w:val="00466AED"/>
    <w:rsid w:val="004675FB"/>
    <w:rsid w:val="004733AF"/>
    <w:rsid w:val="004746B7"/>
    <w:rsid w:val="00477A6E"/>
    <w:rsid w:val="004846E9"/>
    <w:rsid w:val="00487798"/>
    <w:rsid w:val="00492878"/>
    <w:rsid w:val="00492980"/>
    <w:rsid w:val="00493815"/>
    <w:rsid w:val="00496EE9"/>
    <w:rsid w:val="004A1F8F"/>
    <w:rsid w:val="004A42D6"/>
    <w:rsid w:val="004A563D"/>
    <w:rsid w:val="004B0047"/>
    <w:rsid w:val="004B04DF"/>
    <w:rsid w:val="004B2647"/>
    <w:rsid w:val="004B26CC"/>
    <w:rsid w:val="004B2B23"/>
    <w:rsid w:val="004B6316"/>
    <w:rsid w:val="004B671E"/>
    <w:rsid w:val="004B6BFD"/>
    <w:rsid w:val="004B7B26"/>
    <w:rsid w:val="004C0780"/>
    <w:rsid w:val="004C3C7A"/>
    <w:rsid w:val="004C45E0"/>
    <w:rsid w:val="004C6C80"/>
    <w:rsid w:val="004D02A4"/>
    <w:rsid w:val="004D0D6B"/>
    <w:rsid w:val="004D332C"/>
    <w:rsid w:val="004D37AE"/>
    <w:rsid w:val="004D467A"/>
    <w:rsid w:val="004D4FCB"/>
    <w:rsid w:val="004D53CB"/>
    <w:rsid w:val="004D68D5"/>
    <w:rsid w:val="004E32A8"/>
    <w:rsid w:val="004E371F"/>
    <w:rsid w:val="004E5965"/>
    <w:rsid w:val="004E5CB8"/>
    <w:rsid w:val="004E5E08"/>
    <w:rsid w:val="004E671C"/>
    <w:rsid w:val="004F4B8B"/>
    <w:rsid w:val="004F5778"/>
    <w:rsid w:val="004F7CC8"/>
    <w:rsid w:val="0050005B"/>
    <w:rsid w:val="005003D4"/>
    <w:rsid w:val="00512752"/>
    <w:rsid w:val="00513D2D"/>
    <w:rsid w:val="00516CDA"/>
    <w:rsid w:val="00521B99"/>
    <w:rsid w:val="005223D1"/>
    <w:rsid w:val="00527B5F"/>
    <w:rsid w:val="00531BEF"/>
    <w:rsid w:val="00537824"/>
    <w:rsid w:val="00552F87"/>
    <w:rsid w:val="00553DA5"/>
    <w:rsid w:val="00557357"/>
    <w:rsid w:val="00557D33"/>
    <w:rsid w:val="005618BE"/>
    <w:rsid w:val="00561DB1"/>
    <w:rsid w:val="00562270"/>
    <w:rsid w:val="00570405"/>
    <w:rsid w:val="00576386"/>
    <w:rsid w:val="00576CFC"/>
    <w:rsid w:val="00580148"/>
    <w:rsid w:val="00581F12"/>
    <w:rsid w:val="0058286C"/>
    <w:rsid w:val="00585410"/>
    <w:rsid w:val="0058619F"/>
    <w:rsid w:val="005873AB"/>
    <w:rsid w:val="00591293"/>
    <w:rsid w:val="0059178F"/>
    <w:rsid w:val="0059376E"/>
    <w:rsid w:val="00594522"/>
    <w:rsid w:val="005A0257"/>
    <w:rsid w:val="005A0AC0"/>
    <w:rsid w:val="005A15B7"/>
    <w:rsid w:val="005A464C"/>
    <w:rsid w:val="005A4FC8"/>
    <w:rsid w:val="005A6430"/>
    <w:rsid w:val="005A7B6F"/>
    <w:rsid w:val="005B12A1"/>
    <w:rsid w:val="005B5072"/>
    <w:rsid w:val="005B6451"/>
    <w:rsid w:val="005B7589"/>
    <w:rsid w:val="005B7958"/>
    <w:rsid w:val="005B7DFF"/>
    <w:rsid w:val="005C0130"/>
    <w:rsid w:val="005C2E43"/>
    <w:rsid w:val="005C385B"/>
    <w:rsid w:val="005C45CD"/>
    <w:rsid w:val="005C4ABD"/>
    <w:rsid w:val="005C53B0"/>
    <w:rsid w:val="005C6273"/>
    <w:rsid w:val="005C6D2B"/>
    <w:rsid w:val="005C721B"/>
    <w:rsid w:val="005C7F82"/>
    <w:rsid w:val="005D6DD0"/>
    <w:rsid w:val="005E1ACF"/>
    <w:rsid w:val="005E601C"/>
    <w:rsid w:val="005F02EE"/>
    <w:rsid w:val="005F3AC8"/>
    <w:rsid w:val="005F3AF8"/>
    <w:rsid w:val="005F4DC6"/>
    <w:rsid w:val="005F7ADA"/>
    <w:rsid w:val="00601D80"/>
    <w:rsid w:val="00607386"/>
    <w:rsid w:val="006130F1"/>
    <w:rsid w:val="0061348D"/>
    <w:rsid w:val="00614FB5"/>
    <w:rsid w:val="006165D0"/>
    <w:rsid w:val="006167B8"/>
    <w:rsid w:val="0062024F"/>
    <w:rsid w:val="00623031"/>
    <w:rsid w:val="0062364A"/>
    <w:rsid w:val="00625EEE"/>
    <w:rsid w:val="006336B5"/>
    <w:rsid w:val="006361D2"/>
    <w:rsid w:val="00641B5C"/>
    <w:rsid w:val="006423AA"/>
    <w:rsid w:val="006428B9"/>
    <w:rsid w:val="0064398D"/>
    <w:rsid w:val="00644927"/>
    <w:rsid w:val="00646037"/>
    <w:rsid w:val="00647B2D"/>
    <w:rsid w:val="006510E1"/>
    <w:rsid w:val="00651647"/>
    <w:rsid w:val="0065307B"/>
    <w:rsid w:val="0066172B"/>
    <w:rsid w:val="00661CB9"/>
    <w:rsid w:val="006632A2"/>
    <w:rsid w:val="006663A2"/>
    <w:rsid w:val="00673496"/>
    <w:rsid w:val="006741F8"/>
    <w:rsid w:val="006778CE"/>
    <w:rsid w:val="0068093C"/>
    <w:rsid w:val="00680ADE"/>
    <w:rsid w:val="00682180"/>
    <w:rsid w:val="0068369F"/>
    <w:rsid w:val="00684E0A"/>
    <w:rsid w:val="00685DC2"/>
    <w:rsid w:val="006875AE"/>
    <w:rsid w:val="006928B1"/>
    <w:rsid w:val="00692B2A"/>
    <w:rsid w:val="00693997"/>
    <w:rsid w:val="00693C17"/>
    <w:rsid w:val="006959CC"/>
    <w:rsid w:val="00696EA7"/>
    <w:rsid w:val="0069758C"/>
    <w:rsid w:val="006A1076"/>
    <w:rsid w:val="006A2C6A"/>
    <w:rsid w:val="006B1B9E"/>
    <w:rsid w:val="006B232E"/>
    <w:rsid w:val="006B50C0"/>
    <w:rsid w:val="006B72E7"/>
    <w:rsid w:val="006C0C57"/>
    <w:rsid w:val="006C2919"/>
    <w:rsid w:val="006C3413"/>
    <w:rsid w:val="006D2CA5"/>
    <w:rsid w:val="006D351F"/>
    <w:rsid w:val="006D5871"/>
    <w:rsid w:val="006D7DCE"/>
    <w:rsid w:val="006D7F23"/>
    <w:rsid w:val="006D7F67"/>
    <w:rsid w:val="006E065E"/>
    <w:rsid w:val="006E0B2B"/>
    <w:rsid w:val="006E2035"/>
    <w:rsid w:val="006E7BBC"/>
    <w:rsid w:val="006E7CDE"/>
    <w:rsid w:val="006F00DC"/>
    <w:rsid w:val="006F180A"/>
    <w:rsid w:val="006F1CD1"/>
    <w:rsid w:val="006F2887"/>
    <w:rsid w:val="006F2AE7"/>
    <w:rsid w:val="006F3556"/>
    <w:rsid w:val="006F3C53"/>
    <w:rsid w:val="006F3E25"/>
    <w:rsid w:val="006F403A"/>
    <w:rsid w:val="006F5979"/>
    <w:rsid w:val="006F64A3"/>
    <w:rsid w:val="006F66F1"/>
    <w:rsid w:val="006F7C56"/>
    <w:rsid w:val="007007DF"/>
    <w:rsid w:val="00702762"/>
    <w:rsid w:val="00706174"/>
    <w:rsid w:val="007114E1"/>
    <w:rsid w:val="0071188B"/>
    <w:rsid w:val="00715B7B"/>
    <w:rsid w:val="00717A55"/>
    <w:rsid w:val="00717F14"/>
    <w:rsid w:val="00720FFD"/>
    <w:rsid w:val="007331FB"/>
    <w:rsid w:val="00733AD6"/>
    <w:rsid w:val="00733CB6"/>
    <w:rsid w:val="0073647A"/>
    <w:rsid w:val="007364A1"/>
    <w:rsid w:val="0073765E"/>
    <w:rsid w:val="00743D33"/>
    <w:rsid w:val="00744176"/>
    <w:rsid w:val="0074626F"/>
    <w:rsid w:val="007475DE"/>
    <w:rsid w:val="00756FB2"/>
    <w:rsid w:val="00762D31"/>
    <w:rsid w:val="007672C4"/>
    <w:rsid w:val="007677E3"/>
    <w:rsid w:val="00771AEF"/>
    <w:rsid w:val="00772230"/>
    <w:rsid w:val="00774469"/>
    <w:rsid w:val="00776B24"/>
    <w:rsid w:val="00776E68"/>
    <w:rsid w:val="007823CC"/>
    <w:rsid w:val="00782906"/>
    <w:rsid w:val="00782BDF"/>
    <w:rsid w:val="007841AB"/>
    <w:rsid w:val="00784929"/>
    <w:rsid w:val="00787627"/>
    <w:rsid w:val="00790650"/>
    <w:rsid w:val="00793F79"/>
    <w:rsid w:val="00794838"/>
    <w:rsid w:val="007956C5"/>
    <w:rsid w:val="007956F0"/>
    <w:rsid w:val="00797CDB"/>
    <w:rsid w:val="007A0FF9"/>
    <w:rsid w:val="007A4ED9"/>
    <w:rsid w:val="007B6AAE"/>
    <w:rsid w:val="007B70E3"/>
    <w:rsid w:val="007C0A9C"/>
    <w:rsid w:val="007C1690"/>
    <w:rsid w:val="007C177F"/>
    <w:rsid w:val="007C3692"/>
    <w:rsid w:val="007D24D1"/>
    <w:rsid w:val="007D5453"/>
    <w:rsid w:val="007D5F14"/>
    <w:rsid w:val="007D6456"/>
    <w:rsid w:val="007D710E"/>
    <w:rsid w:val="007D72DA"/>
    <w:rsid w:val="007D7AE9"/>
    <w:rsid w:val="007E02BC"/>
    <w:rsid w:val="007E1F85"/>
    <w:rsid w:val="007F1C58"/>
    <w:rsid w:val="007F27AD"/>
    <w:rsid w:val="007F2B4D"/>
    <w:rsid w:val="007F663E"/>
    <w:rsid w:val="007F6700"/>
    <w:rsid w:val="007F71F5"/>
    <w:rsid w:val="007F7FD9"/>
    <w:rsid w:val="00801613"/>
    <w:rsid w:val="00801794"/>
    <w:rsid w:val="008019A3"/>
    <w:rsid w:val="00802E4D"/>
    <w:rsid w:val="008048F8"/>
    <w:rsid w:val="008053A6"/>
    <w:rsid w:val="00805BDA"/>
    <w:rsid w:val="008063DE"/>
    <w:rsid w:val="008064D0"/>
    <w:rsid w:val="008064D9"/>
    <w:rsid w:val="00807907"/>
    <w:rsid w:val="008129A5"/>
    <w:rsid w:val="008138A2"/>
    <w:rsid w:val="008139F3"/>
    <w:rsid w:val="0081475C"/>
    <w:rsid w:val="00817305"/>
    <w:rsid w:val="0081757F"/>
    <w:rsid w:val="00817B6B"/>
    <w:rsid w:val="008203CA"/>
    <w:rsid w:val="00825082"/>
    <w:rsid w:val="0082660A"/>
    <w:rsid w:val="0082731E"/>
    <w:rsid w:val="00827FE9"/>
    <w:rsid w:val="008311F3"/>
    <w:rsid w:val="00833E85"/>
    <w:rsid w:val="00837B37"/>
    <w:rsid w:val="0084179E"/>
    <w:rsid w:val="00846C77"/>
    <w:rsid w:val="00850180"/>
    <w:rsid w:val="00851BD8"/>
    <w:rsid w:val="00852FBE"/>
    <w:rsid w:val="008531F7"/>
    <w:rsid w:val="00853ED9"/>
    <w:rsid w:val="00857690"/>
    <w:rsid w:val="008603A2"/>
    <w:rsid w:val="00862848"/>
    <w:rsid w:val="00862B90"/>
    <w:rsid w:val="00862C52"/>
    <w:rsid w:val="00862DD9"/>
    <w:rsid w:val="008651AD"/>
    <w:rsid w:val="00872EE2"/>
    <w:rsid w:val="00873A0D"/>
    <w:rsid w:val="00876E00"/>
    <w:rsid w:val="008803C5"/>
    <w:rsid w:val="00881950"/>
    <w:rsid w:val="00881A13"/>
    <w:rsid w:val="00881ABC"/>
    <w:rsid w:val="008831AC"/>
    <w:rsid w:val="008848A1"/>
    <w:rsid w:val="0088508F"/>
    <w:rsid w:val="00885CD1"/>
    <w:rsid w:val="00885D68"/>
    <w:rsid w:val="008864A0"/>
    <w:rsid w:val="008877AD"/>
    <w:rsid w:val="00892AF4"/>
    <w:rsid w:val="00892DA6"/>
    <w:rsid w:val="008968D2"/>
    <w:rsid w:val="008A0D05"/>
    <w:rsid w:val="008A1F45"/>
    <w:rsid w:val="008A232B"/>
    <w:rsid w:val="008A3958"/>
    <w:rsid w:val="008A3979"/>
    <w:rsid w:val="008A67ED"/>
    <w:rsid w:val="008A7877"/>
    <w:rsid w:val="008B1560"/>
    <w:rsid w:val="008B1ECC"/>
    <w:rsid w:val="008B229C"/>
    <w:rsid w:val="008B24C8"/>
    <w:rsid w:val="008B24CA"/>
    <w:rsid w:val="008B34C3"/>
    <w:rsid w:val="008B5DBC"/>
    <w:rsid w:val="008B6A50"/>
    <w:rsid w:val="008C0B3F"/>
    <w:rsid w:val="008C2471"/>
    <w:rsid w:val="008C3D02"/>
    <w:rsid w:val="008C41F9"/>
    <w:rsid w:val="008D1714"/>
    <w:rsid w:val="008D24ED"/>
    <w:rsid w:val="008D4518"/>
    <w:rsid w:val="008D4805"/>
    <w:rsid w:val="008D5A38"/>
    <w:rsid w:val="008D6022"/>
    <w:rsid w:val="008E07AF"/>
    <w:rsid w:val="008E745D"/>
    <w:rsid w:val="008E7D7B"/>
    <w:rsid w:val="008F1907"/>
    <w:rsid w:val="008F455C"/>
    <w:rsid w:val="008F52F7"/>
    <w:rsid w:val="008F600F"/>
    <w:rsid w:val="008F735E"/>
    <w:rsid w:val="009015FE"/>
    <w:rsid w:val="009108CD"/>
    <w:rsid w:val="009205E6"/>
    <w:rsid w:val="00920A52"/>
    <w:rsid w:val="0092249C"/>
    <w:rsid w:val="0092265E"/>
    <w:rsid w:val="00923205"/>
    <w:rsid w:val="00924035"/>
    <w:rsid w:val="00924F80"/>
    <w:rsid w:val="009250A0"/>
    <w:rsid w:val="00925D0C"/>
    <w:rsid w:val="00930EED"/>
    <w:rsid w:val="00931100"/>
    <w:rsid w:val="00931F11"/>
    <w:rsid w:val="00935471"/>
    <w:rsid w:val="00937659"/>
    <w:rsid w:val="00937B72"/>
    <w:rsid w:val="0094388E"/>
    <w:rsid w:val="00944D27"/>
    <w:rsid w:val="0094551B"/>
    <w:rsid w:val="00955169"/>
    <w:rsid w:val="00956D27"/>
    <w:rsid w:val="00960F86"/>
    <w:rsid w:val="00962259"/>
    <w:rsid w:val="0096287F"/>
    <w:rsid w:val="009639EC"/>
    <w:rsid w:val="00964911"/>
    <w:rsid w:val="009656DC"/>
    <w:rsid w:val="00965C37"/>
    <w:rsid w:val="009667D0"/>
    <w:rsid w:val="0096682C"/>
    <w:rsid w:val="00970BEE"/>
    <w:rsid w:val="00970D4E"/>
    <w:rsid w:val="00974967"/>
    <w:rsid w:val="00974F64"/>
    <w:rsid w:val="00975942"/>
    <w:rsid w:val="00980C36"/>
    <w:rsid w:val="00981ABB"/>
    <w:rsid w:val="0098226D"/>
    <w:rsid w:val="00987B2D"/>
    <w:rsid w:val="00987C05"/>
    <w:rsid w:val="00990D06"/>
    <w:rsid w:val="009921AB"/>
    <w:rsid w:val="0099280B"/>
    <w:rsid w:val="00992F4C"/>
    <w:rsid w:val="009958F2"/>
    <w:rsid w:val="009975FA"/>
    <w:rsid w:val="009A0CD2"/>
    <w:rsid w:val="009A521F"/>
    <w:rsid w:val="009A71CB"/>
    <w:rsid w:val="009B0317"/>
    <w:rsid w:val="009B284A"/>
    <w:rsid w:val="009B4D7A"/>
    <w:rsid w:val="009B4FF2"/>
    <w:rsid w:val="009B6133"/>
    <w:rsid w:val="009B63DB"/>
    <w:rsid w:val="009C09C2"/>
    <w:rsid w:val="009C26B5"/>
    <w:rsid w:val="009C7060"/>
    <w:rsid w:val="009D082E"/>
    <w:rsid w:val="009D186A"/>
    <w:rsid w:val="009D1D96"/>
    <w:rsid w:val="009D2329"/>
    <w:rsid w:val="009D2BE6"/>
    <w:rsid w:val="009D31A0"/>
    <w:rsid w:val="009D3860"/>
    <w:rsid w:val="009D3898"/>
    <w:rsid w:val="009D4B79"/>
    <w:rsid w:val="009D5AC4"/>
    <w:rsid w:val="009D5E3E"/>
    <w:rsid w:val="009D7E7A"/>
    <w:rsid w:val="009E012F"/>
    <w:rsid w:val="009E1718"/>
    <w:rsid w:val="009E4EF7"/>
    <w:rsid w:val="009E7624"/>
    <w:rsid w:val="009F22BD"/>
    <w:rsid w:val="009F2365"/>
    <w:rsid w:val="009F248D"/>
    <w:rsid w:val="00A00C02"/>
    <w:rsid w:val="00A05C63"/>
    <w:rsid w:val="00A100B6"/>
    <w:rsid w:val="00A11F81"/>
    <w:rsid w:val="00A12064"/>
    <w:rsid w:val="00A12161"/>
    <w:rsid w:val="00A16210"/>
    <w:rsid w:val="00A17282"/>
    <w:rsid w:val="00A21248"/>
    <w:rsid w:val="00A2231D"/>
    <w:rsid w:val="00A23A9B"/>
    <w:rsid w:val="00A25C34"/>
    <w:rsid w:val="00A27709"/>
    <w:rsid w:val="00A30B45"/>
    <w:rsid w:val="00A310D1"/>
    <w:rsid w:val="00A364B3"/>
    <w:rsid w:val="00A36719"/>
    <w:rsid w:val="00A377B1"/>
    <w:rsid w:val="00A409FE"/>
    <w:rsid w:val="00A431BC"/>
    <w:rsid w:val="00A43392"/>
    <w:rsid w:val="00A52CAD"/>
    <w:rsid w:val="00A614A1"/>
    <w:rsid w:val="00A6317D"/>
    <w:rsid w:val="00A65F61"/>
    <w:rsid w:val="00A66B3A"/>
    <w:rsid w:val="00A6700E"/>
    <w:rsid w:val="00A6778A"/>
    <w:rsid w:val="00A71300"/>
    <w:rsid w:val="00A71745"/>
    <w:rsid w:val="00A72782"/>
    <w:rsid w:val="00A741F0"/>
    <w:rsid w:val="00A7473D"/>
    <w:rsid w:val="00A756CB"/>
    <w:rsid w:val="00A77E3D"/>
    <w:rsid w:val="00A8365D"/>
    <w:rsid w:val="00A84A60"/>
    <w:rsid w:val="00A874A1"/>
    <w:rsid w:val="00A92C77"/>
    <w:rsid w:val="00A93A10"/>
    <w:rsid w:val="00A93AE0"/>
    <w:rsid w:val="00A93E14"/>
    <w:rsid w:val="00A94F72"/>
    <w:rsid w:val="00A957AA"/>
    <w:rsid w:val="00A95822"/>
    <w:rsid w:val="00A95E7A"/>
    <w:rsid w:val="00A95E9B"/>
    <w:rsid w:val="00A971CA"/>
    <w:rsid w:val="00A9744D"/>
    <w:rsid w:val="00AA0573"/>
    <w:rsid w:val="00AA1F14"/>
    <w:rsid w:val="00AA35F8"/>
    <w:rsid w:val="00AA4B24"/>
    <w:rsid w:val="00AA578D"/>
    <w:rsid w:val="00AA70A1"/>
    <w:rsid w:val="00AA7AD3"/>
    <w:rsid w:val="00AB3B47"/>
    <w:rsid w:val="00AB55B7"/>
    <w:rsid w:val="00AC0DA3"/>
    <w:rsid w:val="00AC349F"/>
    <w:rsid w:val="00AC38DD"/>
    <w:rsid w:val="00AC7CEE"/>
    <w:rsid w:val="00AC7F91"/>
    <w:rsid w:val="00AD2947"/>
    <w:rsid w:val="00AD33C0"/>
    <w:rsid w:val="00AD538D"/>
    <w:rsid w:val="00AD572D"/>
    <w:rsid w:val="00AE0635"/>
    <w:rsid w:val="00AE1AEC"/>
    <w:rsid w:val="00AE2B9D"/>
    <w:rsid w:val="00AE3C39"/>
    <w:rsid w:val="00AE4503"/>
    <w:rsid w:val="00AE4A1F"/>
    <w:rsid w:val="00AE4E5F"/>
    <w:rsid w:val="00AE5127"/>
    <w:rsid w:val="00AF31D6"/>
    <w:rsid w:val="00AF46FF"/>
    <w:rsid w:val="00AF6288"/>
    <w:rsid w:val="00AF6ACB"/>
    <w:rsid w:val="00B02A5B"/>
    <w:rsid w:val="00B04E8A"/>
    <w:rsid w:val="00B05715"/>
    <w:rsid w:val="00B07784"/>
    <w:rsid w:val="00B12FB1"/>
    <w:rsid w:val="00B13FBF"/>
    <w:rsid w:val="00B13FF7"/>
    <w:rsid w:val="00B14A9D"/>
    <w:rsid w:val="00B178DF"/>
    <w:rsid w:val="00B17BFD"/>
    <w:rsid w:val="00B24C5E"/>
    <w:rsid w:val="00B2619C"/>
    <w:rsid w:val="00B30BAF"/>
    <w:rsid w:val="00B322C7"/>
    <w:rsid w:val="00B34A2C"/>
    <w:rsid w:val="00B36814"/>
    <w:rsid w:val="00B40E11"/>
    <w:rsid w:val="00B47F2D"/>
    <w:rsid w:val="00B5090B"/>
    <w:rsid w:val="00B5429A"/>
    <w:rsid w:val="00B554C2"/>
    <w:rsid w:val="00B55A6E"/>
    <w:rsid w:val="00B5771A"/>
    <w:rsid w:val="00B61677"/>
    <w:rsid w:val="00B61D05"/>
    <w:rsid w:val="00B62079"/>
    <w:rsid w:val="00B63066"/>
    <w:rsid w:val="00B67201"/>
    <w:rsid w:val="00B7152F"/>
    <w:rsid w:val="00B71BA8"/>
    <w:rsid w:val="00B72FA4"/>
    <w:rsid w:val="00B74B6D"/>
    <w:rsid w:val="00B75171"/>
    <w:rsid w:val="00B763D0"/>
    <w:rsid w:val="00B76808"/>
    <w:rsid w:val="00B80B5B"/>
    <w:rsid w:val="00B80F3D"/>
    <w:rsid w:val="00B82ACC"/>
    <w:rsid w:val="00B83165"/>
    <w:rsid w:val="00B83764"/>
    <w:rsid w:val="00B85D15"/>
    <w:rsid w:val="00B867A6"/>
    <w:rsid w:val="00B87468"/>
    <w:rsid w:val="00B90166"/>
    <w:rsid w:val="00B9187A"/>
    <w:rsid w:val="00B92668"/>
    <w:rsid w:val="00B92BA0"/>
    <w:rsid w:val="00B963C6"/>
    <w:rsid w:val="00BA0224"/>
    <w:rsid w:val="00BA0979"/>
    <w:rsid w:val="00BA2D16"/>
    <w:rsid w:val="00BA331E"/>
    <w:rsid w:val="00BA56E7"/>
    <w:rsid w:val="00BB04D4"/>
    <w:rsid w:val="00BB07EC"/>
    <w:rsid w:val="00BB0E0E"/>
    <w:rsid w:val="00BB1048"/>
    <w:rsid w:val="00BB44F1"/>
    <w:rsid w:val="00BB5898"/>
    <w:rsid w:val="00BB5D22"/>
    <w:rsid w:val="00BB6451"/>
    <w:rsid w:val="00BB73FE"/>
    <w:rsid w:val="00BB7CAF"/>
    <w:rsid w:val="00BC16B2"/>
    <w:rsid w:val="00BC1F56"/>
    <w:rsid w:val="00BC4C65"/>
    <w:rsid w:val="00BC50CA"/>
    <w:rsid w:val="00BC5E16"/>
    <w:rsid w:val="00BD06B9"/>
    <w:rsid w:val="00BD0880"/>
    <w:rsid w:val="00BD0FC6"/>
    <w:rsid w:val="00BD372E"/>
    <w:rsid w:val="00BD4871"/>
    <w:rsid w:val="00BD5905"/>
    <w:rsid w:val="00BD6CB3"/>
    <w:rsid w:val="00BD7EEC"/>
    <w:rsid w:val="00BE058B"/>
    <w:rsid w:val="00BE35C8"/>
    <w:rsid w:val="00BF1ACD"/>
    <w:rsid w:val="00BF3771"/>
    <w:rsid w:val="00BF474D"/>
    <w:rsid w:val="00BF61FA"/>
    <w:rsid w:val="00BF6F12"/>
    <w:rsid w:val="00C01007"/>
    <w:rsid w:val="00C026CF"/>
    <w:rsid w:val="00C02E87"/>
    <w:rsid w:val="00C04610"/>
    <w:rsid w:val="00C05057"/>
    <w:rsid w:val="00C05566"/>
    <w:rsid w:val="00C05DED"/>
    <w:rsid w:val="00C064E6"/>
    <w:rsid w:val="00C073D7"/>
    <w:rsid w:val="00C11926"/>
    <w:rsid w:val="00C137A3"/>
    <w:rsid w:val="00C1482C"/>
    <w:rsid w:val="00C1586B"/>
    <w:rsid w:val="00C16FB6"/>
    <w:rsid w:val="00C20A8D"/>
    <w:rsid w:val="00C24A6F"/>
    <w:rsid w:val="00C3077C"/>
    <w:rsid w:val="00C32327"/>
    <w:rsid w:val="00C362A6"/>
    <w:rsid w:val="00C377AA"/>
    <w:rsid w:val="00C4079B"/>
    <w:rsid w:val="00C4110F"/>
    <w:rsid w:val="00C42B5C"/>
    <w:rsid w:val="00C43D2E"/>
    <w:rsid w:val="00C50D47"/>
    <w:rsid w:val="00C513D6"/>
    <w:rsid w:val="00C55282"/>
    <w:rsid w:val="00C55A44"/>
    <w:rsid w:val="00C560A0"/>
    <w:rsid w:val="00C57C5B"/>
    <w:rsid w:val="00C6080D"/>
    <w:rsid w:val="00C616DF"/>
    <w:rsid w:val="00C63448"/>
    <w:rsid w:val="00C643D5"/>
    <w:rsid w:val="00C6505A"/>
    <w:rsid w:val="00C65B4F"/>
    <w:rsid w:val="00C67280"/>
    <w:rsid w:val="00C67432"/>
    <w:rsid w:val="00C677B4"/>
    <w:rsid w:val="00C67BBF"/>
    <w:rsid w:val="00C70499"/>
    <w:rsid w:val="00C71035"/>
    <w:rsid w:val="00C710F5"/>
    <w:rsid w:val="00C71230"/>
    <w:rsid w:val="00C7614D"/>
    <w:rsid w:val="00C76256"/>
    <w:rsid w:val="00C769B8"/>
    <w:rsid w:val="00C81579"/>
    <w:rsid w:val="00C84286"/>
    <w:rsid w:val="00C84F02"/>
    <w:rsid w:val="00C85146"/>
    <w:rsid w:val="00C87636"/>
    <w:rsid w:val="00C9042E"/>
    <w:rsid w:val="00C95E95"/>
    <w:rsid w:val="00CA0A66"/>
    <w:rsid w:val="00CA1D38"/>
    <w:rsid w:val="00CA2D6B"/>
    <w:rsid w:val="00CA2E3F"/>
    <w:rsid w:val="00CA5700"/>
    <w:rsid w:val="00CA73C6"/>
    <w:rsid w:val="00CA7FB6"/>
    <w:rsid w:val="00CB0A4F"/>
    <w:rsid w:val="00CB5A18"/>
    <w:rsid w:val="00CC60D1"/>
    <w:rsid w:val="00CC6C0E"/>
    <w:rsid w:val="00CC7A72"/>
    <w:rsid w:val="00CD01F1"/>
    <w:rsid w:val="00CD5F57"/>
    <w:rsid w:val="00CD6B64"/>
    <w:rsid w:val="00CD6F9D"/>
    <w:rsid w:val="00CD7639"/>
    <w:rsid w:val="00CE5668"/>
    <w:rsid w:val="00CE6D72"/>
    <w:rsid w:val="00CE7225"/>
    <w:rsid w:val="00CF1EB6"/>
    <w:rsid w:val="00CF26A9"/>
    <w:rsid w:val="00D00669"/>
    <w:rsid w:val="00D0100D"/>
    <w:rsid w:val="00D0467B"/>
    <w:rsid w:val="00D06B72"/>
    <w:rsid w:val="00D1064B"/>
    <w:rsid w:val="00D115B0"/>
    <w:rsid w:val="00D11E9C"/>
    <w:rsid w:val="00D1389C"/>
    <w:rsid w:val="00D172B1"/>
    <w:rsid w:val="00D20075"/>
    <w:rsid w:val="00D20853"/>
    <w:rsid w:val="00D2492F"/>
    <w:rsid w:val="00D26F30"/>
    <w:rsid w:val="00D27B1F"/>
    <w:rsid w:val="00D31FE5"/>
    <w:rsid w:val="00D3429B"/>
    <w:rsid w:val="00D35858"/>
    <w:rsid w:val="00D41711"/>
    <w:rsid w:val="00D42389"/>
    <w:rsid w:val="00D45E65"/>
    <w:rsid w:val="00D467E7"/>
    <w:rsid w:val="00D46B0B"/>
    <w:rsid w:val="00D50A4E"/>
    <w:rsid w:val="00D521B7"/>
    <w:rsid w:val="00D5252A"/>
    <w:rsid w:val="00D531F9"/>
    <w:rsid w:val="00D55235"/>
    <w:rsid w:val="00D57864"/>
    <w:rsid w:val="00D608A0"/>
    <w:rsid w:val="00D66984"/>
    <w:rsid w:val="00D66B3F"/>
    <w:rsid w:val="00D676DE"/>
    <w:rsid w:val="00D67ADE"/>
    <w:rsid w:val="00D72303"/>
    <w:rsid w:val="00D728EA"/>
    <w:rsid w:val="00D74156"/>
    <w:rsid w:val="00D75BD3"/>
    <w:rsid w:val="00D77113"/>
    <w:rsid w:val="00D7734F"/>
    <w:rsid w:val="00D82019"/>
    <w:rsid w:val="00D83A54"/>
    <w:rsid w:val="00D87A23"/>
    <w:rsid w:val="00D92B77"/>
    <w:rsid w:val="00D92B7D"/>
    <w:rsid w:val="00D93925"/>
    <w:rsid w:val="00D955C1"/>
    <w:rsid w:val="00D96AAB"/>
    <w:rsid w:val="00D96F6C"/>
    <w:rsid w:val="00DA1F5F"/>
    <w:rsid w:val="00DA20F7"/>
    <w:rsid w:val="00DA2A7F"/>
    <w:rsid w:val="00DA34BE"/>
    <w:rsid w:val="00DA39FF"/>
    <w:rsid w:val="00DA5C5D"/>
    <w:rsid w:val="00DA795B"/>
    <w:rsid w:val="00DB0080"/>
    <w:rsid w:val="00DB0F8C"/>
    <w:rsid w:val="00DB24D2"/>
    <w:rsid w:val="00DB4908"/>
    <w:rsid w:val="00DB5AD0"/>
    <w:rsid w:val="00DB5F24"/>
    <w:rsid w:val="00DB655A"/>
    <w:rsid w:val="00DB6874"/>
    <w:rsid w:val="00DB7056"/>
    <w:rsid w:val="00DC0B3B"/>
    <w:rsid w:val="00DC6C0C"/>
    <w:rsid w:val="00DD0580"/>
    <w:rsid w:val="00DD5FC1"/>
    <w:rsid w:val="00DE3BE1"/>
    <w:rsid w:val="00DE3E9C"/>
    <w:rsid w:val="00DE6101"/>
    <w:rsid w:val="00DF0B9F"/>
    <w:rsid w:val="00DF2387"/>
    <w:rsid w:val="00DF2F17"/>
    <w:rsid w:val="00DF4E32"/>
    <w:rsid w:val="00DF68A7"/>
    <w:rsid w:val="00DF77D3"/>
    <w:rsid w:val="00E0192F"/>
    <w:rsid w:val="00E029D8"/>
    <w:rsid w:val="00E06D2B"/>
    <w:rsid w:val="00E10086"/>
    <w:rsid w:val="00E11D65"/>
    <w:rsid w:val="00E15216"/>
    <w:rsid w:val="00E162BC"/>
    <w:rsid w:val="00E170A0"/>
    <w:rsid w:val="00E207CB"/>
    <w:rsid w:val="00E20B66"/>
    <w:rsid w:val="00E2339B"/>
    <w:rsid w:val="00E30F43"/>
    <w:rsid w:val="00E311F1"/>
    <w:rsid w:val="00E34593"/>
    <w:rsid w:val="00E373D1"/>
    <w:rsid w:val="00E40F61"/>
    <w:rsid w:val="00E42E11"/>
    <w:rsid w:val="00E4450F"/>
    <w:rsid w:val="00E46144"/>
    <w:rsid w:val="00E542A7"/>
    <w:rsid w:val="00E545EE"/>
    <w:rsid w:val="00E61265"/>
    <w:rsid w:val="00E707ED"/>
    <w:rsid w:val="00E71376"/>
    <w:rsid w:val="00E73E07"/>
    <w:rsid w:val="00E746C4"/>
    <w:rsid w:val="00E759A1"/>
    <w:rsid w:val="00E7732C"/>
    <w:rsid w:val="00E81F66"/>
    <w:rsid w:val="00E856E5"/>
    <w:rsid w:val="00E87352"/>
    <w:rsid w:val="00E933E4"/>
    <w:rsid w:val="00E976EA"/>
    <w:rsid w:val="00E979F7"/>
    <w:rsid w:val="00EA0752"/>
    <w:rsid w:val="00EA10F8"/>
    <w:rsid w:val="00EA13C0"/>
    <w:rsid w:val="00EA4350"/>
    <w:rsid w:val="00EA4F92"/>
    <w:rsid w:val="00EA5978"/>
    <w:rsid w:val="00EA6ECF"/>
    <w:rsid w:val="00EA7EB3"/>
    <w:rsid w:val="00EB18C4"/>
    <w:rsid w:val="00EB2D17"/>
    <w:rsid w:val="00EB4EAA"/>
    <w:rsid w:val="00EB72E9"/>
    <w:rsid w:val="00EC15B6"/>
    <w:rsid w:val="00EC1A27"/>
    <w:rsid w:val="00EC1EE9"/>
    <w:rsid w:val="00EC37D5"/>
    <w:rsid w:val="00EC4807"/>
    <w:rsid w:val="00EC4B2B"/>
    <w:rsid w:val="00ED518E"/>
    <w:rsid w:val="00EE3547"/>
    <w:rsid w:val="00EE41F6"/>
    <w:rsid w:val="00EE5267"/>
    <w:rsid w:val="00EE688C"/>
    <w:rsid w:val="00EE75F5"/>
    <w:rsid w:val="00EE7719"/>
    <w:rsid w:val="00EF0B78"/>
    <w:rsid w:val="00EF4658"/>
    <w:rsid w:val="00EF7C2D"/>
    <w:rsid w:val="00F007DE"/>
    <w:rsid w:val="00F0186A"/>
    <w:rsid w:val="00F03E29"/>
    <w:rsid w:val="00F05AF3"/>
    <w:rsid w:val="00F06A0C"/>
    <w:rsid w:val="00F10983"/>
    <w:rsid w:val="00F149EB"/>
    <w:rsid w:val="00F15BA5"/>
    <w:rsid w:val="00F20B60"/>
    <w:rsid w:val="00F20CAD"/>
    <w:rsid w:val="00F222EF"/>
    <w:rsid w:val="00F22BFB"/>
    <w:rsid w:val="00F2570A"/>
    <w:rsid w:val="00F2742A"/>
    <w:rsid w:val="00F304B1"/>
    <w:rsid w:val="00F31CA4"/>
    <w:rsid w:val="00F31DA2"/>
    <w:rsid w:val="00F32E05"/>
    <w:rsid w:val="00F35572"/>
    <w:rsid w:val="00F36186"/>
    <w:rsid w:val="00F36469"/>
    <w:rsid w:val="00F36A2C"/>
    <w:rsid w:val="00F37713"/>
    <w:rsid w:val="00F40976"/>
    <w:rsid w:val="00F40A59"/>
    <w:rsid w:val="00F40DB7"/>
    <w:rsid w:val="00F41577"/>
    <w:rsid w:val="00F448D5"/>
    <w:rsid w:val="00F4683B"/>
    <w:rsid w:val="00F470F9"/>
    <w:rsid w:val="00F47E1A"/>
    <w:rsid w:val="00F63E03"/>
    <w:rsid w:val="00F64B7D"/>
    <w:rsid w:val="00F66229"/>
    <w:rsid w:val="00F6636A"/>
    <w:rsid w:val="00F6756B"/>
    <w:rsid w:val="00F676AB"/>
    <w:rsid w:val="00F713CC"/>
    <w:rsid w:val="00F73162"/>
    <w:rsid w:val="00F7372A"/>
    <w:rsid w:val="00F753F0"/>
    <w:rsid w:val="00F7775F"/>
    <w:rsid w:val="00F77EB1"/>
    <w:rsid w:val="00F811EA"/>
    <w:rsid w:val="00F839B6"/>
    <w:rsid w:val="00F86D34"/>
    <w:rsid w:val="00F87CF9"/>
    <w:rsid w:val="00F9619D"/>
    <w:rsid w:val="00F975E7"/>
    <w:rsid w:val="00F97AAC"/>
    <w:rsid w:val="00FA02AA"/>
    <w:rsid w:val="00FA0909"/>
    <w:rsid w:val="00FA2818"/>
    <w:rsid w:val="00FA7C32"/>
    <w:rsid w:val="00FB3337"/>
    <w:rsid w:val="00FB469C"/>
    <w:rsid w:val="00FC0473"/>
    <w:rsid w:val="00FC0B67"/>
    <w:rsid w:val="00FC3983"/>
    <w:rsid w:val="00FC4875"/>
    <w:rsid w:val="00FC5CCF"/>
    <w:rsid w:val="00FC79D2"/>
    <w:rsid w:val="00FD3872"/>
    <w:rsid w:val="00FD5ECB"/>
    <w:rsid w:val="00FD66F6"/>
    <w:rsid w:val="00FE5494"/>
    <w:rsid w:val="00FE586C"/>
    <w:rsid w:val="00FE6348"/>
    <w:rsid w:val="00FF396A"/>
    <w:rsid w:val="00FF49E7"/>
    <w:rsid w:val="00FF6033"/>
    <w:rsid w:val="00FF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29CD7"/>
  <w15:docId w15:val="{E8DC0EFD-709D-461E-A011-D5EC6661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5CD1"/>
    <w:pPr>
      <w:spacing w:line="480" w:lineRule="exact"/>
    </w:pPr>
  </w:style>
  <w:style w:type="paragraph" w:styleId="Heading1">
    <w:name w:val="heading 1"/>
    <w:basedOn w:val="Normal"/>
    <w:next w:val="Normal"/>
    <w:qFormat/>
    <w:rsid w:val="00292515"/>
    <w:pPr>
      <w:keepNext/>
      <w:spacing w:line="240" w:lineRule="auto"/>
      <w:jc w:val="both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rsid w:val="00885CD1"/>
    <w:pPr>
      <w:spacing w:line="240" w:lineRule="exact"/>
    </w:pPr>
  </w:style>
  <w:style w:type="paragraph" w:customStyle="1" w:styleId="15Spacing">
    <w:name w:val="1.5 Spacing"/>
    <w:basedOn w:val="Normal"/>
    <w:rsid w:val="00885CD1"/>
    <w:pPr>
      <w:spacing w:line="360" w:lineRule="exact"/>
    </w:pPr>
  </w:style>
  <w:style w:type="paragraph" w:customStyle="1" w:styleId="DoubleSpacing">
    <w:name w:val="Double Spacing"/>
    <w:basedOn w:val="Normal"/>
    <w:rsid w:val="00885CD1"/>
  </w:style>
  <w:style w:type="paragraph" w:customStyle="1" w:styleId="AttorneyName">
    <w:name w:val="Attorney Name"/>
    <w:basedOn w:val="SingleSpacing"/>
    <w:rsid w:val="00885CD1"/>
  </w:style>
  <w:style w:type="paragraph" w:customStyle="1" w:styleId="FirmName">
    <w:name w:val="Firm Name"/>
    <w:basedOn w:val="SingleSpacing"/>
    <w:rsid w:val="00885CD1"/>
    <w:pPr>
      <w:jc w:val="center"/>
    </w:pPr>
  </w:style>
  <w:style w:type="paragraph" w:customStyle="1" w:styleId="SignatureBlock">
    <w:name w:val="Signature Block"/>
    <w:basedOn w:val="SingleSpacing"/>
    <w:rsid w:val="00885CD1"/>
    <w:pPr>
      <w:ind w:left="5760"/>
    </w:pPr>
  </w:style>
  <w:style w:type="paragraph" w:styleId="Header">
    <w:name w:val="header"/>
    <w:basedOn w:val="Normal"/>
    <w:rsid w:val="00885CD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85CD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292515"/>
    <w:pPr>
      <w:spacing w:line="508" w:lineRule="exact"/>
      <w:jc w:val="both"/>
    </w:pPr>
    <w:rPr>
      <w:sz w:val="24"/>
    </w:rPr>
  </w:style>
  <w:style w:type="paragraph" w:customStyle="1" w:styleId="Body">
    <w:name w:val="Body"/>
    <w:basedOn w:val="Normal"/>
    <w:rsid w:val="00EE7719"/>
    <w:pPr>
      <w:spacing w:line="360" w:lineRule="atLeast"/>
      <w:ind w:firstLine="720"/>
    </w:pPr>
    <w:rPr>
      <w:sz w:val="24"/>
    </w:rPr>
  </w:style>
  <w:style w:type="paragraph" w:customStyle="1" w:styleId="body0">
    <w:name w:val="body"/>
    <w:basedOn w:val="Normal"/>
    <w:rsid w:val="00EE7719"/>
    <w:pPr>
      <w:ind w:left="144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Legal%20Pleadings\WORKERS'%20COMPENSATION%20APPEALS%20BOA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08097E-19C2-489E-9F47-39AD005A0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WORKERS' COMPENSATION APPEALS BOARD</Template>
  <TotalTime>0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Pleading Wizard</vt:lpstr>
    </vt:vector>
  </TitlesOfParts>
  <Company>Grizli777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Pleading Wizard</dc:title>
  <dc:creator>New-1</dc:creator>
  <cp:lastModifiedBy>LEGAL ASSISTANT</cp:lastModifiedBy>
  <cp:revision>2</cp:revision>
  <cp:lastPrinted>2025-05-17T21:18:00Z</cp:lastPrinted>
  <dcterms:created xsi:type="dcterms:W3CDTF">2025-05-17T21:20:00Z</dcterms:created>
  <dcterms:modified xsi:type="dcterms:W3CDTF">2025-05-17T21:20:00Z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