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6226" w:rsidRDefault="00056226" w:rsidP="00056226">
      <w:pPr>
        <w:pStyle w:val="AttorneyName"/>
        <w:rPr>
          <w:rFonts w:ascii="Times New Roman" w:hAnsi="Times New Roman"/>
          <w:sz w:val="24"/>
          <w:szCs w:val="24"/>
        </w:rPr>
      </w:pPr>
    </w:p>
    <w:p w:rsidR="00FA3A07"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Kevin Mahoney (SBN: 235367)</w:t>
      </w:r>
    </w:p>
    <w:p w:rsidR="00056D18" w:rsidRPr="00750FCE" w:rsidRDefault="000C2EC7" w:rsidP="00FA3A07">
      <w:pPr>
        <w:pStyle w:val="AttorneyName"/>
        <w:widowControl w:val="0"/>
        <w:spacing w:line="240" w:lineRule="exact"/>
        <w:rPr>
          <w:rFonts w:ascii="Times New Roman" w:hAnsi="Times New Roman"/>
          <w:sz w:val="24"/>
          <w:szCs w:val="24"/>
        </w:rPr>
      </w:pPr>
      <w:hyperlink r:id="rId8" w:history="1">
        <w:r w:rsidR="00056D18" w:rsidRPr="00750FCE">
          <w:rPr>
            <w:rStyle w:val="Hyperlink"/>
            <w:rFonts w:ascii="Times New Roman" w:hAnsi="Times New Roman"/>
            <w:color w:val="auto"/>
            <w:sz w:val="24"/>
            <w:szCs w:val="24"/>
            <w:u w:val="none"/>
          </w:rPr>
          <w:t>kmahoney@mahoney-law.net</w:t>
        </w:r>
      </w:hyperlink>
      <w:r w:rsidR="00056D18" w:rsidRPr="00750FCE">
        <w:rPr>
          <w:rFonts w:ascii="Times New Roman" w:hAnsi="Times New Roman"/>
          <w:sz w:val="24"/>
          <w:szCs w:val="24"/>
        </w:rPr>
        <w:t xml:space="preserve"> </w:t>
      </w:r>
    </w:p>
    <w:p w:rsidR="00FA3A07" w:rsidRDefault="00FA3A07"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Katherine J. Odenbreit (SBN 184619)</w:t>
      </w:r>
    </w:p>
    <w:p w:rsidR="00CA3A48" w:rsidRPr="00750FCE" w:rsidRDefault="000C2EC7" w:rsidP="00FA3A07">
      <w:pPr>
        <w:pStyle w:val="AttorneyName"/>
        <w:widowControl w:val="0"/>
        <w:spacing w:line="240" w:lineRule="exact"/>
        <w:rPr>
          <w:rStyle w:val="Hyperlink"/>
          <w:rFonts w:ascii="Times New Roman" w:hAnsi="Times New Roman"/>
          <w:color w:val="auto"/>
          <w:sz w:val="24"/>
          <w:szCs w:val="24"/>
          <w:u w:val="none"/>
        </w:rPr>
      </w:pPr>
      <w:hyperlink r:id="rId9" w:history="1">
        <w:r w:rsidR="00056D18" w:rsidRPr="00750FCE">
          <w:rPr>
            <w:rStyle w:val="Hyperlink"/>
            <w:rFonts w:ascii="Times New Roman" w:hAnsi="Times New Roman"/>
            <w:color w:val="auto"/>
            <w:sz w:val="24"/>
            <w:szCs w:val="24"/>
            <w:u w:val="none"/>
          </w:rPr>
          <w:t>kodenbreit@mahoney-law.net</w:t>
        </w:r>
      </w:hyperlink>
    </w:p>
    <w:p w:rsidR="00CA3A48" w:rsidRDefault="00CA3A48" w:rsidP="00CA3A48">
      <w:pPr>
        <w:pStyle w:val="AttorneyName"/>
        <w:spacing w:line="240" w:lineRule="exact"/>
        <w:rPr>
          <w:rFonts w:ascii="Times New Roman" w:hAnsi="Times New Roman"/>
          <w:color w:val="000000" w:themeColor="text1"/>
          <w:sz w:val="24"/>
          <w:szCs w:val="24"/>
        </w:rPr>
      </w:pPr>
      <w:r>
        <w:rPr>
          <w:rFonts w:ascii="Times New Roman" w:hAnsi="Times New Roman"/>
          <w:color w:val="000000" w:themeColor="text1"/>
          <w:sz w:val="24"/>
          <w:szCs w:val="24"/>
        </w:rPr>
        <w:t>Morgan E. Glynn (SBN: 303822)</w:t>
      </w:r>
    </w:p>
    <w:p w:rsidR="00056D18" w:rsidRPr="00750FCE" w:rsidRDefault="000C2EC7" w:rsidP="00CA3A48">
      <w:pPr>
        <w:pStyle w:val="AttorneyName"/>
        <w:spacing w:line="240" w:lineRule="exact"/>
        <w:rPr>
          <w:rFonts w:ascii="Times New Roman" w:hAnsi="Times New Roman"/>
          <w:sz w:val="24"/>
          <w:szCs w:val="24"/>
        </w:rPr>
      </w:pPr>
      <w:hyperlink r:id="rId10" w:history="1">
        <w:r w:rsidR="00CA3A48" w:rsidRPr="00750FCE">
          <w:rPr>
            <w:rStyle w:val="Hyperlink"/>
            <w:rFonts w:ascii="Times New Roman" w:hAnsi="Times New Roman"/>
            <w:color w:val="auto"/>
            <w:sz w:val="24"/>
            <w:szCs w:val="24"/>
            <w:u w:val="none"/>
          </w:rPr>
          <w:t>mglynn@mahoney-law.net</w:t>
        </w:r>
      </w:hyperlink>
      <w:r w:rsidR="00CA3A48" w:rsidRPr="00750FCE">
        <w:rPr>
          <w:rFonts w:ascii="Times New Roman" w:hAnsi="Times New Roman"/>
          <w:sz w:val="24"/>
          <w:szCs w:val="24"/>
        </w:rPr>
        <w:t xml:space="preserve"> </w:t>
      </w:r>
    </w:p>
    <w:p w:rsidR="00FA3A07" w:rsidRPr="00FA04FB"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b/>
          <w:sz w:val="24"/>
          <w:szCs w:val="24"/>
        </w:rPr>
        <w:t>MAHONEY LAW GROUP, APC</w:t>
      </w:r>
    </w:p>
    <w:p w:rsidR="00FA3A07" w:rsidRPr="00FA04FB"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249 E. Ocean Blvd., Ste.</w:t>
      </w:r>
      <w:r>
        <w:rPr>
          <w:rFonts w:ascii="Times New Roman" w:hAnsi="Times New Roman"/>
          <w:sz w:val="24"/>
          <w:szCs w:val="24"/>
        </w:rPr>
        <w:t xml:space="preserve"> 814, Long Beach, CA </w:t>
      </w:r>
      <w:r w:rsidRPr="00FA04FB">
        <w:rPr>
          <w:rFonts w:ascii="Times New Roman" w:hAnsi="Times New Roman"/>
          <w:sz w:val="24"/>
          <w:szCs w:val="24"/>
        </w:rPr>
        <w:t>90802</w:t>
      </w:r>
    </w:p>
    <w:p w:rsidR="00FA3A07"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Telephone: (562) 590-5550, Facsimile: (562) 590-8400</w:t>
      </w:r>
    </w:p>
    <w:p w:rsidR="00750FCE" w:rsidRDefault="00750FCE" w:rsidP="00FA3A07">
      <w:pPr>
        <w:pStyle w:val="AttorneyName"/>
        <w:widowControl w:val="0"/>
        <w:spacing w:line="240" w:lineRule="exact"/>
        <w:rPr>
          <w:rFonts w:ascii="Times New Roman" w:hAnsi="Times New Roman"/>
          <w:sz w:val="24"/>
          <w:szCs w:val="24"/>
        </w:rPr>
      </w:pPr>
    </w:p>
    <w:p w:rsid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Steven R. Young (SBN: 96258)</w:t>
      </w:r>
    </w:p>
    <w:p w:rsid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bestlawyer@aol.com</w:t>
      </w:r>
    </w:p>
    <w:p w:rsidR="00750FCE" w:rsidRDefault="00750FCE" w:rsidP="00FA3A07">
      <w:pPr>
        <w:pStyle w:val="AttorneyName"/>
        <w:widowControl w:val="0"/>
        <w:spacing w:line="240" w:lineRule="exact"/>
        <w:rPr>
          <w:rFonts w:ascii="Times New Roman" w:hAnsi="Times New Roman"/>
          <w:b/>
          <w:sz w:val="24"/>
          <w:szCs w:val="24"/>
        </w:rPr>
      </w:pPr>
      <w:r>
        <w:rPr>
          <w:rFonts w:ascii="Times New Roman" w:hAnsi="Times New Roman"/>
          <w:b/>
          <w:sz w:val="24"/>
          <w:szCs w:val="24"/>
        </w:rPr>
        <w:t>LAW OFFICES OF STEVEN R. YOUNG</w:t>
      </w:r>
    </w:p>
    <w:p w:rsid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Civil Justice Attorneys</w:t>
      </w:r>
    </w:p>
    <w:p w:rsid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 xml:space="preserve">600 Anton Blvd., Suite 650, Costa </w:t>
      </w:r>
      <w:proofErr w:type="spellStart"/>
      <w:r>
        <w:rPr>
          <w:rFonts w:ascii="Times New Roman" w:hAnsi="Times New Roman"/>
          <w:sz w:val="24"/>
          <w:szCs w:val="24"/>
        </w:rPr>
        <w:t>Mesa</w:t>
      </w:r>
      <w:proofErr w:type="gramStart"/>
      <w:r>
        <w:rPr>
          <w:rFonts w:ascii="Times New Roman" w:hAnsi="Times New Roman"/>
          <w:sz w:val="24"/>
          <w:szCs w:val="24"/>
        </w:rPr>
        <w:t>,CA</w:t>
      </w:r>
      <w:proofErr w:type="spellEnd"/>
      <w:proofErr w:type="gramEnd"/>
      <w:r>
        <w:rPr>
          <w:rFonts w:ascii="Times New Roman" w:hAnsi="Times New Roman"/>
          <w:sz w:val="24"/>
          <w:szCs w:val="24"/>
        </w:rPr>
        <w:t xml:space="preserve"> 92626</w:t>
      </w:r>
    </w:p>
    <w:p w:rsidR="00750FCE" w:rsidRP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 xml:space="preserve">Telephone: (714)673-6500; Facsimile: (714)545-0355 </w:t>
      </w:r>
    </w:p>
    <w:p w:rsidR="00FA3A07" w:rsidRDefault="00FA3A07" w:rsidP="00FA3A07">
      <w:pPr>
        <w:pStyle w:val="AttorneyName"/>
        <w:widowControl w:val="0"/>
        <w:rPr>
          <w:rFonts w:ascii="Times New Roman" w:hAnsi="Times New Roman"/>
          <w:sz w:val="24"/>
          <w:szCs w:val="24"/>
        </w:rPr>
      </w:pPr>
    </w:p>
    <w:p w:rsidR="00FA3A07" w:rsidRDefault="00FA3A07" w:rsidP="00FA3A07">
      <w:pPr>
        <w:pStyle w:val="AttorneyName"/>
        <w:widowControl w:val="0"/>
        <w:spacing w:line="240" w:lineRule="auto"/>
        <w:rPr>
          <w:rFonts w:ascii="Times New Roman" w:hAnsi="Times New Roman"/>
          <w:i/>
          <w:sz w:val="24"/>
          <w:szCs w:val="24"/>
        </w:rPr>
      </w:pPr>
      <w:r>
        <w:rPr>
          <w:rFonts w:ascii="Times New Roman" w:hAnsi="Times New Roman"/>
          <w:i/>
          <w:sz w:val="24"/>
          <w:szCs w:val="24"/>
        </w:rPr>
        <w:t>Attorneys for Plaintiffs CHRISTOPHER LEVANOFF, ALISON DIAZ, ANDREW GAXIOLA, and JENNA STEED</w:t>
      </w:r>
      <w:r w:rsidRPr="001F04BB">
        <w:rPr>
          <w:rFonts w:ascii="Times New Roman" w:hAnsi="Times New Roman"/>
          <w:bCs/>
          <w:i/>
          <w:sz w:val="24"/>
          <w:szCs w:val="24"/>
        </w:rPr>
        <w:t xml:space="preserve"> </w:t>
      </w:r>
      <w:r w:rsidRPr="001F04BB">
        <w:rPr>
          <w:rFonts w:ascii="Times New Roman" w:hAnsi="Times New Roman"/>
          <w:i/>
          <w:sz w:val="24"/>
          <w:szCs w:val="24"/>
        </w:rPr>
        <w:t xml:space="preserve">as </w:t>
      </w:r>
      <w:proofErr w:type="gramStart"/>
      <w:r w:rsidRPr="001F04BB">
        <w:rPr>
          <w:rFonts w:ascii="Times New Roman" w:hAnsi="Times New Roman"/>
          <w:i/>
          <w:sz w:val="24"/>
          <w:szCs w:val="24"/>
        </w:rPr>
        <w:t>individuals</w:t>
      </w:r>
      <w:r>
        <w:rPr>
          <w:rFonts w:ascii="Times New Roman" w:hAnsi="Times New Roman"/>
          <w:i/>
          <w:sz w:val="24"/>
          <w:szCs w:val="24"/>
        </w:rPr>
        <w:t>,</w:t>
      </w:r>
      <w:proofErr w:type="gramEnd"/>
      <w:r>
        <w:rPr>
          <w:rFonts w:ascii="Times New Roman" w:hAnsi="Times New Roman"/>
          <w:i/>
          <w:sz w:val="24"/>
          <w:szCs w:val="24"/>
        </w:rPr>
        <w:t xml:space="preserve"> </w:t>
      </w:r>
      <w:r w:rsidRPr="001F04BB">
        <w:rPr>
          <w:rFonts w:ascii="Times New Roman" w:hAnsi="Times New Roman"/>
          <w:i/>
          <w:sz w:val="24"/>
          <w:szCs w:val="24"/>
        </w:rPr>
        <w:t>and on behalf of all employees similarly situated</w:t>
      </w:r>
    </w:p>
    <w:p w:rsidR="00F3155D" w:rsidRDefault="00F3155D">
      <w:pPr>
        <w:pStyle w:val="AttorneyName"/>
        <w:widowControl w:val="0"/>
        <w:spacing w:line="180" w:lineRule="exact"/>
        <w:rPr>
          <w:rFonts w:ascii="Times New Roman" w:hAnsi="Times New Roman"/>
          <w:i/>
          <w:sz w:val="24"/>
          <w:szCs w:val="24"/>
        </w:rPr>
      </w:pPr>
    </w:p>
    <w:p w:rsidR="00AD77A2" w:rsidRDefault="00AD77A2" w:rsidP="00FA3A07">
      <w:pPr>
        <w:pStyle w:val="AttorneyName"/>
        <w:widowControl w:val="0"/>
        <w:spacing w:line="240" w:lineRule="auto"/>
        <w:rPr>
          <w:rFonts w:ascii="Times New Roman" w:hAnsi="Times New Roman"/>
          <w:i/>
          <w:sz w:val="24"/>
          <w:szCs w:val="24"/>
        </w:rPr>
      </w:pPr>
      <w:r>
        <w:rPr>
          <w:rFonts w:ascii="Times New Roman" w:hAnsi="Times New Roman"/>
          <w:i/>
          <w:sz w:val="24"/>
          <w:szCs w:val="24"/>
        </w:rPr>
        <w:t>[Additional counsel listed on the following page.]</w:t>
      </w:r>
    </w:p>
    <w:p w:rsidR="00FC7873" w:rsidRPr="00D77557" w:rsidRDefault="00FC7873" w:rsidP="0026551F">
      <w:pPr>
        <w:pStyle w:val="AttorneyName"/>
        <w:rPr>
          <w:rFonts w:ascii="Times New Roman" w:hAnsi="Times New Roman"/>
          <w:sz w:val="24"/>
          <w:szCs w:val="24"/>
        </w:rPr>
      </w:pPr>
    </w:p>
    <w:p w:rsidR="00FA3A07" w:rsidRPr="001F04BB" w:rsidRDefault="00FA3A07" w:rsidP="00FA3A07">
      <w:pPr>
        <w:pStyle w:val="AttorneyName"/>
        <w:widowControl w:val="0"/>
        <w:jc w:val="center"/>
        <w:rPr>
          <w:rFonts w:ascii="Times New Roman" w:hAnsi="Times New Roman"/>
          <w:b/>
          <w:sz w:val="24"/>
          <w:szCs w:val="24"/>
        </w:rPr>
      </w:pPr>
      <w:r w:rsidRPr="001F04BB">
        <w:rPr>
          <w:rFonts w:ascii="Times New Roman" w:hAnsi="Times New Roman"/>
          <w:b/>
          <w:sz w:val="24"/>
          <w:szCs w:val="24"/>
        </w:rPr>
        <w:t>SUPERIOR COURT OF THE STATE OF CALIFORNIA</w:t>
      </w:r>
    </w:p>
    <w:p w:rsidR="00FA3A07" w:rsidRPr="001F04BB" w:rsidRDefault="00FA3A07" w:rsidP="00FA3A07">
      <w:pPr>
        <w:pStyle w:val="AttorneyName"/>
        <w:widowControl w:val="0"/>
        <w:rPr>
          <w:rFonts w:ascii="Times New Roman" w:hAnsi="Times New Roman"/>
          <w:b/>
          <w:sz w:val="24"/>
          <w:szCs w:val="24"/>
        </w:rPr>
      </w:pPr>
    </w:p>
    <w:p w:rsidR="00FA3A07" w:rsidRDefault="00FA3A07" w:rsidP="00FA3A07">
      <w:pPr>
        <w:pStyle w:val="AttorneyName"/>
        <w:widowControl w:val="0"/>
        <w:jc w:val="center"/>
        <w:rPr>
          <w:rFonts w:ascii="Times New Roman" w:hAnsi="Times New Roman"/>
          <w:b/>
          <w:sz w:val="24"/>
          <w:szCs w:val="24"/>
        </w:rPr>
      </w:pPr>
      <w:r>
        <w:rPr>
          <w:rFonts w:ascii="Times New Roman" w:hAnsi="Times New Roman"/>
          <w:b/>
          <w:sz w:val="24"/>
          <w:szCs w:val="24"/>
        </w:rPr>
        <w:t xml:space="preserve">FOR THE COUNTY OF ORANGE COUNTY </w:t>
      </w:r>
    </w:p>
    <w:p w:rsidR="00FC7873" w:rsidRPr="00D77557" w:rsidRDefault="00FC7873" w:rsidP="00FC7873">
      <w:pPr>
        <w:pStyle w:val="AttorneyName"/>
        <w:jc w:val="center"/>
        <w:outlineLvl w:val="0"/>
        <w:rPr>
          <w:rFonts w:ascii="Times New Roman" w:hAnsi="Times New Roman"/>
          <w:b/>
          <w:sz w:val="24"/>
          <w:szCs w:val="24"/>
        </w:rPr>
      </w:pPr>
    </w:p>
    <w:p w:rsidR="00FC7873" w:rsidRPr="00D77557" w:rsidRDefault="00FC7873" w:rsidP="00FC7873">
      <w:pPr>
        <w:pStyle w:val="AttorneyName"/>
        <w:rPr>
          <w:rFonts w:ascii="Times New Roman" w:hAnsi="Times New Roman"/>
          <w:sz w:val="24"/>
          <w:szCs w:val="24"/>
        </w:rPr>
      </w:pPr>
    </w:p>
    <w:tbl>
      <w:tblPr>
        <w:tblW w:w="9160" w:type="dxa"/>
        <w:tblLayout w:type="fixed"/>
        <w:tblCellMar>
          <w:left w:w="0" w:type="dxa"/>
          <w:right w:w="0" w:type="dxa"/>
        </w:tblCellMar>
        <w:tblLook w:val="0000"/>
      </w:tblPr>
      <w:tblGrid>
        <w:gridCol w:w="4515"/>
        <w:gridCol w:w="165"/>
        <w:gridCol w:w="4480"/>
      </w:tblGrid>
      <w:tr w:rsidR="00FC7873" w:rsidRPr="00D77557" w:rsidTr="00D96F5C">
        <w:trPr>
          <w:trHeight w:val="3474"/>
        </w:trPr>
        <w:tc>
          <w:tcPr>
            <w:tcW w:w="4515" w:type="dxa"/>
            <w:tcBorders>
              <w:bottom w:val="single" w:sz="4" w:space="0" w:color="auto"/>
              <w:right w:val="single" w:sz="4" w:space="0" w:color="auto"/>
            </w:tcBorders>
            <w:shd w:val="clear" w:color="auto" w:fill="auto"/>
          </w:tcPr>
          <w:p w:rsidR="00FA3A07" w:rsidRPr="003F790F" w:rsidRDefault="00FA3A07" w:rsidP="00FA3A07">
            <w:pPr>
              <w:pStyle w:val="AttorneyName"/>
              <w:widowControl w:val="0"/>
              <w:spacing w:line="240" w:lineRule="auto"/>
              <w:rPr>
                <w:rFonts w:ascii="Times New Roman" w:hAnsi="Times New Roman"/>
                <w:bCs/>
                <w:sz w:val="24"/>
                <w:szCs w:val="24"/>
              </w:rPr>
            </w:pPr>
            <w:r w:rsidRPr="003F790F">
              <w:rPr>
                <w:rFonts w:ascii="Times New Roman" w:hAnsi="Times New Roman"/>
                <w:sz w:val="24"/>
                <w:szCs w:val="24"/>
              </w:rPr>
              <w:t>CHRISTOPHER LEVANOFF, ALISON DIAZ, ANDREW GAXIOLA, JENNA STEED</w:t>
            </w:r>
            <w:r w:rsidR="008B5CD5">
              <w:rPr>
                <w:rFonts w:ascii="Times New Roman" w:hAnsi="Times New Roman"/>
                <w:sz w:val="24"/>
                <w:szCs w:val="24"/>
              </w:rPr>
              <w:t>, and R</w:t>
            </w:r>
            <w:r>
              <w:rPr>
                <w:rFonts w:ascii="Times New Roman" w:hAnsi="Times New Roman"/>
                <w:sz w:val="24"/>
                <w:szCs w:val="24"/>
              </w:rPr>
              <w:t>OES 1-25, inclusive as individuals, and on behalf of all similarly situated employees</w:t>
            </w:r>
          </w:p>
          <w:p w:rsidR="00FA3A07" w:rsidRPr="001F04BB" w:rsidRDefault="00FA3A07" w:rsidP="00FA3A07">
            <w:pPr>
              <w:pStyle w:val="AttorneyName"/>
              <w:widowControl w:val="0"/>
              <w:spacing w:line="240" w:lineRule="auto"/>
              <w:rPr>
                <w:rFonts w:ascii="Times New Roman" w:hAnsi="Times New Roman"/>
                <w:sz w:val="24"/>
                <w:szCs w:val="24"/>
              </w:rPr>
            </w:pPr>
          </w:p>
          <w:p w:rsidR="00FA3A07" w:rsidRPr="001F04BB" w:rsidRDefault="00FA3A07" w:rsidP="00FA3A07">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Plaintiffs,</w:t>
            </w:r>
          </w:p>
          <w:p w:rsidR="00FA3A07" w:rsidRPr="001F04BB" w:rsidRDefault="00FA3A07" w:rsidP="00FA3A07">
            <w:pPr>
              <w:pStyle w:val="AttorneyName"/>
              <w:widowControl w:val="0"/>
              <w:spacing w:line="240" w:lineRule="auto"/>
              <w:rPr>
                <w:rFonts w:ascii="Times New Roman" w:hAnsi="Times New Roman"/>
                <w:sz w:val="24"/>
                <w:szCs w:val="24"/>
              </w:rPr>
            </w:pPr>
          </w:p>
          <w:p w:rsidR="00FA3A07" w:rsidRPr="001F04BB" w:rsidRDefault="00FA3A07" w:rsidP="00FA3A07">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r>
            <w:proofErr w:type="gramStart"/>
            <w:r w:rsidRPr="001F04BB">
              <w:rPr>
                <w:rFonts w:ascii="Times New Roman" w:hAnsi="Times New Roman"/>
                <w:sz w:val="24"/>
                <w:szCs w:val="24"/>
              </w:rPr>
              <w:t>v</w:t>
            </w:r>
            <w:proofErr w:type="gramEnd"/>
            <w:r w:rsidRPr="001F04BB">
              <w:rPr>
                <w:rFonts w:ascii="Times New Roman" w:hAnsi="Times New Roman"/>
                <w:sz w:val="24"/>
                <w:szCs w:val="24"/>
              </w:rPr>
              <w:t>.</w:t>
            </w:r>
          </w:p>
          <w:p w:rsidR="00FA3A07" w:rsidRPr="001F04BB" w:rsidRDefault="00FA3A07" w:rsidP="00FA3A07">
            <w:pPr>
              <w:pStyle w:val="AttorneyName"/>
              <w:widowControl w:val="0"/>
              <w:spacing w:line="240" w:lineRule="auto"/>
              <w:rPr>
                <w:rFonts w:ascii="Times New Roman" w:hAnsi="Times New Roman"/>
                <w:sz w:val="24"/>
                <w:szCs w:val="24"/>
              </w:rPr>
            </w:pPr>
          </w:p>
          <w:p w:rsidR="00FA3A07" w:rsidRPr="00137984" w:rsidRDefault="00FA3A07" w:rsidP="00FA3A07">
            <w:pPr>
              <w:widowControl w:val="0"/>
              <w:spacing w:line="240" w:lineRule="auto"/>
              <w:rPr>
                <w:rFonts w:ascii="Times New Roman" w:hAnsi="Times New Roman"/>
                <w:color w:val="000000"/>
                <w:sz w:val="24"/>
                <w:szCs w:val="24"/>
              </w:rPr>
            </w:pPr>
            <w:r w:rsidRPr="00137984">
              <w:rPr>
                <w:rFonts w:ascii="Times New Roman" w:hAnsi="Times New Roman"/>
                <w:color w:val="000000"/>
                <w:sz w:val="24"/>
                <w:szCs w:val="24"/>
              </w:rPr>
              <w:t>SOC</w:t>
            </w:r>
            <w:r>
              <w:rPr>
                <w:rFonts w:ascii="Times New Roman" w:hAnsi="Times New Roman"/>
                <w:color w:val="000000"/>
                <w:sz w:val="24"/>
                <w:szCs w:val="24"/>
              </w:rPr>
              <w:t xml:space="preserve">AL WINGS LLC; </w:t>
            </w:r>
            <w:r w:rsidRPr="00137984">
              <w:rPr>
                <w:rFonts w:ascii="Times New Roman" w:hAnsi="Times New Roman"/>
                <w:color w:val="000000"/>
                <w:sz w:val="24"/>
                <w:szCs w:val="24"/>
              </w:rPr>
              <w:t xml:space="preserve">MATTHEW </w:t>
            </w:r>
            <w:r>
              <w:rPr>
                <w:rFonts w:ascii="Times New Roman" w:hAnsi="Times New Roman"/>
                <w:color w:val="000000"/>
                <w:sz w:val="24"/>
                <w:szCs w:val="24"/>
              </w:rPr>
              <w:t xml:space="preserve">  </w:t>
            </w:r>
            <w:r w:rsidRPr="00137984">
              <w:rPr>
                <w:rFonts w:ascii="Times New Roman" w:hAnsi="Times New Roman"/>
                <w:color w:val="000000"/>
                <w:sz w:val="24"/>
                <w:szCs w:val="24"/>
              </w:rPr>
              <w:t>DRAGAS;</w:t>
            </w:r>
            <w:r>
              <w:rPr>
                <w:rFonts w:ascii="Times New Roman" w:hAnsi="Times New Roman"/>
                <w:color w:val="000000"/>
                <w:sz w:val="24"/>
                <w:szCs w:val="24"/>
              </w:rPr>
              <w:t xml:space="preserve"> (DOE 1) SC WINGS BUENA PARK, LLC; (DOE 2 ) SC WINGS ALISO VIEJO, LLC;</w:t>
            </w:r>
            <w:r w:rsidRPr="00137984">
              <w:rPr>
                <w:rFonts w:ascii="Times New Roman" w:hAnsi="Times New Roman"/>
                <w:color w:val="000000"/>
                <w:sz w:val="24"/>
                <w:szCs w:val="24"/>
              </w:rPr>
              <w:t xml:space="preserve"> </w:t>
            </w:r>
            <w:r>
              <w:rPr>
                <w:rFonts w:ascii="Times New Roman" w:hAnsi="Times New Roman"/>
                <w:color w:val="000000"/>
                <w:sz w:val="24"/>
                <w:szCs w:val="24"/>
              </w:rPr>
              <w:t xml:space="preserve">(DOE 3) SC MISSION VIEJO, LLC; SC WINGS BLOCK, LLC (DOE 4) DRAGAS HOMES </w:t>
            </w:r>
            <w:proofErr w:type="spellStart"/>
            <w:r>
              <w:rPr>
                <w:rFonts w:ascii="Times New Roman" w:hAnsi="Times New Roman"/>
                <w:color w:val="000000"/>
                <w:sz w:val="24"/>
                <w:szCs w:val="24"/>
              </w:rPr>
              <w:t>dba</w:t>
            </w:r>
            <w:proofErr w:type="spellEnd"/>
            <w:r>
              <w:rPr>
                <w:rFonts w:ascii="Times New Roman" w:hAnsi="Times New Roman"/>
                <w:color w:val="000000"/>
                <w:sz w:val="24"/>
                <w:szCs w:val="24"/>
              </w:rPr>
              <w:t xml:space="preserve"> THE DRAGAS GROUP, and DOES 6</w:t>
            </w:r>
            <w:r w:rsidRPr="00137984">
              <w:rPr>
                <w:rFonts w:ascii="Times New Roman" w:hAnsi="Times New Roman"/>
                <w:color w:val="000000"/>
                <w:sz w:val="24"/>
                <w:szCs w:val="24"/>
              </w:rPr>
              <w:t xml:space="preserve"> through 50, inclusive</w:t>
            </w:r>
          </w:p>
          <w:p w:rsidR="00FA3A07" w:rsidRPr="001F04BB" w:rsidRDefault="00FA3A07" w:rsidP="00FA3A07">
            <w:pPr>
              <w:widowControl w:val="0"/>
              <w:spacing w:line="240" w:lineRule="auto"/>
              <w:rPr>
                <w:rFonts w:ascii="Times New Roman" w:hAnsi="Times New Roman"/>
                <w:sz w:val="24"/>
                <w:szCs w:val="24"/>
              </w:rPr>
            </w:pPr>
          </w:p>
          <w:p w:rsidR="00FA3A07" w:rsidRPr="001F04BB" w:rsidRDefault="00FA3A07" w:rsidP="00FA3A07">
            <w:pPr>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Defendants.</w:t>
            </w:r>
          </w:p>
          <w:p w:rsidR="00FC7873" w:rsidRPr="00D77557" w:rsidRDefault="00FC7873" w:rsidP="0098124E">
            <w:pPr>
              <w:tabs>
                <w:tab w:val="left" w:pos="1500"/>
              </w:tabs>
              <w:spacing w:line="453" w:lineRule="exact"/>
              <w:rPr>
                <w:rFonts w:ascii="Times New Roman" w:hAnsi="Times New Roman"/>
                <w:sz w:val="24"/>
                <w:szCs w:val="24"/>
              </w:rPr>
            </w:pPr>
          </w:p>
        </w:tc>
        <w:tc>
          <w:tcPr>
            <w:tcW w:w="165" w:type="dxa"/>
            <w:tcBorders>
              <w:left w:val="single" w:sz="4" w:space="0" w:color="auto"/>
            </w:tcBorders>
            <w:shd w:val="clear" w:color="auto" w:fill="auto"/>
          </w:tcPr>
          <w:p w:rsidR="00FC7873" w:rsidRPr="00D77557" w:rsidRDefault="00FC7873" w:rsidP="0098124E">
            <w:pPr>
              <w:pStyle w:val="SingleSpacing"/>
              <w:rPr>
                <w:rFonts w:ascii="Times New Roman" w:hAnsi="Times New Roman"/>
                <w:sz w:val="24"/>
                <w:szCs w:val="24"/>
              </w:rPr>
            </w:pPr>
          </w:p>
        </w:tc>
        <w:tc>
          <w:tcPr>
            <w:tcW w:w="4480" w:type="dxa"/>
            <w:shd w:val="clear" w:color="auto" w:fill="auto"/>
          </w:tcPr>
          <w:p w:rsidR="001348E8" w:rsidRDefault="00841CDC" w:rsidP="00FF4E23">
            <w:pPr>
              <w:pStyle w:val="Caption"/>
              <w:tabs>
                <w:tab w:val="left" w:pos="1332"/>
              </w:tabs>
              <w:spacing w:line="240" w:lineRule="auto"/>
              <w:ind w:right="115"/>
              <w:rPr>
                <w:szCs w:val="24"/>
              </w:rPr>
            </w:pPr>
            <w:r>
              <w:rPr>
                <w:szCs w:val="24"/>
              </w:rPr>
              <w:t xml:space="preserve">Case No.: </w:t>
            </w:r>
            <w:r w:rsidR="00FA3A07">
              <w:rPr>
                <w:szCs w:val="24"/>
              </w:rPr>
              <w:t>30-2011-00511808-CU-OE-CXC</w:t>
            </w:r>
          </w:p>
          <w:p w:rsidR="00910770" w:rsidRDefault="00910770" w:rsidP="0098124E">
            <w:pPr>
              <w:pStyle w:val="SingleSpacing"/>
              <w:rPr>
                <w:rFonts w:ascii="Times New Roman" w:hAnsi="Times New Roman"/>
                <w:b/>
                <w:sz w:val="24"/>
                <w:szCs w:val="24"/>
              </w:rPr>
            </w:pPr>
          </w:p>
          <w:p w:rsidR="00DC387D" w:rsidRDefault="001764CB" w:rsidP="0098124E">
            <w:pPr>
              <w:pStyle w:val="SingleSpacing"/>
              <w:rPr>
                <w:rFonts w:ascii="Times New Roman" w:hAnsi="Times New Roman"/>
                <w:b/>
                <w:sz w:val="24"/>
                <w:szCs w:val="24"/>
              </w:rPr>
            </w:pPr>
            <w:r>
              <w:rPr>
                <w:rFonts w:ascii="Times New Roman" w:hAnsi="Times New Roman"/>
                <w:b/>
                <w:sz w:val="24"/>
                <w:szCs w:val="24"/>
              </w:rPr>
              <w:t xml:space="preserve">DECLARATION OF KATHERINE J. ODENBREIT IN SUPPORT OF </w:t>
            </w:r>
            <w:r w:rsidR="00750FCE">
              <w:rPr>
                <w:rFonts w:ascii="Times New Roman" w:hAnsi="Times New Roman"/>
                <w:b/>
                <w:sz w:val="24"/>
                <w:szCs w:val="24"/>
              </w:rPr>
              <w:t>PLAINTIFFS’ OPPOSITION TO DEFENDANTS’ MOTION TO DISQUALIFY MAHONEY LAW GROUP, APC, AND ALL OF ITS ATTORNEYS</w:t>
            </w:r>
          </w:p>
          <w:p w:rsidR="00D96F5C" w:rsidRDefault="00D96F5C" w:rsidP="0098124E">
            <w:pPr>
              <w:pStyle w:val="SingleSpacing"/>
              <w:rPr>
                <w:rFonts w:ascii="Times New Roman" w:hAnsi="Times New Roman"/>
                <w:b/>
                <w:sz w:val="24"/>
                <w:szCs w:val="24"/>
              </w:rPr>
            </w:pPr>
          </w:p>
          <w:p w:rsidR="00FF4E23" w:rsidRPr="00FF4E23" w:rsidRDefault="00FF4E23" w:rsidP="0098124E">
            <w:pPr>
              <w:pStyle w:val="SingleSpacing"/>
              <w:rPr>
                <w:rFonts w:ascii="Times New Roman" w:hAnsi="Times New Roman"/>
                <w:sz w:val="24"/>
                <w:szCs w:val="24"/>
              </w:rPr>
            </w:pPr>
            <w:r w:rsidRPr="00FF4E23">
              <w:rPr>
                <w:rFonts w:ascii="Times New Roman" w:hAnsi="Times New Roman"/>
                <w:sz w:val="24"/>
                <w:szCs w:val="24"/>
              </w:rPr>
              <w:t xml:space="preserve">Judge: </w:t>
            </w:r>
            <w:r>
              <w:rPr>
                <w:rFonts w:ascii="Times New Roman" w:hAnsi="Times New Roman"/>
                <w:sz w:val="24"/>
                <w:szCs w:val="24"/>
              </w:rPr>
              <w:tab/>
            </w:r>
            <w:r>
              <w:rPr>
                <w:rFonts w:ascii="Times New Roman" w:hAnsi="Times New Roman"/>
                <w:sz w:val="24"/>
                <w:szCs w:val="24"/>
              </w:rPr>
              <w:tab/>
            </w:r>
            <w:r w:rsidR="00841CDC">
              <w:rPr>
                <w:rFonts w:ascii="Times New Roman" w:hAnsi="Times New Roman"/>
                <w:sz w:val="24"/>
                <w:szCs w:val="24"/>
              </w:rPr>
              <w:tab/>
            </w:r>
            <w:r w:rsidRPr="00FF4E23">
              <w:rPr>
                <w:rFonts w:ascii="Times New Roman" w:hAnsi="Times New Roman"/>
                <w:sz w:val="24"/>
                <w:szCs w:val="24"/>
              </w:rPr>
              <w:t xml:space="preserve">Hon. Gail A. </w:t>
            </w:r>
            <w:proofErr w:type="spellStart"/>
            <w:r w:rsidRPr="00FF4E23">
              <w:rPr>
                <w:rFonts w:ascii="Times New Roman" w:hAnsi="Times New Roman"/>
                <w:sz w:val="24"/>
                <w:szCs w:val="24"/>
              </w:rPr>
              <w:t>Andler</w:t>
            </w:r>
            <w:proofErr w:type="spellEnd"/>
          </w:p>
          <w:p w:rsidR="001C714F" w:rsidRDefault="00FF4E23" w:rsidP="0098124E">
            <w:pPr>
              <w:pStyle w:val="SingleSpacing"/>
              <w:rPr>
                <w:rFonts w:ascii="Times New Roman" w:hAnsi="Times New Roman"/>
                <w:sz w:val="24"/>
                <w:szCs w:val="24"/>
              </w:rPr>
            </w:pPr>
            <w:r>
              <w:rPr>
                <w:rFonts w:ascii="Times New Roman" w:hAnsi="Times New Roman"/>
                <w:sz w:val="24"/>
                <w:szCs w:val="24"/>
              </w:rPr>
              <w:t xml:space="preserve">Hearing Date: </w:t>
            </w:r>
            <w:r w:rsidR="00841CDC">
              <w:rPr>
                <w:rFonts w:ascii="Times New Roman" w:hAnsi="Times New Roman"/>
                <w:sz w:val="24"/>
                <w:szCs w:val="24"/>
              </w:rPr>
              <w:tab/>
            </w:r>
            <w:r w:rsidR="00841CDC">
              <w:rPr>
                <w:rFonts w:ascii="Times New Roman" w:hAnsi="Times New Roman"/>
                <w:sz w:val="24"/>
                <w:szCs w:val="24"/>
              </w:rPr>
              <w:tab/>
            </w:r>
            <w:r w:rsidR="00CA3A48">
              <w:rPr>
                <w:rFonts w:ascii="Times New Roman" w:hAnsi="Times New Roman"/>
                <w:sz w:val="24"/>
                <w:szCs w:val="24"/>
              </w:rPr>
              <w:t>August 8</w:t>
            </w:r>
            <w:r w:rsidR="001C714F">
              <w:rPr>
                <w:rFonts w:ascii="Times New Roman" w:hAnsi="Times New Roman"/>
                <w:sz w:val="24"/>
                <w:szCs w:val="24"/>
              </w:rPr>
              <w:t>, 2016</w:t>
            </w:r>
          </w:p>
          <w:p w:rsidR="00285C1B" w:rsidRDefault="00FE38A3" w:rsidP="0098124E">
            <w:pPr>
              <w:pStyle w:val="SingleSpacing"/>
              <w:rPr>
                <w:rFonts w:ascii="Times New Roman" w:hAnsi="Times New Roman"/>
                <w:sz w:val="24"/>
                <w:szCs w:val="24"/>
              </w:rPr>
            </w:pPr>
            <w:r w:rsidRPr="0065098D">
              <w:rPr>
                <w:rFonts w:ascii="Times New Roman" w:hAnsi="Times New Roman"/>
                <w:sz w:val="24"/>
                <w:szCs w:val="24"/>
              </w:rPr>
              <w:t xml:space="preserve">Time:  </w:t>
            </w:r>
            <w:r w:rsidR="00285C1B">
              <w:rPr>
                <w:rFonts w:ascii="Times New Roman" w:hAnsi="Times New Roman"/>
                <w:sz w:val="24"/>
                <w:szCs w:val="24"/>
              </w:rPr>
              <w:t xml:space="preserve">             </w:t>
            </w:r>
            <w:r w:rsidR="00841CDC">
              <w:rPr>
                <w:rFonts w:ascii="Times New Roman" w:hAnsi="Times New Roman"/>
                <w:sz w:val="24"/>
                <w:szCs w:val="24"/>
              </w:rPr>
              <w:tab/>
            </w:r>
            <w:r w:rsidR="001C714F">
              <w:rPr>
                <w:rFonts w:ascii="Times New Roman" w:hAnsi="Times New Roman"/>
                <w:sz w:val="24"/>
                <w:szCs w:val="24"/>
              </w:rPr>
              <w:t>1:30 p.m.</w:t>
            </w:r>
          </w:p>
          <w:p w:rsidR="00FE38A3" w:rsidRDefault="00285C1B" w:rsidP="0098124E">
            <w:pPr>
              <w:pStyle w:val="SingleSpacing"/>
              <w:rPr>
                <w:rFonts w:ascii="Times New Roman" w:hAnsi="Times New Roman"/>
                <w:sz w:val="24"/>
                <w:szCs w:val="24"/>
              </w:rPr>
            </w:pPr>
            <w:r>
              <w:rPr>
                <w:rFonts w:ascii="Times New Roman" w:hAnsi="Times New Roman"/>
                <w:sz w:val="24"/>
                <w:szCs w:val="24"/>
              </w:rPr>
              <w:t xml:space="preserve">Dept.:              </w:t>
            </w:r>
            <w:r w:rsidR="00841CDC">
              <w:rPr>
                <w:rFonts w:ascii="Times New Roman" w:hAnsi="Times New Roman"/>
                <w:sz w:val="24"/>
                <w:szCs w:val="24"/>
              </w:rPr>
              <w:tab/>
            </w:r>
            <w:r w:rsidR="00841CDC">
              <w:rPr>
                <w:rFonts w:ascii="Times New Roman" w:hAnsi="Times New Roman"/>
                <w:sz w:val="24"/>
                <w:szCs w:val="24"/>
              </w:rPr>
              <w:tab/>
            </w:r>
            <w:r>
              <w:rPr>
                <w:rFonts w:ascii="Times New Roman" w:hAnsi="Times New Roman"/>
                <w:sz w:val="24"/>
                <w:szCs w:val="24"/>
              </w:rPr>
              <w:t>CX101</w:t>
            </w:r>
            <w:r w:rsidR="00FE38A3">
              <w:rPr>
                <w:rFonts w:ascii="Times New Roman" w:hAnsi="Times New Roman"/>
                <w:sz w:val="24"/>
                <w:szCs w:val="24"/>
              </w:rPr>
              <w:t xml:space="preserve"> </w:t>
            </w:r>
          </w:p>
          <w:p w:rsidR="00FE38A3" w:rsidRDefault="00A27FA1" w:rsidP="0098124E">
            <w:pPr>
              <w:pStyle w:val="SingleSpacing"/>
              <w:rPr>
                <w:rFonts w:ascii="Times New Roman" w:hAnsi="Times New Roman"/>
                <w:b/>
                <w:sz w:val="24"/>
                <w:szCs w:val="24"/>
              </w:rPr>
            </w:pPr>
            <w:r>
              <w:rPr>
                <w:rFonts w:ascii="Times New Roman" w:hAnsi="Times New Roman"/>
                <w:sz w:val="24"/>
                <w:szCs w:val="24"/>
              </w:rPr>
              <w:t xml:space="preserve">  </w:t>
            </w:r>
          </w:p>
          <w:p w:rsidR="00FC7873" w:rsidRPr="00D77557" w:rsidRDefault="00FC7873" w:rsidP="0098124E">
            <w:pPr>
              <w:pStyle w:val="SingleSpacing"/>
              <w:rPr>
                <w:rFonts w:ascii="Times New Roman" w:hAnsi="Times New Roman"/>
                <w:sz w:val="24"/>
                <w:szCs w:val="24"/>
              </w:rPr>
            </w:pPr>
            <w:r>
              <w:rPr>
                <w:rFonts w:ascii="Times New Roman" w:hAnsi="Times New Roman"/>
                <w:sz w:val="24"/>
                <w:szCs w:val="24"/>
              </w:rPr>
              <w:t xml:space="preserve">Complaint Filed: </w:t>
            </w:r>
            <w:r w:rsidR="00FA3A07">
              <w:rPr>
                <w:rFonts w:ascii="Times New Roman" w:hAnsi="Times New Roman"/>
                <w:sz w:val="24"/>
                <w:szCs w:val="24"/>
              </w:rPr>
              <w:t>September 28, 2011</w:t>
            </w:r>
          </w:p>
          <w:p w:rsidR="00FC7873" w:rsidRDefault="007B7B69" w:rsidP="0098124E">
            <w:pPr>
              <w:pStyle w:val="SingleSpacing"/>
              <w:rPr>
                <w:rFonts w:ascii="Times New Roman" w:hAnsi="Times New Roman"/>
                <w:sz w:val="24"/>
                <w:szCs w:val="24"/>
              </w:rPr>
            </w:pPr>
            <w:r>
              <w:rPr>
                <w:rFonts w:ascii="Times New Roman" w:hAnsi="Times New Roman"/>
                <w:sz w:val="24"/>
                <w:szCs w:val="24"/>
              </w:rPr>
              <w:t>Trial Date:  None set</w:t>
            </w:r>
          </w:p>
          <w:p w:rsidR="00FC7873" w:rsidRPr="009B5ACE" w:rsidRDefault="00FC7873" w:rsidP="006E4CF4">
            <w:pPr>
              <w:pStyle w:val="SingleSpacing"/>
              <w:rPr>
                <w:rFonts w:ascii="Times New Roman" w:hAnsi="Times New Roman"/>
                <w:sz w:val="24"/>
                <w:szCs w:val="24"/>
              </w:rPr>
            </w:pPr>
          </w:p>
        </w:tc>
      </w:tr>
    </w:tbl>
    <w:p w:rsidR="00ED1C53" w:rsidRDefault="00ED1C53" w:rsidP="009A1324">
      <w:pPr>
        <w:widowControl w:val="0"/>
        <w:jc w:val="center"/>
        <w:rPr>
          <w:rFonts w:ascii="Times New Roman" w:hAnsi="Times New Roman"/>
          <w:b/>
          <w:sz w:val="24"/>
          <w:szCs w:val="24"/>
          <w:u w:val="single"/>
        </w:rPr>
        <w:sectPr w:rsidR="00ED1C53" w:rsidSect="00CA3A48">
          <w:headerReference w:type="default" r:id="rId11"/>
          <w:footerReference w:type="default" r:id="rId12"/>
          <w:pgSz w:w="12240" w:h="15840" w:code="1"/>
          <w:pgMar w:top="1440" w:right="1530" w:bottom="1440" w:left="1440" w:header="720" w:footer="454" w:gutter="0"/>
          <w:pgNumType w:fmt="lowerRoman" w:start="1"/>
          <w:cols w:space="720"/>
          <w:docGrid w:linePitch="272"/>
        </w:sectPr>
      </w:pPr>
    </w:p>
    <w:p w:rsidR="00750FCE" w:rsidRPr="003F790F" w:rsidRDefault="00750FCE" w:rsidP="00750FCE">
      <w:pPr>
        <w:spacing w:line="240" w:lineRule="exact"/>
        <w:rPr>
          <w:rFonts w:ascii="Times New Roman" w:hAnsi="Times New Roman"/>
          <w:sz w:val="24"/>
          <w:szCs w:val="24"/>
        </w:rPr>
      </w:pPr>
      <w:r>
        <w:rPr>
          <w:rFonts w:ascii="Times New Roman" w:hAnsi="Times New Roman"/>
          <w:sz w:val="24"/>
          <w:szCs w:val="24"/>
        </w:rPr>
        <w:lastRenderedPageBreak/>
        <w:t xml:space="preserve">Amelia </w:t>
      </w:r>
      <w:r w:rsidR="002F702D">
        <w:rPr>
          <w:rFonts w:ascii="Times New Roman" w:hAnsi="Times New Roman"/>
          <w:sz w:val="24"/>
          <w:szCs w:val="24"/>
        </w:rPr>
        <w:t>Steelhead</w:t>
      </w:r>
      <w:r w:rsidRPr="003F790F">
        <w:rPr>
          <w:rFonts w:ascii="Times New Roman" w:hAnsi="Times New Roman"/>
          <w:sz w:val="24"/>
          <w:szCs w:val="24"/>
        </w:rPr>
        <w:t xml:space="preserve">, Esq. (SBN: </w:t>
      </w:r>
      <w:r w:rsidR="002F702D">
        <w:rPr>
          <w:rFonts w:ascii="Times New Roman" w:hAnsi="Times New Roman"/>
          <w:sz w:val="24"/>
          <w:szCs w:val="24"/>
        </w:rPr>
        <w:t>299006</w:t>
      </w:r>
      <w:r w:rsidRPr="003F790F">
        <w:rPr>
          <w:rFonts w:ascii="Times New Roman" w:hAnsi="Times New Roman"/>
          <w:sz w:val="24"/>
          <w:szCs w:val="24"/>
        </w:rPr>
        <w:t>)</w:t>
      </w:r>
    </w:p>
    <w:p w:rsidR="00750FCE" w:rsidRPr="003F790F" w:rsidRDefault="00750FCE" w:rsidP="00750FCE">
      <w:pPr>
        <w:spacing w:line="240" w:lineRule="exact"/>
        <w:rPr>
          <w:rFonts w:ascii="Times New Roman" w:hAnsi="Times New Roman"/>
          <w:sz w:val="24"/>
          <w:szCs w:val="24"/>
        </w:rPr>
      </w:pPr>
      <w:r w:rsidRPr="003F790F">
        <w:rPr>
          <w:rFonts w:ascii="Times New Roman" w:hAnsi="Times New Roman"/>
          <w:b/>
          <w:bCs/>
          <w:sz w:val="24"/>
          <w:szCs w:val="24"/>
        </w:rPr>
        <w:t>ROSE, KLEIN &amp; MARIAS LLP</w:t>
      </w:r>
    </w:p>
    <w:p w:rsidR="00750FCE" w:rsidRPr="003F790F" w:rsidRDefault="00750FCE" w:rsidP="00750FCE">
      <w:pPr>
        <w:spacing w:line="240" w:lineRule="exact"/>
        <w:rPr>
          <w:rFonts w:ascii="Times New Roman" w:hAnsi="Times New Roman"/>
          <w:sz w:val="24"/>
          <w:szCs w:val="24"/>
        </w:rPr>
      </w:pPr>
      <w:r>
        <w:rPr>
          <w:rFonts w:ascii="Times New Roman" w:hAnsi="Times New Roman"/>
          <w:sz w:val="24"/>
          <w:szCs w:val="24"/>
        </w:rPr>
        <w:t xml:space="preserve">801 S. Grand </w:t>
      </w:r>
      <w:proofErr w:type="gramStart"/>
      <w:r>
        <w:rPr>
          <w:rFonts w:ascii="Times New Roman" w:hAnsi="Times New Roman"/>
          <w:sz w:val="24"/>
          <w:szCs w:val="24"/>
        </w:rPr>
        <w:t>Avenue.,</w:t>
      </w:r>
      <w:proofErr w:type="gramEnd"/>
      <w:r>
        <w:rPr>
          <w:rFonts w:ascii="Times New Roman" w:hAnsi="Times New Roman"/>
          <w:sz w:val="24"/>
          <w:szCs w:val="24"/>
        </w:rPr>
        <w:t xml:space="preserve"> </w:t>
      </w:r>
      <w:r w:rsidRPr="003F790F">
        <w:rPr>
          <w:rFonts w:ascii="Times New Roman" w:hAnsi="Times New Roman"/>
          <w:sz w:val="24"/>
          <w:szCs w:val="24"/>
        </w:rPr>
        <w:t>Eleventh Floor</w:t>
      </w:r>
    </w:p>
    <w:p w:rsidR="00750FCE" w:rsidRPr="003F790F" w:rsidRDefault="00750FCE" w:rsidP="00750FCE">
      <w:pPr>
        <w:spacing w:line="240" w:lineRule="exact"/>
        <w:rPr>
          <w:rFonts w:ascii="Times New Roman" w:hAnsi="Times New Roman"/>
          <w:sz w:val="24"/>
          <w:szCs w:val="24"/>
        </w:rPr>
      </w:pPr>
      <w:r w:rsidRPr="003F790F">
        <w:rPr>
          <w:rFonts w:ascii="Times New Roman" w:hAnsi="Times New Roman"/>
          <w:sz w:val="24"/>
          <w:szCs w:val="24"/>
        </w:rPr>
        <w:t xml:space="preserve">Los Angeles, </w:t>
      </w:r>
      <w:proofErr w:type="gramStart"/>
      <w:r w:rsidRPr="003F790F">
        <w:rPr>
          <w:rFonts w:ascii="Times New Roman" w:hAnsi="Times New Roman"/>
          <w:sz w:val="24"/>
          <w:szCs w:val="24"/>
        </w:rPr>
        <w:t>California  90017</w:t>
      </w:r>
      <w:proofErr w:type="gramEnd"/>
      <w:r w:rsidRPr="003F790F">
        <w:rPr>
          <w:rFonts w:ascii="Times New Roman" w:hAnsi="Times New Roman"/>
          <w:sz w:val="24"/>
          <w:szCs w:val="24"/>
        </w:rPr>
        <w:t>-4645</w:t>
      </w:r>
    </w:p>
    <w:p w:rsidR="00750FCE" w:rsidRPr="003F790F" w:rsidRDefault="00750FCE" w:rsidP="00750FCE">
      <w:pPr>
        <w:spacing w:line="240" w:lineRule="exact"/>
        <w:rPr>
          <w:rFonts w:ascii="Times New Roman" w:hAnsi="Times New Roman"/>
          <w:sz w:val="24"/>
          <w:szCs w:val="24"/>
        </w:rPr>
      </w:pPr>
      <w:r>
        <w:rPr>
          <w:rFonts w:ascii="Times New Roman" w:hAnsi="Times New Roman"/>
          <w:sz w:val="24"/>
          <w:szCs w:val="24"/>
        </w:rPr>
        <w:t xml:space="preserve">Telephone: </w:t>
      </w:r>
      <w:r w:rsidRPr="003F790F">
        <w:rPr>
          <w:rFonts w:ascii="Times New Roman" w:hAnsi="Times New Roman"/>
          <w:sz w:val="24"/>
          <w:szCs w:val="24"/>
        </w:rPr>
        <w:t>(213) 626-0571</w:t>
      </w:r>
    </w:p>
    <w:p w:rsidR="00750FCE" w:rsidRPr="003F790F" w:rsidRDefault="00750FCE" w:rsidP="00750FCE">
      <w:pPr>
        <w:spacing w:line="240" w:lineRule="exact"/>
        <w:rPr>
          <w:rFonts w:ascii="Times New Roman" w:hAnsi="Times New Roman"/>
          <w:sz w:val="24"/>
          <w:szCs w:val="24"/>
        </w:rPr>
      </w:pPr>
      <w:r>
        <w:rPr>
          <w:rFonts w:ascii="Times New Roman" w:hAnsi="Times New Roman"/>
          <w:sz w:val="24"/>
          <w:szCs w:val="24"/>
        </w:rPr>
        <w:t xml:space="preserve">Facsimile: </w:t>
      </w:r>
      <w:r w:rsidRPr="003F790F">
        <w:rPr>
          <w:rFonts w:ascii="Times New Roman" w:hAnsi="Times New Roman"/>
          <w:sz w:val="24"/>
          <w:szCs w:val="24"/>
        </w:rPr>
        <w:t xml:space="preserve">(213) 623-7755 </w:t>
      </w:r>
    </w:p>
    <w:p w:rsidR="00BD1114" w:rsidRDefault="00E23DBB" w:rsidP="00BD1114">
      <w:pPr>
        <w:spacing w:line="480" w:lineRule="exact"/>
        <w:rPr>
          <w:rFonts w:ascii="Times New Roman" w:hAnsi="Times New Roman"/>
          <w:sz w:val="24"/>
          <w:szCs w:val="24"/>
        </w:rPr>
      </w:pPr>
      <w:r>
        <w:rPr>
          <w:rFonts w:ascii="Times New Roman" w:hAnsi="Times New Roman"/>
          <w:sz w:val="24"/>
          <w:szCs w:val="24"/>
        </w:rPr>
        <w:br w:type="page"/>
      </w:r>
      <w:r w:rsidR="00BD1114">
        <w:rPr>
          <w:rFonts w:ascii="Times New Roman" w:hAnsi="Times New Roman"/>
          <w:sz w:val="24"/>
          <w:szCs w:val="24"/>
        </w:rPr>
        <w:lastRenderedPageBreak/>
        <w:t>I, Katherine J. Odenbreit, declare:</w:t>
      </w:r>
    </w:p>
    <w:p w:rsidR="00BD1114" w:rsidRDefault="00BD1114" w:rsidP="00BD1114">
      <w:pPr>
        <w:pStyle w:val="ListParagraph"/>
        <w:numPr>
          <w:ilvl w:val="0"/>
          <w:numId w:val="16"/>
        </w:numPr>
        <w:spacing w:line="480" w:lineRule="exact"/>
        <w:ind w:left="0" w:right="180" w:firstLine="360"/>
        <w:jc w:val="both"/>
        <w:rPr>
          <w:rFonts w:ascii="Times New Roman" w:hAnsi="Times New Roman"/>
          <w:sz w:val="24"/>
          <w:szCs w:val="24"/>
        </w:rPr>
      </w:pPr>
      <w:r>
        <w:rPr>
          <w:rFonts w:ascii="Times New Roman" w:hAnsi="Times New Roman"/>
          <w:sz w:val="24"/>
          <w:szCs w:val="24"/>
        </w:rPr>
        <w:t>I am an attorney duly licensed to practice in the State of California and work as an attorney at the law firm Mahoney Law Group, APC, counsel of record for Plaintiffs in this matter.  The information set forth in this declaration is from my personal knowledge and if called to testify I would and could testify competently thereto.</w:t>
      </w:r>
    </w:p>
    <w:p w:rsidR="00BD1114" w:rsidRDefault="00BD1114" w:rsidP="00BD1114">
      <w:pPr>
        <w:pStyle w:val="ListParagraph"/>
        <w:numPr>
          <w:ilvl w:val="0"/>
          <w:numId w:val="16"/>
        </w:numPr>
        <w:spacing w:line="480" w:lineRule="exact"/>
        <w:ind w:left="0" w:right="180" w:firstLine="360"/>
        <w:jc w:val="both"/>
        <w:rPr>
          <w:rFonts w:ascii="Times New Roman" w:hAnsi="Times New Roman"/>
          <w:sz w:val="24"/>
          <w:szCs w:val="24"/>
        </w:rPr>
      </w:pPr>
      <w:r>
        <w:rPr>
          <w:rFonts w:ascii="Times New Roman" w:hAnsi="Times New Roman"/>
          <w:sz w:val="24"/>
          <w:szCs w:val="24"/>
        </w:rPr>
        <w:t>Attached hereto as Exhibit 1 is a true and correct copy of relevant excerpts from the Reporters’ Transcript from the hearing on Plaintiffs’ Motion to Disqualify Defendants’ Counsel held before this Court on July 11, 2016.</w:t>
      </w:r>
    </w:p>
    <w:p w:rsidR="00375A53" w:rsidRDefault="00375A53" w:rsidP="00375A53">
      <w:pPr>
        <w:pStyle w:val="ListParagraph"/>
        <w:numPr>
          <w:ilvl w:val="0"/>
          <w:numId w:val="16"/>
        </w:numPr>
        <w:ind w:left="0" w:right="180" w:firstLine="360"/>
        <w:jc w:val="both"/>
        <w:rPr>
          <w:rFonts w:ascii="Times New Roman" w:hAnsi="Times New Roman"/>
          <w:sz w:val="24"/>
          <w:szCs w:val="24"/>
        </w:rPr>
      </w:pPr>
      <w:r>
        <w:rPr>
          <w:rFonts w:ascii="Times New Roman" w:hAnsi="Times New Roman"/>
          <w:sz w:val="24"/>
          <w:szCs w:val="24"/>
        </w:rPr>
        <w:t xml:space="preserve">On December 9, 2015 the Court issued an Order granting Defendants’ Motion to Compel Arbitration of those certified class members who Defendants proved signed arbitration agreements.  Defendants did not include in their request to compel arbitration an order decertifying the class as to those individuals.  In </w:t>
      </w:r>
      <w:proofErr w:type="gramStart"/>
      <w:r>
        <w:rPr>
          <w:rFonts w:ascii="Times New Roman" w:hAnsi="Times New Roman"/>
          <w:sz w:val="24"/>
          <w:szCs w:val="24"/>
        </w:rPr>
        <w:t>an abundance</w:t>
      </w:r>
      <w:proofErr w:type="gramEnd"/>
      <w:r>
        <w:rPr>
          <w:rFonts w:ascii="Times New Roman" w:hAnsi="Times New Roman"/>
          <w:sz w:val="24"/>
          <w:szCs w:val="24"/>
        </w:rPr>
        <w:t xml:space="preserve"> of caution and to fulfill our obligations as appointed Class Counsel, our office communicated with the class members sent to arbitration to inform them of the status of the case, advise them of their rights and options going forward.  Also included in some correspondence was information relating to Class Counsels’ strategy with regard to these issues.    </w:t>
      </w:r>
    </w:p>
    <w:p w:rsidR="009F3FE7" w:rsidRDefault="00375A53" w:rsidP="009F3FE7">
      <w:pPr>
        <w:pStyle w:val="ListParagraph"/>
        <w:numPr>
          <w:ilvl w:val="0"/>
          <w:numId w:val="16"/>
        </w:numPr>
        <w:spacing w:line="480" w:lineRule="exact"/>
        <w:ind w:left="0" w:firstLine="720"/>
        <w:rPr>
          <w:rFonts w:ascii="Times New Roman" w:hAnsi="Times New Roman"/>
          <w:sz w:val="24"/>
          <w:szCs w:val="24"/>
        </w:rPr>
      </w:pPr>
      <w:r>
        <w:rPr>
          <w:rFonts w:ascii="Times New Roman" w:hAnsi="Times New Roman"/>
          <w:sz w:val="24"/>
          <w:szCs w:val="24"/>
        </w:rPr>
        <w:t xml:space="preserve">The Court’s December 9, 2015 order effectively granted Defendants’ request to litigate the claims in arbitration of those employees who signed arbitration agreements.  Therefore, the claims were initiated by Defendants’ motion.  Class Counsel requested ADR Services, Inc. (“ADR”) open 828 arbitrations to preserve the claims of those clients affected pursuant to ADR Rules, Section 5(B)(4) which initiates arbitration pursuant to a Court Order.  Attached hereto as Exhibit 2 is a true and correct copy of the relevant ADR Arbitration Rules obtained from their website at </w:t>
      </w:r>
      <w:hyperlink r:id="rId13" w:history="1">
        <w:r w:rsidRPr="00375A53">
          <w:rPr>
            <w:rStyle w:val="Hyperlink"/>
            <w:rFonts w:ascii="Times New Roman" w:hAnsi="Times New Roman"/>
            <w:sz w:val="20"/>
          </w:rPr>
          <w:t>http://www.adrservices.org/pdf/ADR%20ARBITRATION%20RULES%20(5)%20update%207-14-10.pdf</w:t>
        </w:r>
      </w:hyperlink>
      <w:r w:rsidRPr="00375A53">
        <w:rPr>
          <w:rFonts w:ascii="Times New Roman" w:hAnsi="Times New Roman"/>
          <w:sz w:val="20"/>
        </w:rPr>
        <w:t>.</w:t>
      </w:r>
      <w:r>
        <w:rPr>
          <w:rFonts w:ascii="Times New Roman" w:hAnsi="Times New Roman"/>
          <w:sz w:val="24"/>
          <w:szCs w:val="24"/>
        </w:rPr>
        <w:t xml:space="preserve">   Almost immediately and ever since Defendants have blocked any activity in arbitration</w:t>
      </w:r>
      <w:r w:rsidR="009F3FE7">
        <w:rPr>
          <w:rFonts w:ascii="Times New Roman" w:hAnsi="Times New Roman"/>
          <w:sz w:val="24"/>
          <w:szCs w:val="24"/>
        </w:rPr>
        <w:t xml:space="preserve"> by unreasonably instructing ADR not to proceed in any way with the arbitrations and insisting the Arbitration Class Members are required to pay an initiating fee</w:t>
      </w:r>
      <w:r>
        <w:rPr>
          <w:rFonts w:ascii="Times New Roman" w:hAnsi="Times New Roman"/>
          <w:sz w:val="24"/>
          <w:szCs w:val="24"/>
        </w:rPr>
        <w:t xml:space="preserve">.  </w:t>
      </w:r>
      <w:r w:rsidR="009F3FE7">
        <w:rPr>
          <w:rFonts w:ascii="Times New Roman" w:hAnsi="Times New Roman"/>
          <w:sz w:val="24"/>
          <w:szCs w:val="24"/>
        </w:rPr>
        <w:t xml:space="preserve">Plaintiffs and Arbitration Class </w:t>
      </w:r>
      <w:r w:rsidR="009F3FE7">
        <w:rPr>
          <w:rFonts w:ascii="Times New Roman" w:hAnsi="Times New Roman"/>
          <w:sz w:val="24"/>
          <w:szCs w:val="24"/>
        </w:rPr>
        <w:lastRenderedPageBreak/>
        <w:t xml:space="preserve">Members have submitted all correspondence in relation to Defendants’ </w:t>
      </w:r>
      <w:proofErr w:type="spellStart"/>
      <w:r w:rsidR="009F3FE7">
        <w:rPr>
          <w:rFonts w:ascii="Times New Roman" w:hAnsi="Times New Roman"/>
          <w:sz w:val="24"/>
          <w:szCs w:val="24"/>
        </w:rPr>
        <w:t>hinderance</w:t>
      </w:r>
      <w:proofErr w:type="spellEnd"/>
      <w:r w:rsidR="009F3FE7">
        <w:rPr>
          <w:rFonts w:ascii="Times New Roman" w:hAnsi="Times New Roman"/>
          <w:sz w:val="24"/>
          <w:szCs w:val="24"/>
        </w:rPr>
        <w:t xml:space="preserve"> of the arbitration process in support of their Motion to Require Defendants to Elect to Pay Arbitration Initiation Fees or Reinstate Individuals Compelled to Arbitration as Class Members which is set to be heard the same day as this Motion.  Subsequently Class Counsel requested to withdraw 15 arbitrations pursuant to attorney-client communications.</w:t>
      </w:r>
    </w:p>
    <w:p w:rsidR="009F3FE7" w:rsidRDefault="009F3FE7"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 xml:space="preserve">Attached hereto as Exhibit 3 is a true and correct copy of relevant excerpts from the Reporters’ Transcript from a status conference hearing held with this Court on February 17, 2016.  </w:t>
      </w:r>
    </w:p>
    <w:p w:rsidR="00997CC5" w:rsidRDefault="000A348B"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 xml:space="preserve">Defendants’ Motion centers </w:t>
      </w:r>
      <w:proofErr w:type="gramStart"/>
      <w:r>
        <w:rPr>
          <w:rFonts w:ascii="Times New Roman" w:hAnsi="Times New Roman"/>
          <w:sz w:val="24"/>
          <w:szCs w:val="24"/>
        </w:rPr>
        <w:t>around</w:t>
      </w:r>
      <w:proofErr w:type="gramEnd"/>
      <w:r>
        <w:rPr>
          <w:rFonts w:ascii="Times New Roman" w:hAnsi="Times New Roman"/>
          <w:sz w:val="24"/>
          <w:szCs w:val="24"/>
        </w:rPr>
        <w:t xml:space="preserve"> the statements of one current employee whose claims were sent to arbitration, Alison Harding.  Class Counsel first learned of Ms. Harding’s assertion that she did not want to proceed in arbitration on April 29, 2016 when Defendants filed their Motion to Decertify Class Action.  Defendants submitted the Declaration of Defendant Matthew </w:t>
      </w:r>
      <w:proofErr w:type="spellStart"/>
      <w:r>
        <w:rPr>
          <w:rFonts w:ascii="Times New Roman" w:hAnsi="Times New Roman"/>
          <w:sz w:val="24"/>
          <w:szCs w:val="24"/>
        </w:rPr>
        <w:t>Dragas</w:t>
      </w:r>
      <w:proofErr w:type="spellEnd"/>
      <w:r>
        <w:rPr>
          <w:rFonts w:ascii="Times New Roman" w:hAnsi="Times New Roman"/>
          <w:sz w:val="24"/>
          <w:szCs w:val="24"/>
        </w:rPr>
        <w:t xml:space="preserve"> claiming Ms. Harding provided him with correspondence from Class Counsel and other hearsay statements allegedly made by her.  This was the first Class Counsel had </w:t>
      </w:r>
      <w:r w:rsidR="00DD660E">
        <w:rPr>
          <w:rFonts w:ascii="Times New Roman" w:hAnsi="Times New Roman"/>
          <w:sz w:val="24"/>
          <w:szCs w:val="24"/>
        </w:rPr>
        <w:t xml:space="preserve">learned that Ms. Harding may not want to proceed with her claims in arbitration.  From May through June 16, 2016 Class Counsel made several attempts to reach Ms. Harding to confirm she did not want to proceed with her claim in arbitration.  </w:t>
      </w:r>
      <w:r w:rsidR="00130E92">
        <w:rPr>
          <w:rFonts w:ascii="Times New Roman" w:hAnsi="Times New Roman"/>
          <w:sz w:val="24"/>
          <w:szCs w:val="24"/>
        </w:rPr>
        <w:t xml:space="preserve">These attempted communications included telephone calls, letters and finally certified letters.  According to Ms. Harding, she made the decision not to proceed with her claims in arbitration in January 2016 upon receipt of a letter from Class Counsel.  Although Ms. Harding expresses displeasure with Class Counsels’ attempts to preserve her claims </w:t>
      </w:r>
      <w:r w:rsidR="00DD660E">
        <w:rPr>
          <w:rFonts w:ascii="Times New Roman" w:hAnsi="Times New Roman"/>
          <w:sz w:val="24"/>
          <w:szCs w:val="24"/>
        </w:rPr>
        <w:t xml:space="preserve">Class Counsel did not receive any communication from Ms. Harding </w:t>
      </w:r>
      <w:r w:rsidR="00130E92">
        <w:rPr>
          <w:rFonts w:ascii="Times New Roman" w:hAnsi="Times New Roman"/>
          <w:sz w:val="24"/>
          <w:szCs w:val="24"/>
        </w:rPr>
        <w:t xml:space="preserve">expressing her desire to withdraw her claim in arbitration </w:t>
      </w:r>
      <w:r w:rsidR="00DD660E">
        <w:rPr>
          <w:rFonts w:ascii="Times New Roman" w:hAnsi="Times New Roman"/>
          <w:sz w:val="24"/>
          <w:szCs w:val="24"/>
        </w:rPr>
        <w:t>until June 16, 2016.  A copy of Ms. Harding’s email was submitted by Defendants as Exhibit A to Ms. Harding’s declaration</w:t>
      </w:r>
      <w:r w:rsidR="00130E92">
        <w:rPr>
          <w:rFonts w:ascii="Times New Roman" w:hAnsi="Times New Roman"/>
          <w:sz w:val="24"/>
          <w:szCs w:val="24"/>
        </w:rPr>
        <w:t xml:space="preserve"> in support of Defendants’ Motion</w:t>
      </w:r>
      <w:r w:rsidR="00DD660E">
        <w:rPr>
          <w:rFonts w:ascii="Times New Roman" w:hAnsi="Times New Roman"/>
          <w:sz w:val="24"/>
          <w:szCs w:val="24"/>
        </w:rPr>
        <w:t xml:space="preserve">.  </w:t>
      </w:r>
      <w:r w:rsidR="009D4A33">
        <w:rPr>
          <w:rFonts w:ascii="Times New Roman" w:hAnsi="Times New Roman"/>
          <w:sz w:val="24"/>
          <w:szCs w:val="24"/>
        </w:rPr>
        <w:t xml:space="preserve">Immediately upon receipt of Ms. Harding’s email, Class Counsel requested ADR withdraw her arbitration claim and sent Ms. Harding correspondence confirming this was done along with an advisement of her legal </w:t>
      </w:r>
      <w:r w:rsidR="009D4A33">
        <w:rPr>
          <w:rFonts w:ascii="Times New Roman" w:hAnsi="Times New Roman"/>
          <w:sz w:val="24"/>
          <w:szCs w:val="24"/>
        </w:rPr>
        <w:lastRenderedPageBreak/>
        <w:t xml:space="preserve">rights.  </w:t>
      </w:r>
      <w:r w:rsidR="00130E92">
        <w:rPr>
          <w:rFonts w:ascii="Times New Roman" w:hAnsi="Times New Roman"/>
          <w:sz w:val="24"/>
          <w:szCs w:val="24"/>
        </w:rPr>
        <w:t xml:space="preserve">While Ms. Harding states she did not desire to pursue claims against her current employer, she understood she was part of the certified class and did not request to be excluded from such. </w:t>
      </w:r>
    </w:p>
    <w:p w:rsidR="009F3FE7" w:rsidRDefault="00997CC5"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 xml:space="preserve">Defendants claim there are two Arbitration Class Members who have signed settlement agreements with Defendants waiving their wage claims.  Defendants have never provided these “settlement agreements” to Class Counsel.  If they had, Class Counsel would have reviewed the scope of the release and conducted an independent investigation into the circumstances surrounding the presentation of the settlement to the class members, including whether or not they were adequately advised of all of their rights.  Since Defendants have never provided these agreements to Class Counsel, there is no way for Class Counsel to evaluate them and advise the </w:t>
      </w:r>
      <w:proofErr w:type="spellStart"/>
      <w:r>
        <w:rPr>
          <w:rFonts w:ascii="Times New Roman" w:hAnsi="Times New Roman"/>
          <w:sz w:val="24"/>
          <w:szCs w:val="24"/>
        </w:rPr>
        <w:t>arbitrants</w:t>
      </w:r>
      <w:proofErr w:type="spellEnd"/>
      <w:r>
        <w:rPr>
          <w:rFonts w:ascii="Times New Roman" w:hAnsi="Times New Roman"/>
          <w:sz w:val="24"/>
          <w:szCs w:val="24"/>
        </w:rPr>
        <w:t xml:space="preserve"> appropriately.  I have had situations such as this arise previously.  In those circumstances, opposing counsel has provided me with a copy of the settlement agreement.  In some cases, the scope of the release did not cover the currently alleged claims.  Therefore, I believe it would be a breach of my duty as an attorney to merely take opposing counsels’ word that there is a release and dismiss a client’s claim on that basis.  </w:t>
      </w:r>
    </w:p>
    <w:p w:rsidR="00997CC5" w:rsidRDefault="008F5110"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 xml:space="preserve">Attached as Exhibit 4 is a true and correct copy of an example of the arbitration agreement Defendants required their employees to sign.  There are three versions of the arbitration agreement, but the differences relate only to the identification of the employer entities.  </w:t>
      </w:r>
    </w:p>
    <w:p w:rsidR="008F5110" w:rsidRPr="008F5110" w:rsidRDefault="008F5110" w:rsidP="008F5110">
      <w:pPr>
        <w:spacing w:line="480" w:lineRule="exact"/>
        <w:jc w:val="center"/>
        <w:rPr>
          <w:rFonts w:ascii="Times New Roman" w:hAnsi="Times New Roman"/>
          <w:b/>
          <w:sz w:val="24"/>
          <w:szCs w:val="24"/>
          <w:u w:val="single"/>
        </w:rPr>
      </w:pPr>
      <w:r>
        <w:rPr>
          <w:rFonts w:ascii="Times New Roman" w:hAnsi="Times New Roman"/>
          <w:b/>
          <w:sz w:val="24"/>
          <w:szCs w:val="24"/>
          <w:u w:val="single"/>
        </w:rPr>
        <w:t>Defendants’ Demands of ADR and Class Counsel for Confidential Information</w:t>
      </w:r>
    </w:p>
    <w:p w:rsidR="008F5110" w:rsidRDefault="008F5110"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Since the matters were submitted to arbitration, Defendants have instructed ADR not to proceed and have demanded certain information from Class Counsel and the Arbitration Class Members.  Class Counsel contends these demands are unreasonable and contrary to law.  The first demand issued by Defendants was on February 8, 2016 via email sent at 1:58 p.m.  Defendants demanded by the close of business that day that Class Counsel confirm they have “</w:t>
      </w:r>
      <w:r w:rsidRPr="008F5110">
        <w:rPr>
          <w:rFonts w:ascii="Times New Roman" w:hAnsi="Times New Roman"/>
          <w:sz w:val="24"/>
          <w:szCs w:val="24"/>
          <w:u w:val="single"/>
        </w:rPr>
        <w:t>informed</w:t>
      </w:r>
      <w:r>
        <w:rPr>
          <w:rFonts w:ascii="Times New Roman" w:hAnsi="Times New Roman"/>
          <w:sz w:val="24"/>
          <w:szCs w:val="24"/>
        </w:rPr>
        <w:t xml:space="preserve"> and </w:t>
      </w:r>
      <w:r w:rsidRPr="008F5110">
        <w:rPr>
          <w:rFonts w:ascii="Times New Roman" w:hAnsi="Times New Roman"/>
          <w:sz w:val="24"/>
          <w:szCs w:val="24"/>
          <w:u w:val="single"/>
        </w:rPr>
        <w:t>obtained the consent</w:t>
      </w:r>
      <w:r>
        <w:rPr>
          <w:rFonts w:ascii="Times New Roman" w:hAnsi="Times New Roman"/>
          <w:sz w:val="24"/>
          <w:szCs w:val="24"/>
        </w:rPr>
        <w:t xml:space="preserve"> of each and every one of those former class members to </w:t>
      </w:r>
      <w:r>
        <w:rPr>
          <w:rFonts w:ascii="Times New Roman" w:hAnsi="Times New Roman"/>
          <w:sz w:val="24"/>
          <w:szCs w:val="24"/>
        </w:rPr>
        <w:lastRenderedPageBreak/>
        <w:t xml:space="preserve">initiate arbitration proceedings on their behalf.”  Attached hereto as Exhibit 5 is a true and correct copy of the February 8, 2016 email from Amy Williams.  The email also demanded Class Counsel provided Defendants with the names of any individuals who provided consent.  </w:t>
      </w:r>
      <w:r>
        <w:rPr>
          <w:rFonts w:ascii="Times New Roman" w:hAnsi="Times New Roman"/>
          <w:i/>
          <w:sz w:val="24"/>
          <w:szCs w:val="24"/>
        </w:rPr>
        <w:t>Id.</w:t>
      </w:r>
    </w:p>
    <w:p w:rsidR="008F5110" w:rsidRDefault="008F5110"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 xml:space="preserve">On February 16, 2016 Defendants sent a letter to ADR accusing Class Counsel of initiating arbitration without consent and insisting the </w:t>
      </w:r>
      <w:proofErr w:type="spellStart"/>
      <w:r>
        <w:rPr>
          <w:rFonts w:ascii="Times New Roman" w:hAnsi="Times New Roman"/>
          <w:sz w:val="24"/>
          <w:szCs w:val="24"/>
        </w:rPr>
        <w:t>arbitrants</w:t>
      </w:r>
      <w:proofErr w:type="spellEnd"/>
      <w:r>
        <w:rPr>
          <w:rFonts w:ascii="Times New Roman" w:hAnsi="Times New Roman"/>
          <w:sz w:val="24"/>
          <w:szCs w:val="24"/>
        </w:rPr>
        <w:t xml:space="preserve"> are required to pay an arbitration initiation fee.  The letter goes on to represent to ADR that in order to qualify for a waiver of the initiation f</w:t>
      </w:r>
      <w:r w:rsidR="006B33A1">
        <w:rPr>
          <w:rFonts w:ascii="Times New Roman" w:hAnsi="Times New Roman"/>
          <w:sz w:val="24"/>
          <w:szCs w:val="24"/>
        </w:rPr>
        <w:t xml:space="preserve">ee, the claimants must submit an Orange County Superior Court fee waiver form signed under penalty of perjury.  Attached hereto as Exhibit 6 is a true and correct copy of that correspondence.  </w:t>
      </w:r>
    </w:p>
    <w:p w:rsidR="006B33A1" w:rsidRDefault="006B33A1"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 xml:space="preserve">On February 17, 2016, Defendants sent an email confirming a telephonic conversation with ADR whereby Defendants instructed ADR not to </w:t>
      </w:r>
      <w:proofErr w:type="spellStart"/>
      <w:r>
        <w:rPr>
          <w:rFonts w:ascii="Times New Roman" w:hAnsi="Times New Roman"/>
          <w:sz w:val="24"/>
          <w:szCs w:val="24"/>
        </w:rPr>
        <w:t>initate</w:t>
      </w:r>
      <w:proofErr w:type="spellEnd"/>
      <w:r>
        <w:rPr>
          <w:rFonts w:ascii="Times New Roman" w:hAnsi="Times New Roman"/>
          <w:sz w:val="24"/>
          <w:szCs w:val="24"/>
        </w:rPr>
        <w:t xml:space="preserve"> any arbitration proceedings “without obtaining confirmation of that former class member’s informed consent and the former class member’s payment of the $300 initial filing fee or a fee waiver request submitted by each former class member singed under penalty of perjury (and, of course, any such request might be opposed by Defendants and require resolution by ADR Services).”  Attached hereto as Exhibit 7 is a true and correct copy of that confirming </w:t>
      </w:r>
      <w:proofErr w:type="gramStart"/>
      <w:r>
        <w:rPr>
          <w:rFonts w:ascii="Times New Roman" w:hAnsi="Times New Roman"/>
          <w:sz w:val="24"/>
          <w:szCs w:val="24"/>
        </w:rPr>
        <w:t>email.</w:t>
      </w:r>
      <w:proofErr w:type="gramEnd"/>
      <w:r>
        <w:rPr>
          <w:rFonts w:ascii="Times New Roman" w:hAnsi="Times New Roman"/>
          <w:sz w:val="24"/>
          <w:szCs w:val="24"/>
        </w:rPr>
        <w:t xml:space="preserve">  </w:t>
      </w:r>
    </w:p>
    <w:p w:rsidR="006B33A1" w:rsidRDefault="006B33A1"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On February 19, 2016, MLG sent a letter to ADR setting forth their disagreement with Defendants’ position.  The letter pointed out that Defendants’ written arbitration agreement does not expressly state the Court fee waiver form is required for a fee waiver to be granted.  MLG also requested an arbitrator be appointed to resolve these preliminary disputes between the parties, including what would be required for a claimant to have the initiation fee waived.  Attached hereto as Exhibit 8 is a true and correct copy of this letter.</w:t>
      </w:r>
    </w:p>
    <w:p w:rsidR="006B33A1" w:rsidRDefault="006B33A1"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 xml:space="preserve">In April 2016 a representative of ADR contacted MLG to obtain </w:t>
      </w:r>
      <w:r w:rsidR="000A211E">
        <w:rPr>
          <w:rFonts w:ascii="Times New Roman" w:hAnsi="Times New Roman"/>
          <w:sz w:val="24"/>
          <w:szCs w:val="24"/>
        </w:rPr>
        <w:t xml:space="preserve">each of the respective parties’ positions regarding the disputes.  MLG provided that to the ADR representative and was told someone would get back to us soon with a decision on how the matters would proceed.  </w:t>
      </w:r>
      <w:r w:rsidR="000A211E">
        <w:rPr>
          <w:rFonts w:ascii="Times New Roman" w:hAnsi="Times New Roman"/>
          <w:sz w:val="24"/>
          <w:szCs w:val="24"/>
        </w:rPr>
        <w:lastRenderedPageBreak/>
        <w:t xml:space="preserve">MLG did not hear from ADR again until June 20, 2016 when it received an email indicating ADR would not resolve the disputes unless the </w:t>
      </w:r>
      <w:proofErr w:type="spellStart"/>
      <w:r w:rsidR="000A211E">
        <w:rPr>
          <w:rFonts w:ascii="Times New Roman" w:hAnsi="Times New Roman"/>
          <w:sz w:val="24"/>
          <w:szCs w:val="24"/>
        </w:rPr>
        <w:t>initation</w:t>
      </w:r>
      <w:proofErr w:type="spellEnd"/>
      <w:r w:rsidR="000A211E">
        <w:rPr>
          <w:rFonts w:ascii="Times New Roman" w:hAnsi="Times New Roman"/>
          <w:sz w:val="24"/>
          <w:szCs w:val="24"/>
        </w:rPr>
        <w:t xml:space="preserve"> fee was paid and requested the Court determine the responsibility for the payment of such fees.  Attached hereto as Exhibit 9 is a true and correct copy of the email from ADR.  On July 15, 2016, Class Counsel and Arbitration Class Members filed a Motion for the Court to reinstate the arbitration claimants back into the class.  </w:t>
      </w:r>
    </w:p>
    <w:p w:rsidR="00AE1D50" w:rsidRDefault="000A211E" w:rsidP="009F3FE7">
      <w:pPr>
        <w:pStyle w:val="ListParagraph"/>
        <w:numPr>
          <w:ilvl w:val="0"/>
          <w:numId w:val="16"/>
        </w:numPr>
        <w:spacing w:line="480" w:lineRule="exact"/>
        <w:ind w:left="0" w:firstLine="360"/>
        <w:rPr>
          <w:rFonts w:ascii="Times New Roman" w:hAnsi="Times New Roman"/>
          <w:sz w:val="24"/>
          <w:szCs w:val="24"/>
        </w:rPr>
      </w:pPr>
      <w:r w:rsidRPr="00AE1D50">
        <w:rPr>
          <w:rFonts w:ascii="Times New Roman" w:hAnsi="Times New Roman"/>
          <w:sz w:val="24"/>
          <w:szCs w:val="24"/>
        </w:rPr>
        <w:t xml:space="preserve">MLG is instrumental in the preparation and trial of this matter set to commence on August 8, 2016.  MLG has been primarily responsible for identifying and gathering exhibits, preparing the necessary documents for the Local Rule 317 conference, identifying and preparing witnesses to testify at trial and communicating with Plaintiffs’ expert witness.  MLG </w:t>
      </w:r>
      <w:r w:rsidR="008329FA" w:rsidRPr="00AE1D50">
        <w:rPr>
          <w:rFonts w:ascii="Times New Roman" w:hAnsi="Times New Roman"/>
          <w:sz w:val="24"/>
          <w:szCs w:val="24"/>
        </w:rPr>
        <w:t xml:space="preserve">has also been responsible for drafting and opposing motions, including but not </w:t>
      </w:r>
      <w:proofErr w:type="spellStart"/>
      <w:r w:rsidR="008329FA" w:rsidRPr="00AE1D50">
        <w:rPr>
          <w:rFonts w:ascii="Times New Roman" w:hAnsi="Times New Roman"/>
          <w:sz w:val="24"/>
          <w:szCs w:val="24"/>
        </w:rPr>
        <w:t>limted</w:t>
      </w:r>
      <w:proofErr w:type="spellEnd"/>
      <w:r w:rsidR="008329FA" w:rsidRPr="00AE1D50">
        <w:rPr>
          <w:rFonts w:ascii="Times New Roman" w:hAnsi="Times New Roman"/>
          <w:sz w:val="24"/>
          <w:szCs w:val="24"/>
        </w:rPr>
        <w:t xml:space="preserve"> to, Plaintiffs’ Motion for Class Certification, Opposition to Defendants’ Motion to Decertify Class Action, Oppositions to Defendants’ Ex Parte Applications</w:t>
      </w:r>
      <w:r w:rsidR="00D2727F" w:rsidRPr="00AE1D50">
        <w:rPr>
          <w:rFonts w:ascii="Times New Roman" w:hAnsi="Times New Roman"/>
          <w:sz w:val="24"/>
          <w:szCs w:val="24"/>
        </w:rPr>
        <w:t xml:space="preserve">, </w:t>
      </w:r>
      <w:r w:rsidR="008F1EBA" w:rsidRPr="00AE1D50">
        <w:rPr>
          <w:rFonts w:ascii="Times New Roman" w:hAnsi="Times New Roman"/>
          <w:sz w:val="24"/>
          <w:szCs w:val="24"/>
        </w:rPr>
        <w:t xml:space="preserve">and </w:t>
      </w:r>
      <w:r w:rsidR="00D2727F" w:rsidRPr="00AE1D50">
        <w:rPr>
          <w:rFonts w:ascii="Times New Roman" w:hAnsi="Times New Roman"/>
          <w:sz w:val="24"/>
          <w:szCs w:val="24"/>
        </w:rPr>
        <w:t xml:space="preserve">Motions in </w:t>
      </w:r>
      <w:proofErr w:type="spellStart"/>
      <w:r w:rsidR="00D2727F" w:rsidRPr="00AE1D50">
        <w:rPr>
          <w:rFonts w:ascii="Times New Roman" w:hAnsi="Times New Roman"/>
          <w:sz w:val="24"/>
          <w:szCs w:val="24"/>
        </w:rPr>
        <w:t>Limine</w:t>
      </w:r>
      <w:proofErr w:type="spellEnd"/>
      <w:r w:rsidR="008F1EBA" w:rsidRPr="00AE1D50">
        <w:rPr>
          <w:rFonts w:ascii="Times New Roman" w:hAnsi="Times New Roman"/>
          <w:sz w:val="24"/>
          <w:szCs w:val="24"/>
        </w:rPr>
        <w:t xml:space="preserve">.  </w:t>
      </w:r>
      <w:r w:rsidR="00AE1D50" w:rsidRPr="00AE1D50">
        <w:rPr>
          <w:rFonts w:ascii="Times New Roman" w:hAnsi="Times New Roman"/>
          <w:sz w:val="24"/>
          <w:szCs w:val="24"/>
        </w:rPr>
        <w:t xml:space="preserve">The attorneys working on this matter collectively have over 25 years of experience in wage and hour class action litigation.  In June 2016, attorney Kevin Smith with co-Class Counsel Rose Klein &amp; Marias (“RKM”) moved out of state.  </w:t>
      </w:r>
      <w:r w:rsidR="00AE1D50">
        <w:rPr>
          <w:rFonts w:ascii="Times New Roman" w:hAnsi="Times New Roman"/>
          <w:sz w:val="24"/>
          <w:szCs w:val="24"/>
        </w:rPr>
        <w:t xml:space="preserve">I informed Ms. Williams of this development during a telephone call on June 23, 2016.  </w:t>
      </w:r>
      <w:r w:rsidR="00AE1D50" w:rsidRPr="00AE1D50">
        <w:rPr>
          <w:rFonts w:ascii="Times New Roman" w:hAnsi="Times New Roman"/>
          <w:sz w:val="24"/>
          <w:szCs w:val="24"/>
        </w:rPr>
        <w:t xml:space="preserve">While other attorneys at RKM, including Amelia Steelhead, have been </w:t>
      </w:r>
      <w:r w:rsidR="00AE1D50">
        <w:rPr>
          <w:rFonts w:ascii="Times New Roman" w:hAnsi="Times New Roman"/>
          <w:sz w:val="24"/>
          <w:szCs w:val="24"/>
        </w:rPr>
        <w:t>providing assistance, it would be nearly impossible to completely prepare another attorney at RKM to proceed to trial on the day of trial which is when this motion is set to be heard.</w:t>
      </w:r>
    </w:p>
    <w:p w:rsidR="008F1EBA" w:rsidRPr="00AE1D50" w:rsidRDefault="008F1EBA" w:rsidP="009F3FE7">
      <w:pPr>
        <w:pStyle w:val="ListParagraph"/>
        <w:numPr>
          <w:ilvl w:val="0"/>
          <w:numId w:val="16"/>
        </w:numPr>
        <w:spacing w:line="480" w:lineRule="exact"/>
        <w:ind w:left="0" w:firstLine="360"/>
        <w:rPr>
          <w:rFonts w:ascii="Times New Roman" w:hAnsi="Times New Roman"/>
          <w:sz w:val="24"/>
          <w:szCs w:val="24"/>
        </w:rPr>
      </w:pPr>
      <w:r w:rsidRPr="00AE1D50">
        <w:rPr>
          <w:rFonts w:ascii="Times New Roman" w:hAnsi="Times New Roman"/>
          <w:sz w:val="24"/>
          <w:szCs w:val="24"/>
        </w:rPr>
        <w:t xml:space="preserve">On or about June 24, 2016 the parties submitted to the Court a stipulation to continue trial in order for the parties to discuss a possible settlement.  The continuance was suggested by Defendants.  The Court did not approve this request as reflected in its Minute Order dated July 6, 2016.  </w:t>
      </w:r>
    </w:p>
    <w:p w:rsidR="008F1EBA" w:rsidRDefault="008F1EBA"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 xml:space="preserve">Attached hereto as Exhibit 10 is a true and correct copy of relevant excerpts of the Reporters’ Transcript from a hearing on Defendants’ Ex Parte Application seeking to again </w:t>
      </w:r>
      <w:r>
        <w:rPr>
          <w:rFonts w:ascii="Times New Roman" w:hAnsi="Times New Roman"/>
          <w:sz w:val="24"/>
          <w:szCs w:val="24"/>
        </w:rPr>
        <w:lastRenderedPageBreak/>
        <w:t xml:space="preserve">shorten the safe harbor provision under CCP §128.7 and to proceed with the deposition of Alison Harding.  </w:t>
      </w:r>
      <w:r w:rsidR="00AE1D50">
        <w:rPr>
          <w:rFonts w:ascii="Times New Roman" w:hAnsi="Times New Roman"/>
          <w:sz w:val="24"/>
          <w:szCs w:val="24"/>
        </w:rPr>
        <w:t xml:space="preserve">The </w:t>
      </w:r>
      <w:r w:rsidR="00AE1D50">
        <w:rPr>
          <w:rFonts w:ascii="Times New Roman" w:hAnsi="Times New Roman"/>
          <w:i/>
          <w:sz w:val="24"/>
          <w:szCs w:val="24"/>
        </w:rPr>
        <w:t xml:space="preserve">Ex Parte </w:t>
      </w:r>
      <w:r w:rsidR="00AE1D50">
        <w:rPr>
          <w:rFonts w:ascii="Times New Roman" w:hAnsi="Times New Roman"/>
          <w:sz w:val="24"/>
          <w:szCs w:val="24"/>
        </w:rPr>
        <w:t>Application was denied.</w:t>
      </w:r>
    </w:p>
    <w:p w:rsidR="00900F99" w:rsidRDefault="00900F99" w:rsidP="009F3FE7">
      <w:pPr>
        <w:pStyle w:val="ListParagraph"/>
        <w:numPr>
          <w:ilvl w:val="0"/>
          <w:numId w:val="16"/>
        </w:numPr>
        <w:spacing w:line="480" w:lineRule="exact"/>
        <w:ind w:left="0" w:firstLine="360"/>
        <w:rPr>
          <w:rFonts w:ascii="Times New Roman" w:hAnsi="Times New Roman"/>
          <w:sz w:val="24"/>
          <w:szCs w:val="24"/>
        </w:rPr>
      </w:pPr>
      <w:r>
        <w:rPr>
          <w:rFonts w:ascii="Times New Roman" w:hAnsi="Times New Roman"/>
          <w:sz w:val="24"/>
          <w:szCs w:val="24"/>
        </w:rPr>
        <w:t xml:space="preserve">Based on Defendants’ untimely and meritless Motion to Disqualify MLG Plaintiffs </w:t>
      </w:r>
      <w:proofErr w:type="gramStart"/>
      <w:r>
        <w:rPr>
          <w:rFonts w:ascii="Times New Roman" w:hAnsi="Times New Roman"/>
          <w:sz w:val="24"/>
          <w:szCs w:val="24"/>
        </w:rPr>
        <w:t>have</w:t>
      </w:r>
      <w:proofErr w:type="gramEnd"/>
      <w:r>
        <w:rPr>
          <w:rFonts w:ascii="Times New Roman" w:hAnsi="Times New Roman"/>
          <w:sz w:val="24"/>
          <w:szCs w:val="24"/>
        </w:rPr>
        <w:t xml:space="preserve"> incurred attorneys fees in opposing this motion and seek reimbursement of reasonable fees.  My practice has been focused primarily on wage and hour and consumer class action litigation for the past 15 years.  My billable rate is $700 per hour.  I spent 7 hours preparing the Opposition to this motion. Therefore, Plaintiffs seek reasonable attorneys’ fees in the amount of $4,900.00.</w:t>
      </w:r>
    </w:p>
    <w:p w:rsidR="00AE1D50" w:rsidRDefault="00AE1D50" w:rsidP="00AE1D50">
      <w:pPr>
        <w:spacing w:line="480" w:lineRule="exact"/>
        <w:ind w:firstLine="360"/>
        <w:rPr>
          <w:rFonts w:ascii="Times New Roman" w:hAnsi="Times New Roman"/>
          <w:sz w:val="24"/>
          <w:szCs w:val="24"/>
        </w:rPr>
      </w:pPr>
      <w:r>
        <w:rPr>
          <w:rFonts w:ascii="Times New Roman" w:hAnsi="Times New Roman"/>
          <w:sz w:val="24"/>
          <w:szCs w:val="24"/>
        </w:rPr>
        <w:t>I declare under penalty of perjury under the laws of the State of California that the foregoing is true and correct.</w:t>
      </w:r>
    </w:p>
    <w:p w:rsidR="00AE1D50" w:rsidRDefault="00AE1D50" w:rsidP="00AE1D50">
      <w:pPr>
        <w:spacing w:line="480" w:lineRule="exact"/>
        <w:ind w:firstLine="360"/>
        <w:rPr>
          <w:rFonts w:ascii="Times New Roman" w:hAnsi="Times New Roman"/>
          <w:sz w:val="24"/>
          <w:szCs w:val="24"/>
        </w:rPr>
      </w:pPr>
      <w:proofErr w:type="gramStart"/>
      <w:r>
        <w:rPr>
          <w:rFonts w:ascii="Times New Roman" w:hAnsi="Times New Roman"/>
          <w:sz w:val="24"/>
          <w:szCs w:val="24"/>
        </w:rPr>
        <w:t>Dated this 26</w:t>
      </w:r>
      <w:r w:rsidRPr="00AE1D50">
        <w:rPr>
          <w:rFonts w:ascii="Times New Roman" w:hAnsi="Times New Roman"/>
          <w:sz w:val="24"/>
          <w:szCs w:val="24"/>
          <w:vertAlign w:val="superscript"/>
        </w:rPr>
        <w:t>th</w:t>
      </w:r>
      <w:r>
        <w:rPr>
          <w:rFonts w:ascii="Times New Roman" w:hAnsi="Times New Roman"/>
          <w:sz w:val="24"/>
          <w:szCs w:val="24"/>
        </w:rPr>
        <w:t xml:space="preserve"> day of July, 2016 at Long Beach, California.</w:t>
      </w:r>
      <w:proofErr w:type="gramEnd"/>
    </w:p>
    <w:p w:rsidR="00AE1D50" w:rsidRDefault="00AE1D50" w:rsidP="00AE1D50">
      <w:pPr>
        <w:spacing w:line="480" w:lineRule="exact"/>
        <w:ind w:firstLine="360"/>
        <w:rPr>
          <w:rFonts w:ascii="Times New Roman" w:hAnsi="Times New Roman"/>
          <w:sz w:val="24"/>
          <w:szCs w:val="24"/>
        </w:rPr>
      </w:pPr>
    </w:p>
    <w:p w:rsidR="00BC03FF" w:rsidRDefault="00BC03FF" w:rsidP="00BC03FF">
      <w:pPr>
        <w:ind w:left="288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w:t>
      </w:r>
      <w:r>
        <w:rPr>
          <w:rFonts w:ascii="Times New Roman" w:hAnsi="Times New Roman"/>
          <w:sz w:val="24"/>
          <w:szCs w:val="24"/>
          <w:u w:val="single"/>
        </w:rPr>
        <w:t xml:space="preserve">/s/ </w:t>
      </w:r>
      <w:r>
        <w:rPr>
          <w:rFonts w:ascii="Times New Roman" w:hAnsi="Times New Roman"/>
          <w:i/>
          <w:sz w:val="24"/>
          <w:szCs w:val="24"/>
          <w:u w:val="single"/>
        </w:rPr>
        <w:t>Katherine J. Odenbreit</w:t>
      </w:r>
    </w:p>
    <w:p w:rsidR="00BC03FF" w:rsidRPr="00A80A4A" w:rsidRDefault="00BC03FF" w:rsidP="00BC03FF">
      <w:pPr>
        <w:spacing w:line="240" w:lineRule="auto"/>
        <w:ind w:left="288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Katherine J. Odenbreit</w:t>
      </w:r>
    </w:p>
    <w:p w:rsidR="00AE1D50" w:rsidRDefault="00AE1D50" w:rsidP="00AE1D50">
      <w:pPr>
        <w:spacing w:line="480" w:lineRule="exact"/>
        <w:ind w:firstLine="360"/>
        <w:rPr>
          <w:rFonts w:ascii="Times New Roman" w:hAnsi="Times New Roman"/>
          <w:sz w:val="24"/>
          <w:szCs w:val="24"/>
        </w:rPr>
      </w:pPr>
    </w:p>
    <w:p w:rsidR="00AE1D50" w:rsidRPr="00AE1D50" w:rsidRDefault="00AE1D50" w:rsidP="00AE1D50">
      <w:pPr>
        <w:spacing w:line="480" w:lineRule="exact"/>
        <w:ind w:firstLine="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E23DBB" w:rsidRDefault="00E23DBB">
      <w:pPr>
        <w:spacing w:line="240" w:lineRule="auto"/>
        <w:rPr>
          <w:rFonts w:ascii="Times New Roman" w:hAnsi="Times New Roman"/>
          <w:sz w:val="24"/>
          <w:szCs w:val="24"/>
        </w:rPr>
      </w:pPr>
    </w:p>
    <w:sectPr w:rsidR="00E23DBB" w:rsidSect="00750FCE">
      <w:headerReference w:type="default" r:id="rId14"/>
      <w:footerReference w:type="default" r:id="rId15"/>
      <w:pgSz w:w="12240" w:h="15840" w:code="1"/>
      <w:pgMar w:top="1440" w:right="1530" w:bottom="1440" w:left="1440" w:header="720" w:footer="439" w:gutter="0"/>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2727F" w:rsidRDefault="00D2727F">
      <w:pPr>
        <w:spacing w:line="240" w:lineRule="auto"/>
      </w:pPr>
      <w:r>
        <w:separator/>
      </w:r>
    </w:p>
  </w:endnote>
  <w:endnote w:type="continuationSeparator" w:id="0">
    <w:p w:rsidR="00D2727F" w:rsidRDefault="00D2727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27157261"/>
      <w:docPartObj>
        <w:docPartGallery w:val="Page Numbers (Bottom of Page)"/>
        <w:docPartUnique/>
      </w:docPartObj>
    </w:sdtPr>
    <w:sdtEndPr>
      <w:rPr>
        <w:rFonts w:ascii="Times New Roman" w:hAnsi="Times New Roman"/>
        <w:noProof/>
        <w:sz w:val="20"/>
      </w:rPr>
    </w:sdtEndPr>
    <w:sdtContent>
      <w:p w:rsidR="00D2727F" w:rsidRPr="002D5C19" w:rsidRDefault="000C2EC7">
        <w:pPr>
          <w:pStyle w:val="Footer"/>
          <w:jc w:val="center"/>
          <w:rPr>
            <w:rFonts w:ascii="Times New Roman" w:hAnsi="Times New Roman"/>
            <w:sz w:val="20"/>
          </w:rPr>
        </w:pPr>
        <w:r w:rsidRPr="002D5C19">
          <w:rPr>
            <w:rFonts w:ascii="Times New Roman" w:hAnsi="Times New Roman"/>
            <w:sz w:val="20"/>
          </w:rPr>
          <w:fldChar w:fldCharType="begin"/>
        </w:r>
        <w:r w:rsidR="00D2727F" w:rsidRPr="002D5C19">
          <w:rPr>
            <w:rFonts w:ascii="Times New Roman" w:hAnsi="Times New Roman"/>
            <w:sz w:val="20"/>
          </w:rPr>
          <w:instrText xml:space="preserve"> PAGE   \* MERGEFORMAT </w:instrText>
        </w:r>
        <w:r w:rsidRPr="002D5C19">
          <w:rPr>
            <w:rFonts w:ascii="Times New Roman" w:hAnsi="Times New Roman"/>
            <w:sz w:val="20"/>
          </w:rPr>
          <w:fldChar w:fldCharType="separate"/>
        </w:r>
        <w:r w:rsidR="00900F99">
          <w:rPr>
            <w:rFonts w:ascii="Times New Roman" w:hAnsi="Times New Roman"/>
            <w:noProof/>
            <w:sz w:val="20"/>
          </w:rPr>
          <w:t>i</w:t>
        </w:r>
        <w:r w:rsidRPr="002D5C19">
          <w:rPr>
            <w:rFonts w:ascii="Times New Roman" w:hAnsi="Times New Roman"/>
            <w:noProof/>
            <w:sz w:val="20"/>
          </w:rPr>
          <w:fldChar w:fldCharType="end"/>
        </w:r>
      </w:p>
    </w:sdtContent>
  </w:sdt>
  <w:p w:rsidR="00D2727F" w:rsidRPr="004605CF" w:rsidRDefault="00D2727F" w:rsidP="00636D39">
    <w:pPr>
      <w:pStyle w:val="SingleSpacing"/>
      <w:pBdr>
        <w:top w:val="single" w:sz="4" w:space="1" w:color="auto"/>
      </w:pBdr>
      <w:jc w:val="center"/>
      <w:rPr>
        <w:rFonts w:ascii="Times New Roman" w:hAnsi="Times New Roman"/>
        <w:sz w:val="19"/>
        <w:szCs w:val="19"/>
      </w:rPr>
    </w:pPr>
    <w:r>
      <w:rPr>
        <w:rFonts w:ascii="Times New Roman" w:hAnsi="Times New Roman"/>
        <w:sz w:val="19"/>
        <w:szCs w:val="19"/>
      </w:rPr>
      <w:t>DEC. OF KATHERINE J. ODENBREIT IN SUPPORT OF PLAINTIFFS’ OPPOSITION TO DEFENDANTS’ MOTION TO DISQUALIFY MAHONEY LAW GROUP, APC, AND ALL OF ITS ATTORNEYS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27F" w:rsidRPr="00C42F44" w:rsidRDefault="00D2727F" w:rsidP="00E41E89">
    <w:pPr>
      <w:pStyle w:val="Footer"/>
      <w:pBdr>
        <w:bottom w:val="single" w:sz="12" w:space="1" w:color="auto"/>
      </w:pBdr>
      <w:spacing w:line="240" w:lineRule="exact"/>
      <w:jc w:val="center"/>
      <w:rPr>
        <w:rFonts w:ascii="Times New Roman" w:hAnsi="Times New Roman"/>
        <w:sz w:val="20"/>
      </w:rPr>
    </w:pPr>
    <w:r w:rsidRPr="00C42F44">
      <w:rPr>
        <w:rFonts w:ascii="Times New Roman" w:hAnsi="Times New Roman"/>
        <w:sz w:val="20"/>
      </w:rPr>
      <w:t>-</w:t>
    </w:r>
    <w:r w:rsidR="000C2EC7" w:rsidRPr="00C42F44">
      <w:rPr>
        <w:rFonts w:ascii="Times New Roman" w:hAnsi="Times New Roman"/>
        <w:bCs/>
        <w:sz w:val="20"/>
      </w:rPr>
      <w:fldChar w:fldCharType="begin"/>
    </w:r>
    <w:r w:rsidRPr="00C42F44">
      <w:rPr>
        <w:rFonts w:ascii="Times New Roman" w:hAnsi="Times New Roman"/>
        <w:bCs/>
        <w:sz w:val="20"/>
      </w:rPr>
      <w:instrText xml:space="preserve"> PAGE </w:instrText>
    </w:r>
    <w:r w:rsidR="000C2EC7" w:rsidRPr="00C42F44">
      <w:rPr>
        <w:rFonts w:ascii="Times New Roman" w:hAnsi="Times New Roman"/>
        <w:bCs/>
        <w:sz w:val="20"/>
      </w:rPr>
      <w:fldChar w:fldCharType="separate"/>
    </w:r>
    <w:r w:rsidR="00BC03FF">
      <w:rPr>
        <w:rFonts w:ascii="Times New Roman" w:hAnsi="Times New Roman"/>
        <w:bCs/>
        <w:noProof/>
        <w:sz w:val="20"/>
      </w:rPr>
      <w:t>7</w:t>
    </w:r>
    <w:r w:rsidR="000C2EC7" w:rsidRPr="00C42F44">
      <w:rPr>
        <w:rFonts w:ascii="Times New Roman" w:hAnsi="Times New Roman"/>
        <w:bCs/>
        <w:sz w:val="20"/>
      </w:rPr>
      <w:fldChar w:fldCharType="end"/>
    </w:r>
    <w:r w:rsidRPr="00C42F44">
      <w:rPr>
        <w:rFonts w:ascii="Times New Roman" w:hAnsi="Times New Roman"/>
        <w:sz w:val="20"/>
      </w:rPr>
      <w:t>-</w:t>
    </w:r>
  </w:p>
  <w:p w:rsidR="00D2727F" w:rsidRPr="004605CF" w:rsidRDefault="00D2727F" w:rsidP="00750FCE">
    <w:pPr>
      <w:pStyle w:val="SingleSpacing"/>
      <w:pBdr>
        <w:top w:val="single" w:sz="4" w:space="1" w:color="auto"/>
      </w:pBdr>
      <w:jc w:val="center"/>
      <w:rPr>
        <w:rFonts w:ascii="Times New Roman" w:hAnsi="Times New Roman"/>
        <w:sz w:val="19"/>
        <w:szCs w:val="19"/>
      </w:rPr>
    </w:pPr>
    <w:r>
      <w:rPr>
        <w:rFonts w:ascii="Times New Roman" w:hAnsi="Times New Roman"/>
        <w:sz w:val="19"/>
        <w:szCs w:val="19"/>
      </w:rPr>
      <w:t>DEC. OF KATHERINE J. ODENBREIT IN SUPPORT OF PLAINTIFFS’ OPPOSITION TO DEFENDANTS’ MOTION TO DISQUALIFY MAHONEY LAW GROUP, APC, AND ALL OF ITS ATTORNEYS</w:t>
    </w:r>
  </w:p>
  <w:p w:rsidR="00D2727F" w:rsidRPr="00791F20" w:rsidRDefault="00D2727F" w:rsidP="00750FCE">
    <w:pPr>
      <w:spacing w:line="240" w:lineRule="exact"/>
      <w:jc w:val="center"/>
      <w:rPr>
        <w:rFonts w:ascii="Times New Roman" w:hAnsi="Times New Roman"/>
        <w:szCs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2727F" w:rsidRDefault="00D2727F">
      <w:pPr>
        <w:spacing w:line="240" w:lineRule="auto"/>
      </w:pPr>
      <w:r>
        <w:separator/>
      </w:r>
    </w:p>
  </w:footnote>
  <w:footnote w:type="continuationSeparator" w:id="0">
    <w:p w:rsidR="00D2727F" w:rsidRDefault="00D2727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27F" w:rsidRDefault="000C2EC7">
    <w:pPr>
      <w:pStyle w:val="Header"/>
    </w:pPr>
    <w:r>
      <w:rPr>
        <w:noProof/>
      </w:rPr>
      <w:pict>
        <v:shapetype id="_x0000_t202" coordsize="21600,21600" o:spt="202" path="m,l,21600r21600,l21600,xe">
          <v:stroke joinstyle="miter"/>
          <v:path gradientshapeok="t" o:connecttype="rect"/>
        </v:shapetype>
        <v:shape id="LineNumbers" o:spid="_x0000_s24584" type="#_x0000_t202" style="position:absolute;margin-left:-50.4pt;margin-top:0;width:36pt;height:9in;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" stroked="f">
          <v:textbox inset="0,0,0,0">
            <w:txbxContent>
              <w:p w:rsidR="00D2727F" w:rsidRPr="00DB4025" w:rsidRDefault="00D2727F" w:rsidP="009A1324">
                <w:pPr>
                  <w:jc w:val="right"/>
                  <w:rPr>
                    <w:rFonts w:ascii="Times New Roman" w:hAnsi="Times New Roman"/>
                    <w:sz w:val="20"/>
                  </w:rPr>
                </w:pPr>
                <w:r w:rsidRPr="00DB4025">
                  <w:rPr>
                    <w:rFonts w:ascii="Times New Roman" w:hAnsi="Times New Roman"/>
                    <w:sz w:val="20"/>
                  </w:rPr>
                  <w:t>1</w:t>
                </w:r>
              </w:p>
              <w:p w:rsidR="00D2727F" w:rsidRPr="00DB4025" w:rsidRDefault="00D2727F" w:rsidP="00312C88">
                <w:pPr>
                  <w:jc w:val="right"/>
                  <w:rPr>
                    <w:rFonts w:ascii="Times New Roman" w:hAnsi="Times New Roman"/>
                    <w:sz w:val="20"/>
                  </w:rPr>
                </w:pPr>
                <w:r w:rsidRPr="00DB4025">
                  <w:rPr>
                    <w:rFonts w:ascii="Times New Roman" w:hAnsi="Times New Roman"/>
                    <w:sz w:val="20"/>
                  </w:rPr>
                  <w:t>2</w:t>
                </w:r>
              </w:p>
              <w:p w:rsidR="00D2727F" w:rsidRPr="00DB4025" w:rsidRDefault="00D2727F" w:rsidP="00312C88">
                <w:pPr>
                  <w:jc w:val="right"/>
                  <w:rPr>
                    <w:rFonts w:ascii="Times New Roman" w:hAnsi="Times New Roman"/>
                    <w:sz w:val="20"/>
                  </w:rPr>
                </w:pPr>
                <w:r w:rsidRPr="00DB4025">
                  <w:rPr>
                    <w:rFonts w:ascii="Times New Roman" w:hAnsi="Times New Roman"/>
                    <w:sz w:val="20"/>
                  </w:rPr>
                  <w:t>3</w:t>
                </w:r>
              </w:p>
              <w:p w:rsidR="00D2727F" w:rsidRPr="00DB4025" w:rsidRDefault="00D2727F" w:rsidP="00312C88">
                <w:pPr>
                  <w:jc w:val="right"/>
                  <w:rPr>
                    <w:rFonts w:ascii="Times New Roman" w:hAnsi="Times New Roman"/>
                    <w:sz w:val="20"/>
                  </w:rPr>
                </w:pPr>
                <w:r w:rsidRPr="00DB4025">
                  <w:rPr>
                    <w:rFonts w:ascii="Times New Roman" w:hAnsi="Times New Roman"/>
                    <w:sz w:val="20"/>
                  </w:rPr>
                  <w:t>4</w:t>
                </w:r>
              </w:p>
              <w:p w:rsidR="00D2727F" w:rsidRPr="00DB4025" w:rsidRDefault="00D2727F" w:rsidP="00312C88">
                <w:pPr>
                  <w:jc w:val="right"/>
                  <w:rPr>
                    <w:rFonts w:ascii="Times New Roman" w:hAnsi="Times New Roman"/>
                    <w:sz w:val="20"/>
                  </w:rPr>
                </w:pPr>
                <w:r w:rsidRPr="00DB4025">
                  <w:rPr>
                    <w:rFonts w:ascii="Times New Roman" w:hAnsi="Times New Roman"/>
                    <w:sz w:val="20"/>
                  </w:rPr>
                  <w:t>5</w:t>
                </w:r>
              </w:p>
              <w:p w:rsidR="00D2727F" w:rsidRPr="00DB4025" w:rsidRDefault="00D2727F" w:rsidP="00312C88">
                <w:pPr>
                  <w:jc w:val="right"/>
                  <w:rPr>
                    <w:rFonts w:ascii="Times New Roman" w:hAnsi="Times New Roman"/>
                    <w:sz w:val="20"/>
                  </w:rPr>
                </w:pPr>
                <w:r w:rsidRPr="00DB4025">
                  <w:rPr>
                    <w:rFonts w:ascii="Times New Roman" w:hAnsi="Times New Roman"/>
                    <w:sz w:val="20"/>
                  </w:rPr>
                  <w:t>6</w:t>
                </w:r>
              </w:p>
              <w:p w:rsidR="00D2727F" w:rsidRPr="00DB4025" w:rsidRDefault="00D2727F" w:rsidP="00312C88">
                <w:pPr>
                  <w:jc w:val="right"/>
                  <w:rPr>
                    <w:rFonts w:ascii="Times New Roman" w:hAnsi="Times New Roman"/>
                    <w:sz w:val="20"/>
                  </w:rPr>
                </w:pPr>
                <w:r w:rsidRPr="00DB4025">
                  <w:rPr>
                    <w:rFonts w:ascii="Times New Roman" w:hAnsi="Times New Roman"/>
                    <w:sz w:val="20"/>
                  </w:rPr>
                  <w:t>7</w:t>
                </w:r>
              </w:p>
              <w:p w:rsidR="00D2727F" w:rsidRPr="00DB4025" w:rsidRDefault="00D2727F" w:rsidP="00312C88">
                <w:pPr>
                  <w:jc w:val="right"/>
                  <w:rPr>
                    <w:rFonts w:ascii="Times New Roman" w:hAnsi="Times New Roman"/>
                    <w:sz w:val="20"/>
                  </w:rPr>
                </w:pPr>
                <w:r w:rsidRPr="00DB4025">
                  <w:rPr>
                    <w:rFonts w:ascii="Times New Roman" w:hAnsi="Times New Roman"/>
                    <w:sz w:val="20"/>
                  </w:rPr>
                  <w:t>8</w:t>
                </w:r>
              </w:p>
              <w:p w:rsidR="00D2727F" w:rsidRPr="00DB4025" w:rsidRDefault="00D2727F" w:rsidP="00312C88">
                <w:pPr>
                  <w:jc w:val="right"/>
                  <w:rPr>
                    <w:rFonts w:ascii="Times New Roman" w:hAnsi="Times New Roman"/>
                    <w:sz w:val="20"/>
                  </w:rPr>
                </w:pPr>
                <w:r w:rsidRPr="00DB4025">
                  <w:rPr>
                    <w:rFonts w:ascii="Times New Roman" w:hAnsi="Times New Roman"/>
                    <w:sz w:val="20"/>
                  </w:rPr>
                  <w:t>9</w:t>
                </w:r>
              </w:p>
              <w:p w:rsidR="00D2727F" w:rsidRPr="00DB4025" w:rsidRDefault="00D2727F" w:rsidP="00312C88">
                <w:pPr>
                  <w:jc w:val="right"/>
                  <w:rPr>
                    <w:rFonts w:ascii="Times New Roman" w:hAnsi="Times New Roman"/>
                    <w:sz w:val="20"/>
                  </w:rPr>
                </w:pPr>
                <w:r w:rsidRPr="00DB4025">
                  <w:rPr>
                    <w:rFonts w:ascii="Times New Roman" w:hAnsi="Times New Roman"/>
                    <w:sz w:val="20"/>
                  </w:rPr>
                  <w:t>10</w:t>
                </w:r>
              </w:p>
              <w:p w:rsidR="00D2727F" w:rsidRPr="00DB4025" w:rsidRDefault="00D2727F" w:rsidP="00312C88">
                <w:pPr>
                  <w:jc w:val="right"/>
                  <w:rPr>
                    <w:rFonts w:ascii="Times New Roman" w:hAnsi="Times New Roman"/>
                    <w:sz w:val="20"/>
                  </w:rPr>
                </w:pPr>
                <w:r w:rsidRPr="00DB4025">
                  <w:rPr>
                    <w:rFonts w:ascii="Times New Roman" w:hAnsi="Times New Roman"/>
                    <w:sz w:val="20"/>
                  </w:rPr>
                  <w:t>11</w:t>
                </w:r>
              </w:p>
              <w:p w:rsidR="00D2727F" w:rsidRPr="00DB4025" w:rsidRDefault="00D2727F" w:rsidP="00312C88">
                <w:pPr>
                  <w:jc w:val="right"/>
                  <w:rPr>
                    <w:rFonts w:ascii="Times New Roman" w:hAnsi="Times New Roman"/>
                    <w:sz w:val="20"/>
                  </w:rPr>
                </w:pPr>
                <w:r w:rsidRPr="00DB4025">
                  <w:rPr>
                    <w:rFonts w:ascii="Times New Roman" w:hAnsi="Times New Roman"/>
                    <w:sz w:val="20"/>
                  </w:rPr>
                  <w:t>12</w:t>
                </w:r>
              </w:p>
              <w:p w:rsidR="00D2727F" w:rsidRPr="00DB4025" w:rsidRDefault="00D2727F" w:rsidP="00312C88">
                <w:pPr>
                  <w:jc w:val="right"/>
                  <w:rPr>
                    <w:rFonts w:ascii="Times New Roman" w:hAnsi="Times New Roman"/>
                    <w:sz w:val="20"/>
                  </w:rPr>
                </w:pPr>
                <w:r w:rsidRPr="00DB4025">
                  <w:rPr>
                    <w:rFonts w:ascii="Times New Roman" w:hAnsi="Times New Roman"/>
                    <w:sz w:val="20"/>
                  </w:rPr>
                  <w:t>13</w:t>
                </w:r>
              </w:p>
              <w:p w:rsidR="00D2727F" w:rsidRPr="00DB4025" w:rsidRDefault="00D2727F" w:rsidP="00312C88">
                <w:pPr>
                  <w:jc w:val="right"/>
                  <w:rPr>
                    <w:rFonts w:ascii="Times New Roman" w:hAnsi="Times New Roman"/>
                    <w:sz w:val="20"/>
                  </w:rPr>
                </w:pPr>
                <w:r w:rsidRPr="00DB4025">
                  <w:rPr>
                    <w:rFonts w:ascii="Times New Roman" w:hAnsi="Times New Roman"/>
                    <w:sz w:val="20"/>
                  </w:rPr>
                  <w:t>14</w:t>
                </w:r>
              </w:p>
              <w:p w:rsidR="00D2727F" w:rsidRPr="00DB4025" w:rsidRDefault="00D2727F" w:rsidP="00312C88">
                <w:pPr>
                  <w:jc w:val="right"/>
                  <w:rPr>
                    <w:rFonts w:ascii="Times New Roman" w:hAnsi="Times New Roman"/>
                    <w:sz w:val="20"/>
                  </w:rPr>
                </w:pPr>
                <w:r w:rsidRPr="00DB4025">
                  <w:rPr>
                    <w:rFonts w:ascii="Times New Roman" w:hAnsi="Times New Roman"/>
                    <w:sz w:val="20"/>
                  </w:rPr>
                  <w:t>15</w:t>
                </w:r>
              </w:p>
              <w:p w:rsidR="00D2727F" w:rsidRPr="00DB4025" w:rsidRDefault="00D2727F" w:rsidP="00312C88">
                <w:pPr>
                  <w:jc w:val="right"/>
                  <w:rPr>
                    <w:rFonts w:ascii="Times New Roman" w:hAnsi="Times New Roman"/>
                    <w:sz w:val="20"/>
                  </w:rPr>
                </w:pPr>
                <w:r w:rsidRPr="00DB4025">
                  <w:rPr>
                    <w:rFonts w:ascii="Times New Roman" w:hAnsi="Times New Roman"/>
                    <w:sz w:val="20"/>
                  </w:rPr>
                  <w:t>16</w:t>
                </w:r>
              </w:p>
              <w:p w:rsidR="00D2727F" w:rsidRPr="00DB4025" w:rsidRDefault="00D2727F" w:rsidP="00312C88">
                <w:pPr>
                  <w:jc w:val="right"/>
                  <w:rPr>
                    <w:rFonts w:ascii="Times New Roman" w:hAnsi="Times New Roman"/>
                    <w:sz w:val="20"/>
                  </w:rPr>
                </w:pPr>
                <w:r w:rsidRPr="00DB4025">
                  <w:rPr>
                    <w:rFonts w:ascii="Times New Roman" w:hAnsi="Times New Roman"/>
                    <w:sz w:val="20"/>
                  </w:rPr>
                  <w:t>17</w:t>
                </w:r>
              </w:p>
              <w:p w:rsidR="00D2727F" w:rsidRPr="00DB4025" w:rsidRDefault="00D2727F" w:rsidP="00312C88">
                <w:pPr>
                  <w:jc w:val="right"/>
                  <w:rPr>
                    <w:rFonts w:ascii="Times New Roman" w:hAnsi="Times New Roman"/>
                    <w:sz w:val="20"/>
                  </w:rPr>
                </w:pPr>
                <w:r w:rsidRPr="00DB4025">
                  <w:rPr>
                    <w:rFonts w:ascii="Times New Roman" w:hAnsi="Times New Roman"/>
                    <w:sz w:val="20"/>
                  </w:rPr>
                  <w:t>18</w:t>
                </w:r>
              </w:p>
              <w:p w:rsidR="00D2727F" w:rsidRPr="00DB4025" w:rsidRDefault="00D2727F" w:rsidP="00312C88">
                <w:pPr>
                  <w:jc w:val="right"/>
                  <w:rPr>
                    <w:rFonts w:ascii="Times New Roman" w:hAnsi="Times New Roman"/>
                    <w:sz w:val="20"/>
                  </w:rPr>
                </w:pPr>
                <w:r w:rsidRPr="00DB4025">
                  <w:rPr>
                    <w:rFonts w:ascii="Times New Roman" w:hAnsi="Times New Roman"/>
                    <w:sz w:val="20"/>
                  </w:rPr>
                  <w:t>19</w:t>
                </w:r>
              </w:p>
              <w:p w:rsidR="00D2727F" w:rsidRPr="00DB4025" w:rsidRDefault="00D2727F" w:rsidP="00312C88">
                <w:pPr>
                  <w:jc w:val="right"/>
                  <w:rPr>
                    <w:rFonts w:ascii="Times New Roman" w:hAnsi="Times New Roman"/>
                    <w:sz w:val="20"/>
                  </w:rPr>
                </w:pPr>
                <w:r w:rsidRPr="00DB4025">
                  <w:rPr>
                    <w:rFonts w:ascii="Times New Roman" w:hAnsi="Times New Roman"/>
                    <w:sz w:val="20"/>
                  </w:rPr>
                  <w:t>20</w:t>
                </w:r>
              </w:p>
              <w:p w:rsidR="00D2727F" w:rsidRPr="00DB4025" w:rsidRDefault="00D2727F" w:rsidP="00312C88">
                <w:pPr>
                  <w:jc w:val="right"/>
                  <w:rPr>
                    <w:rFonts w:ascii="Times New Roman" w:hAnsi="Times New Roman"/>
                    <w:sz w:val="20"/>
                  </w:rPr>
                </w:pPr>
                <w:r w:rsidRPr="00DB4025">
                  <w:rPr>
                    <w:rFonts w:ascii="Times New Roman" w:hAnsi="Times New Roman"/>
                    <w:sz w:val="20"/>
                  </w:rPr>
                  <w:t>21</w:t>
                </w:r>
              </w:p>
              <w:p w:rsidR="00D2727F" w:rsidRPr="00DB4025" w:rsidRDefault="00D2727F" w:rsidP="00312C88">
                <w:pPr>
                  <w:jc w:val="right"/>
                  <w:rPr>
                    <w:rFonts w:ascii="Times New Roman" w:hAnsi="Times New Roman"/>
                    <w:sz w:val="20"/>
                  </w:rPr>
                </w:pPr>
                <w:r w:rsidRPr="00DB4025">
                  <w:rPr>
                    <w:rFonts w:ascii="Times New Roman" w:hAnsi="Times New Roman"/>
                    <w:sz w:val="20"/>
                  </w:rPr>
                  <w:t>22</w:t>
                </w:r>
              </w:p>
              <w:p w:rsidR="00D2727F" w:rsidRPr="00DB4025" w:rsidRDefault="00D2727F" w:rsidP="00312C88">
                <w:pPr>
                  <w:jc w:val="right"/>
                  <w:rPr>
                    <w:rFonts w:ascii="Times New Roman" w:hAnsi="Times New Roman"/>
                    <w:sz w:val="20"/>
                  </w:rPr>
                </w:pPr>
                <w:r w:rsidRPr="00DB4025">
                  <w:rPr>
                    <w:rFonts w:ascii="Times New Roman" w:hAnsi="Times New Roman"/>
                    <w:sz w:val="20"/>
                  </w:rPr>
                  <w:t>23</w:t>
                </w:r>
              </w:p>
              <w:p w:rsidR="00D2727F" w:rsidRPr="00DB4025" w:rsidRDefault="00D2727F" w:rsidP="00312C88">
                <w:pPr>
                  <w:jc w:val="right"/>
                  <w:rPr>
                    <w:rFonts w:ascii="Times New Roman" w:hAnsi="Times New Roman"/>
                    <w:sz w:val="20"/>
                  </w:rPr>
                </w:pPr>
                <w:r w:rsidRPr="00DB4025">
                  <w:rPr>
                    <w:rFonts w:ascii="Times New Roman" w:hAnsi="Times New Roman"/>
                    <w:sz w:val="20"/>
                  </w:rPr>
                  <w:t>24</w:t>
                </w:r>
              </w:p>
              <w:p w:rsidR="00D2727F" w:rsidRPr="00DB4025" w:rsidRDefault="00D2727F" w:rsidP="00312C88">
                <w:pPr>
                  <w:jc w:val="right"/>
                  <w:rPr>
                    <w:rFonts w:ascii="Times New Roman" w:hAnsi="Times New Roman"/>
                    <w:sz w:val="20"/>
                  </w:rPr>
                </w:pPr>
                <w:r w:rsidRPr="00DB4025">
                  <w:rPr>
                    <w:rFonts w:ascii="Times New Roman" w:hAnsi="Times New Roman"/>
                    <w:sz w:val="20"/>
                  </w:rPr>
                  <w:t>25</w:t>
                </w:r>
              </w:p>
              <w:p w:rsidR="00D2727F" w:rsidRPr="00DB4025" w:rsidRDefault="00D2727F" w:rsidP="00312C88">
                <w:pPr>
                  <w:jc w:val="right"/>
                  <w:rPr>
                    <w:rFonts w:ascii="Times New Roman" w:hAnsi="Times New Roman"/>
                    <w:sz w:val="20"/>
                  </w:rPr>
                </w:pPr>
                <w:r w:rsidRPr="00DB4025">
                  <w:rPr>
                    <w:rFonts w:ascii="Times New Roman" w:hAnsi="Times New Roman"/>
                    <w:sz w:val="20"/>
                  </w:rPr>
                  <w:t>26</w:t>
                </w:r>
              </w:p>
              <w:p w:rsidR="00D2727F" w:rsidRPr="00DB4025" w:rsidRDefault="00D2727F" w:rsidP="00312C88">
                <w:pPr>
                  <w:jc w:val="right"/>
                  <w:rPr>
                    <w:rFonts w:ascii="Times New Roman" w:hAnsi="Times New Roman"/>
                    <w:sz w:val="20"/>
                  </w:rPr>
                </w:pPr>
                <w:r w:rsidRPr="00DB4025">
                  <w:rPr>
                    <w:rFonts w:ascii="Times New Roman" w:hAnsi="Times New Roman"/>
                    <w:sz w:val="20"/>
                  </w:rPr>
                  <w:t>27</w:t>
                </w:r>
              </w:p>
              <w:p w:rsidR="00D2727F" w:rsidRPr="00DB4025" w:rsidRDefault="00D2727F" w:rsidP="00312C88">
                <w:pPr>
                  <w:jc w:val="right"/>
                  <w:rPr>
                    <w:rFonts w:ascii="Times New Roman" w:hAnsi="Times New Roman"/>
                    <w:sz w:val="20"/>
                  </w:rPr>
                </w:pPr>
                <w:r w:rsidRPr="00DB4025">
                  <w:rPr>
                    <w:rFonts w:ascii="Times New Roman" w:hAnsi="Times New Roman"/>
                    <w:sz w:val="20"/>
                  </w:rPr>
                  <w:t>28</w:t>
                </w:r>
              </w:p>
              <w:p w:rsidR="00D2727F" w:rsidRPr="00DB4025" w:rsidRDefault="00D2727F" w:rsidP="00312C88">
                <w:pPr>
                  <w:jc w:val="right"/>
                  <w:rPr>
                    <w:rFonts w:ascii="Times New Roman" w:hAnsi="Times New Roman"/>
                    <w:sz w:val="20"/>
                  </w:rPr>
                </w:pPr>
              </w:p>
            </w:txbxContent>
          </v:textbox>
          <w10:wrap anchorx="margin" anchory="margin"/>
        </v:shape>
      </w:pict>
    </w:r>
    <w:r>
      <w:rPr>
        <w:noProof/>
      </w:rPr>
      <w:pict>
        <v:line id="RightBorder" o:spid="_x0000_s24583" style="position:absolute;z-index:251656192;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">
          <w10:wrap anchorx="margin" anchory="page"/>
        </v:line>
      </w:pict>
    </w:r>
    <w:r>
      <w:rPr>
        <w:noProof/>
      </w:rPr>
      <w:pict>
        <v:line id="LeftBorder2" o:spid="_x0000_s24582" style="position:absolute;z-index:251655168;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">
          <w10:wrap anchorx="margin" anchory="page"/>
        </v:line>
      </w:pict>
    </w:r>
    <w:r>
      <w:rPr>
        <w:noProof/>
      </w:rPr>
      <w:pict>
        <v:line id="LeftBorder1" o:spid="_x0000_s24581" style="position:absolute;z-index:251654144;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">
          <w10:wrap anchorx="margin" anchory="page"/>
        </v:lin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27F" w:rsidRPr="003B50E1" w:rsidRDefault="000C2EC7">
    <w:pPr>
      <w:pStyle w:val="Header"/>
      <w:rPr>
        <w:rFonts w:ascii="Times New Roman" w:hAnsi="Times New Roman"/>
      </w:rPr>
    </w:pPr>
    <w:r>
      <w:rPr>
        <w:rFonts w:ascii="Times New Roman" w:hAnsi="Times New Roman"/>
        <w:noProof/>
      </w:rPr>
      <w:pict>
        <v:shapetype id="_x0000_t202" coordsize="21600,21600" o:spt="202" path="m,l,21600r21600,l21600,xe">
          <v:stroke joinstyle="miter"/>
          <v:path gradientshapeok="t" o:connecttype="rect"/>
        </v:shapetype>
        <v:shape id="_x0000_s24580" type="#_x0000_t202" style="position:absolute;margin-left:-50.4pt;margin-top:-.5pt;width:36pt;height:66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6OsdAIAAPs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" stroked="f">
          <v:textbox inset="0,0,0,0">
            <w:txbxContent>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3</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4</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5</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6</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7</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8</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9</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10</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11</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12</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13</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14</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15</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16</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17</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18</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19</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20</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21</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22</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23</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24</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25</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26</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27</w:t>
                </w:r>
              </w:p>
              <w:p w:rsidR="00D2727F" w:rsidRPr="00791F20" w:rsidRDefault="00D2727F" w:rsidP="00E41E89">
                <w:pPr>
                  <w:spacing w:line="480" w:lineRule="exact"/>
                  <w:jc w:val="right"/>
                  <w:rPr>
                    <w:rFonts w:ascii="Times New Roman" w:hAnsi="Times New Roman"/>
                    <w:szCs w:val="18"/>
                  </w:rPr>
                </w:pPr>
                <w:r w:rsidRPr="00791F20">
                  <w:rPr>
                    <w:rFonts w:ascii="Times New Roman" w:hAnsi="Times New Roman"/>
                    <w:szCs w:val="18"/>
                  </w:rPr>
                  <w:t>28</w:t>
                </w:r>
              </w:p>
              <w:p w:rsidR="00D2727F" w:rsidRPr="00791F20" w:rsidRDefault="00D2727F" w:rsidP="00E41E89">
                <w:pPr>
                  <w:spacing w:line="480" w:lineRule="exact"/>
                  <w:jc w:val="right"/>
                  <w:rPr>
                    <w:rFonts w:ascii="Times New Roman" w:hAnsi="Times New Roman"/>
                    <w:szCs w:val="18"/>
                  </w:rPr>
                </w:pPr>
              </w:p>
            </w:txbxContent>
          </v:textbox>
          <w10:wrap anchorx="margin" anchory="margin"/>
        </v:shape>
      </w:pict>
    </w:r>
    <w:r>
      <w:rPr>
        <w:rFonts w:ascii="Times New Roman" w:hAnsi="Times New Roman"/>
        <w:noProof/>
      </w:rPr>
      <w:pict>
        <v:line id="_x0000_s24579" style="position:absolute;z-index:25166028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25.25pt" to="468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">
          <w10:wrap anchorx="margin" anchory="page"/>
        </v:line>
      </w:pict>
    </w:r>
    <w:r>
      <w:rPr>
        <w:rFonts w:ascii="Times New Roman" w:hAnsi="Times New Roman"/>
        <w:noProof/>
      </w:rPr>
      <w:pict>
        <v:line id="_x0000_s24578" style="position:absolute;z-index:25165824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">
          <w10:wrap anchorx="margin" anchory="page"/>
        </v:line>
      </w:pict>
    </w:r>
    <w:r>
      <w:rPr>
        <w:rFonts w:ascii="Times New Roman" w:hAnsi="Times New Roman"/>
        <w:noProof/>
      </w:rPr>
      <w:pict>
        <v:line id="_x0000_s24577" style="position:absolute;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">
          <w10:wrap anchorx="margin"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87145"/>
    <w:multiLevelType w:val="hybridMultilevel"/>
    <w:tmpl w:val="E954D2A2"/>
    <w:lvl w:ilvl="0" w:tplc="B35E8D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C02B9"/>
    <w:multiLevelType w:val="hybridMultilevel"/>
    <w:tmpl w:val="676C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F859C4"/>
    <w:multiLevelType w:val="multilevel"/>
    <w:tmpl w:val="CADC0E22"/>
    <w:name w:val="zzmpPleading1||Pleading1|2|5|1|1|4|41||1|4|33||1|4|33||1|4|33||1|4|33||1|4|32||1|4|32||1|4|32||1|4|32||"/>
    <w:lvl w:ilvl="0">
      <w:start w:val="1"/>
      <w:numFmt w:val="upperRoman"/>
      <w:pStyle w:val="Pleading1L1"/>
      <w:lvlText w:val="%1."/>
      <w:lvlJc w:val="left"/>
      <w:pPr>
        <w:tabs>
          <w:tab w:val="num" w:pos="720"/>
        </w:tabs>
        <w:ind w:left="720" w:hanging="720"/>
      </w:pPr>
      <w:rPr>
        <w:rFonts w:ascii="Times New Roman" w:hAnsi="Times New Roman" w:cs="Times New Roman"/>
        <w:b/>
        <w:i w:val="0"/>
        <w:caps w:val="0"/>
        <w:smallCaps w:val="0"/>
        <w:strike w:val="0"/>
        <w:dstrike w:val="0"/>
        <w:vanish w:val="0"/>
        <w:color w:val="000000"/>
        <w:u w:val="none"/>
        <w:vertAlign w:val="baseline"/>
      </w:rPr>
    </w:lvl>
    <w:lvl w:ilvl="1">
      <w:start w:val="1"/>
      <w:numFmt w:val="upperLetter"/>
      <w:pStyle w:val="Pleading1L2"/>
      <w:lvlText w:val="%2."/>
      <w:lvlJc w:val="left"/>
      <w:pPr>
        <w:tabs>
          <w:tab w:val="num" w:pos="1440"/>
        </w:tabs>
        <w:ind w:left="1440" w:hanging="720"/>
      </w:pPr>
      <w:rPr>
        <w:rFonts w:ascii="Times New Roman" w:hAnsi="Times New Roman" w:cs="Times New Roman"/>
        <w:b/>
        <w:i w:val="0"/>
        <w:caps w:val="0"/>
        <w:smallCaps w:val="0"/>
        <w:strike w:val="0"/>
        <w:dstrike w:val="0"/>
        <w:vanish w:val="0"/>
        <w:color w:val="000000"/>
        <w:u w:val="none"/>
        <w:vertAlign w:val="baseline"/>
      </w:rPr>
    </w:lvl>
    <w:lvl w:ilvl="2">
      <w:start w:val="1"/>
      <w:numFmt w:val="decimal"/>
      <w:pStyle w:val="Pleading1L3"/>
      <w:lvlText w:val="%3."/>
      <w:lvlJc w:val="left"/>
      <w:pPr>
        <w:tabs>
          <w:tab w:val="num" w:pos="2160"/>
        </w:tabs>
        <w:ind w:left="2160" w:hanging="720"/>
      </w:pPr>
      <w:rPr>
        <w:rFonts w:ascii="Times New Roman" w:hAnsi="Times New Roman" w:cs="Times New Roman"/>
        <w:b/>
        <w:i w:val="0"/>
        <w:caps w:val="0"/>
        <w:smallCaps w:val="0"/>
        <w:strike w:val="0"/>
        <w:dstrike w:val="0"/>
        <w:vanish w:val="0"/>
        <w:color w:val="000000"/>
        <w:u w:val="none"/>
        <w:vertAlign w:val="baseline"/>
      </w:rPr>
    </w:lvl>
    <w:lvl w:ilvl="3">
      <w:start w:val="1"/>
      <w:numFmt w:val="lowerLetter"/>
      <w:pStyle w:val="Pleading1L4"/>
      <w:lvlText w:val="%4."/>
      <w:lvlJc w:val="left"/>
      <w:pPr>
        <w:tabs>
          <w:tab w:val="num" w:pos="2880"/>
        </w:tabs>
        <w:ind w:left="2880" w:hanging="720"/>
      </w:pPr>
      <w:rPr>
        <w:rFonts w:ascii="Times New Roman" w:hAnsi="Times New Roman" w:cs="Times New Roman"/>
        <w:b/>
        <w:i w:val="0"/>
        <w:caps w:val="0"/>
        <w:smallCaps w:val="0"/>
        <w:strike w:val="0"/>
        <w:dstrike w:val="0"/>
        <w:vanish w:val="0"/>
        <w:color w:val="000000"/>
        <w:u w:val="none"/>
        <w:vertAlign w:val="baseline"/>
      </w:rPr>
    </w:lvl>
    <w:lvl w:ilvl="4">
      <w:start w:val="1"/>
      <w:numFmt w:val="decimal"/>
      <w:pStyle w:val="Pleading1L5"/>
      <w:lvlText w:val="(%5)"/>
      <w:lvlJc w:val="left"/>
      <w:pPr>
        <w:tabs>
          <w:tab w:val="num" w:pos="3600"/>
        </w:tabs>
        <w:ind w:left="3600" w:hanging="720"/>
      </w:pPr>
      <w:rPr>
        <w:rFonts w:ascii="Times New Roman" w:hAnsi="Times New Roman" w:cs="Times New Roman"/>
        <w:b/>
        <w:i w:val="0"/>
        <w:caps w:val="0"/>
        <w:smallCaps w:val="0"/>
        <w:strike w:val="0"/>
        <w:dstrike w:val="0"/>
        <w:vanish w:val="0"/>
        <w:color w:val="000000"/>
        <w:u w:val="none"/>
        <w:vertAlign w:val="baseline"/>
      </w:rPr>
    </w:lvl>
    <w:lvl w:ilvl="5">
      <w:start w:val="1"/>
      <w:numFmt w:val="lowerLetter"/>
      <w:pStyle w:val="Pleading1L6"/>
      <w:lvlText w:val="(%6)"/>
      <w:lvlJc w:val="left"/>
      <w:pPr>
        <w:tabs>
          <w:tab w:val="num" w:pos="4320"/>
        </w:tabs>
        <w:ind w:left="4320" w:hanging="720"/>
      </w:pPr>
      <w:rPr>
        <w:rFonts w:ascii="Times New Roman" w:hAnsi="Times New Roman" w:cs="Times New Roman"/>
        <w:b w:val="0"/>
        <w:i w:val="0"/>
        <w:caps w:val="0"/>
        <w:smallCaps w:val="0"/>
        <w:strike w:val="0"/>
        <w:dstrike w:val="0"/>
        <w:vanish w:val="0"/>
        <w:color w:val="000000"/>
        <w:u w:val="none"/>
        <w:vertAlign w:val="baseline"/>
      </w:rPr>
    </w:lvl>
    <w:lvl w:ilvl="6">
      <w:start w:val="1"/>
      <w:numFmt w:val="lowerRoman"/>
      <w:pStyle w:val="Pleading1L7"/>
      <w:lvlText w:val="(%7)"/>
      <w:lvlJc w:val="left"/>
      <w:pPr>
        <w:tabs>
          <w:tab w:val="num" w:pos="5040"/>
        </w:tabs>
        <w:ind w:left="5040" w:hanging="720"/>
      </w:pPr>
      <w:rPr>
        <w:rFonts w:ascii="Times New Roman" w:hAnsi="Times New Roman" w:cs="Times New Roman"/>
        <w:b w:val="0"/>
        <w:i w:val="0"/>
        <w:caps w:val="0"/>
        <w:smallCaps w:val="0"/>
        <w:strike w:val="0"/>
        <w:dstrike w:val="0"/>
        <w:vanish w:val="0"/>
        <w:color w:val="000000"/>
        <w:u w:val="none"/>
        <w:vertAlign w:val="baseline"/>
      </w:rPr>
    </w:lvl>
    <w:lvl w:ilvl="7">
      <w:start w:val="1"/>
      <w:numFmt w:val="lowerLetter"/>
      <w:pStyle w:val="Pleading1L8"/>
      <w:lvlText w:val="%8)"/>
      <w:lvlJc w:val="left"/>
      <w:pPr>
        <w:tabs>
          <w:tab w:val="num" w:pos="5760"/>
        </w:tabs>
        <w:ind w:left="5760" w:hanging="720"/>
      </w:pPr>
      <w:rPr>
        <w:rFonts w:ascii="Times New Roman" w:hAnsi="Times New Roman" w:cs="Times New Roman"/>
        <w:b w:val="0"/>
        <w:i w:val="0"/>
        <w:caps w:val="0"/>
        <w:smallCaps w:val="0"/>
        <w:strike w:val="0"/>
        <w:dstrike w:val="0"/>
        <w:vanish w:val="0"/>
        <w:color w:val="000000"/>
        <w:u w:val="none"/>
        <w:vertAlign w:val="baseline"/>
      </w:rPr>
    </w:lvl>
    <w:lvl w:ilvl="8">
      <w:start w:val="1"/>
      <w:numFmt w:val="lowerRoman"/>
      <w:pStyle w:val="Pleading1L9"/>
      <w:lvlText w:val="%9)"/>
      <w:lvlJc w:val="left"/>
      <w:pPr>
        <w:tabs>
          <w:tab w:val="num" w:pos="6480"/>
        </w:tabs>
        <w:ind w:left="6480" w:hanging="720"/>
      </w:pPr>
      <w:rPr>
        <w:rFonts w:ascii="Times New Roman" w:hAnsi="Times New Roman" w:cs="Times New Roman"/>
        <w:b w:val="0"/>
        <w:i w:val="0"/>
        <w:caps w:val="0"/>
        <w:smallCaps w:val="0"/>
        <w:strike w:val="0"/>
        <w:dstrike w:val="0"/>
        <w:vanish w:val="0"/>
        <w:color w:val="000000"/>
        <w:u w:val="none"/>
        <w:vertAlign w:val="baseline"/>
      </w:rPr>
    </w:lvl>
  </w:abstractNum>
  <w:abstractNum w:abstractNumId="3">
    <w:nsid w:val="182F6B8C"/>
    <w:multiLevelType w:val="hybridMultilevel"/>
    <w:tmpl w:val="2068B4F8"/>
    <w:lvl w:ilvl="0" w:tplc="C3F4E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02A3014"/>
    <w:multiLevelType w:val="hybridMultilevel"/>
    <w:tmpl w:val="0E1242EA"/>
    <w:lvl w:ilvl="0" w:tplc="04090019">
      <w:start w:val="3"/>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274B251F"/>
    <w:multiLevelType w:val="hybridMultilevel"/>
    <w:tmpl w:val="FC12DCF2"/>
    <w:lvl w:ilvl="0" w:tplc="68C6068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88341B1"/>
    <w:multiLevelType w:val="hybridMultilevel"/>
    <w:tmpl w:val="B9AA251C"/>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7">
    <w:nsid w:val="3E190E4B"/>
    <w:multiLevelType w:val="hybridMultilevel"/>
    <w:tmpl w:val="309AFBC2"/>
    <w:lvl w:ilvl="0" w:tplc="5DFAB5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03264A"/>
    <w:multiLevelType w:val="hybridMultilevel"/>
    <w:tmpl w:val="09AED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D3F2ABE"/>
    <w:multiLevelType w:val="hybridMultilevel"/>
    <w:tmpl w:val="5F4A0B5E"/>
    <w:lvl w:ilvl="0" w:tplc="DEE821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E7361DC"/>
    <w:multiLevelType w:val="hybridMultilevel"/>
    <w:tmpl w:val="F432D880"/>
    <w:lvl w:ilvl="0" w:tplc="63229CC6">
      <w:start w:val="1"/>
      <w:numFmt w:val="upperRoman"/>
      <w:lvlText w:val="%1."/>
      <w:lvlJc w:val="right"/>
      <w:pPr>
        <w:ind w:left="1440" w:hanging="360"/>
      </w:pPr>
      <w:rPr>
        <w:b/>
      </w:rPr>
    </w:lvl>
    <w:lvl w:ilvl="1" w:tplc="04090015">
      <w:start w:val="1"/>
      <w:numFmt w:val="upp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7EE7F07"/>
    <w:multiLevelType w:val="hybridMultilevel"/>
    <w:tmpl w:val="1026FF04"/>
    <w:lvl w:ilvl="0" w:tplc="87949B1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CB8590D"/>
    <w:multiLevelType w:val="hybridMultilevel"/>
    <w:tmpl w:val="309AFBC2"/>
    <w:lvl w:ilvl="0" w:tplc="5DFAB5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1F056C4"/>
    <w:multiLevelType w:val="hybridMultilevel"/>
    <w:tmpl w:val="4E4C277C"/>
    <w:lvl w:ilvl="0" w:tplc="7A6028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0C6FA3"/>
    <w:multiLevelType w:val="hybridMultilevel"/>
    <w:tmpl w:val="31E48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6253C7F"/>
    <w:multiLevelType w:val="hybridMultilevel"/>
    <w:tmpl w:val="0868C198"/>
    <w:lvl w:ilvl="0" w:tplc="6DF81C0A">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0"/>
  </w:num>
  <w:num w:numId="3">
    <w:abstractNumId w:val="4"/>
  </w:num>
  <w:num w:numId="4">
    <w:abstractNumId w:val="3"/>
  </w:num>
  <w:num w:numId="5">
    <w:abstractNumId w:val="13"/>
  </w:num>
  <w:num w:numId="6">
    <w:abstractNumId w:val="6"/>
  </w:num>
  <w:num w:numId="7">
    <w:abstractNumId w:val="14"/>
  </w:num>
  <w:num w:numId="8">
    <w:abstractNumId w:val="8"/>
  </w:num>
  <w:num w:numId="9">
    <w:abstractNumId w:val="7"/>
  </w:num>
  <w:num w:numId="10">
    <w:abstractNumId w:val="0"/>
  </w:num>
  <w:num w:numId="11">
    <w:abstractNumId w:val="1"/>
  </w:num>
  <w:num w:numId="12">
    <w:abstractNumId w:val="9"/>
  </w:num>
  <w:num w:numId="13">
    <w:abstractNumId w:val="15"/>
  </w:num>
  <w:num w:numId="14">
    <w:abstractNumId w:val="12"/>
  </w:num>
  <w:num w:numId="15">
    <w:abstractNumId w:val="11"/>
  </w:num>
  <w:num w:numId="16">
    <w:abstractNumId w:val="5"/>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hideSpellingErrors/>
  <w:hideGrammaticalErrors/>
  <w:proofState w:spelling="clean" w:grammar="clean"/>
  <w:attachedTemplate r:id="rId1"/>
  <w:stylePaneFormatFilter w:val="3F01"/>
  <w:defaultTabStop w:val="720"/>
  <w:drawingGridHorizontalSpacing w:val="90"/>
  <w:drawingGridVerticalSpacing w:val="187"/>
  <w:displayHorizontalDrawingGridEvery w:val="2"/>
  <w:noPunctuationKerning/>
  <w:characterSpacingControl w:val="doNotCompress"/>
  <w:hdrShapeDefaults>
    <o:shapedefaults v:ext="edit" spidmax="24587"/>
    <o:shapelayout v:ext="edit">
      <o:idmap v:ext="edit" data="24"/>
    </o:shapelayout>
  </w:hdrShapeDefaults>
  <w:footnotePr>
    <w:footnote w:id="-1"/>
    <w:footnote w:id="0"/>
  </w:footnotePr>
  <w:endnotePr>
    <w:endnote w:id="-1"/>
    <w:endnote w:id="0"/>
  </w:endnotePr>
  <w:compat>
    <w:adjustLineHeightInTable/>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37BBC"/>
    <w:rsid w:val="000012E8"/>
    <w:rsid w:val="0000309A"/>
    <w:rsid w:val="000049FC"/>
    <w:rsid w:val="000053A4"/>
    <w:rsid w:val="00011306"/>
    <w:rsid w:val="00013BB0"/>
    <w:rsid w:val="000162B2"/>
    <w:rsid w:val="00021316"/>
    <w:rsid w:val="00024571"/>
    <w:rsid w:val="0002634A"/>
    <w:rsid w:val="000268A5"/>
    <w:rsid w:val="000321CD"/>
    <w:rsid w:val="00033706"/>
    <w:rsid w:val="000342B9"/>
    <w:rsid w:val="000416BD"/>
    <w:rsid w:val="00041BA1"/>
    <w:rsid w:val="00041E4C"/>
    <w:rsid w:val="00041F23"/>
    <w:rsid w:val="00042169"/>
    <w:rsid w:val="00046332"/>
    <w:rsid w:val="0004739D"/>
    <w:rsid w:val="0005367E"/>
    <w:rsid w:val="00053C22"/>
    <w:rsid w:val="00053CE4"/>
    <w:rsid w:val="000543C3"/>
    <w:rsid w:val="00055B24"/>
    <w:rsid w:val="00055CC5"/>
    <w:rsid w:val="00056226"/>
    <w:rsid w:val="00056D18"/>
    <w:rsid w:val="00062EE5"/>
    <w:rsid w:val="000652E3"/>
    <w:rsid w:val="00065813"/>
    <w:rsid w:val="00066753"/>
    <w:rsid w:val="00066C6F"/>
    <w:rsid w:val="00067E6D"/>
    <w:rsid w:val="00067F38"/>
    <w:rsid w:val="00067F9D"/>
    <w:rsid w:val="000704CD"/>
    <w:rsid w:val="00072099"/>
    <w:rsid w:val="00072784"/>
    <w:rsid w:val="00076260"/>
    <w:rsid w:val="0007629F"/>
    <w:rsid w:val="000767E5"/>
    <w:rsid w:val="0008182B"/>
    <w:rsid w:val="000826A7"/>
    <w:rsid w:val="00082B22"/>
    <w:rsid w:val="00083095"/>
    <w:rsid w:val="00083B4B"/>
    <w:rsid w:val="00083EB2"/>
    <w:rsid w:val="00084867"/>
    <w:rsid w:val="00086C84"/>
    <w:rsid w:val="00087897"/>
    <w:rsid w:val="00087932"/>
    <w:rsid w:val="0009030F"/>
    <w:rsid w:val="000903C0"/>
    <w:rsid w:val="000921D5"/>
    <w:rsid w:val="000924D3"/>
    <w:rsid w:val="00092ABE"/>
    <w:rsid w:val="00093719"/>
    <w:rsid w:val="000957F4"/>
    <w:rsid w:val="0009595E"/>
    <w:rsid w:val="000966DB"/>
    <w:rsid w:val="000A0A61"/>
    <w:rsid w:val="000A0EED"/>
    <w:rsid w:val="000A211E"/>
    <w:rsid w:val="000A2DDC"/>
    <w:rsid w:val="000A348B"/>
    <w:rsid w:val="000A46BB"/>
    <w:rsid w:val="000A4A2D"/>
    <w:rsid w:val="000A4D26"/>
    <w:rsid w:val="000A6FBB"/>
    <w:rsid w:val="000B03CE"/>
    <w:rsid w:val="000B0616"/>
    <w:rsid w:val="000B10BA"/>
    <w:rsid w:val="000B1AFD"/>
    <w:rsid w:val="000B1C1E"/>
    <w:rsid w:val="000B2148"/>
    <w:rsid w:val="000B3E0D"/>
    <w:rsid w:val="000B4D50"/>
    <w:rsid w:val="000B64EB"/>
    <w:rsid w:val="000C1E54"/>
    <w:rsid w:val="000C204C"/>
    <w:rsid w:val="000C2BDA"/>
    <w:rsid w:val="000C2EC7"/>
    <w:rsid w:val="000C7A9C"/>
    <w:rsid w:val="000C7E28"/>
    <w:rsid w:val="000C7F08"/>
    <w:rsid w:val="000D0204"/>
    <w:rsid w:val="000D09BE"/>
    <w:rsid w:val="000D21A2"/>
    <w:rsid w:val="000D5825"/>
    <w:rsid w:val="000D7677"/>
    <w:rsid w:val="000D7FEA"/>
    <w:rsid w:val="000E2C04"/>
    <w:rsid w:val="000E5726"/>
    <w:rsid w:val="000E629A"/>
    <w:rsid w:val="000F189C"/>
    <w:rsid w:val="000F26AD"/>
    <w:rsid w:val="000F2A35"/>
    <w:rsid w:val="000F31F3"/>
    <w:rsid w:val="000F459F"/>
    <w:rsid w:val="000F4FC9"/>
    <w:rsid w:val="000F5DB6"/>
    <w:rsid w:val="000F6AE5"/>
    <w:rsid w:val="00100495"/>
    <w:rsid w:val="0010183D"/>
    <w:rsid w:val="00103706"/>
    <w:rsid w:val="00106455"/>
    <w:rsid w:val="00106E3E"/>
    <w:rsid w:val="001100D3"/>
    <w:rsid w:val="00110426"/>
    <w:rsid w:val="001114E0"/>
    <w:rsid w:val="00113AA8"/>
    <w:rsid w:val="00113B5E"/>
    <w:rsid w:val="00114741"/>
    <w:rsid w:val="001156C2"/>
    <w:rsid w:val="00122317"/>
    <w:rsid w:val="0012241E"/>
    <w:rsid w:val="0012252E"/>
    <w:rsid w:val="00125447"/>
    <w:rsid w:val="001274F8"/>
    <w:rsid w:val="001302D3"/>
    <w:rsid w:val="0013065B"/>
    <w:rsid w:val="00130E92"/>
    <w:rsid w:val="001322DE"/>
    <w:rsid w:val="001348E8"/>
    <w:rsid w:val="0013588B"/>
    <w:rsid w:val="00136900"/>
    <w:rsid w:val="00136E15"/>
    <w:rsid w:val="00137687"/>
    <w:rsid w:val="001410E9"/>
    <w:rsid w:val="001435D2"/>
    <w:rsid w:val="001459DB"/>
    <w:rsid w:val="00150139"/>
    <w:rsid w:val="00151863"/>
    <w:rsid w:val="00151D8A"/>
    <w:rsid w:val="0015286F"/>
    <w:rsid w:val="00152A79"/>
    <w:rsid w:val="001544A6"/>
    <w:rsid w:val="00155470"/>
    <w:rsid w:val="001555C8"/>
    <w:rsid w:val="00156075"/>
    <w:rsid w:val="00160D21"/>
    <w:rsid w:val="0016179B"/>
    <w:rsid w:val="001618EA"/>
    <w:rsid w:val="00161FDD"/>
    <w:rsid w:val="00163572"/>
    <w:rsid w:val="00163C0F"/>
    <w:rsid w:val="001656D6"/>
    <w:rsid w:val="0016677E"/>
    <w:rsid w:val="00166AF3"/>
    <w:rsid w:val="00170471"/>
    <w:rsid w:val="00172450"/>
    <w:rsid w:val="00172880"/>
    <w:rsid w:val="001764CB"/>
    <w:rsid w:val="00176C93"/>
    <w:rsid w:val="00177F28"/>
    <w:rsid w:val="00180DFD"/>
    <w:rsid w:val="00182B90"/>
    <w:rsid w:val="00183806"/>
    <w:rsid w:val="00183927"/>
    <w:rsid w:val="00183A64"/>
    <w:rsid w:val="00183D7E"/>
    <w:rsid w:val="00192499"/>
    <w:rsid w:val="00195774"/>
    <w:rsid w:val="00195B50"/>
    <w:rsid w:val="0019670A"/>
    <w:rsid w:val="001A261B"/>
    <w:rsid w:val="001A2D40"/>
    <w:rsid w:val="001A35CD"/>
    <w:rsid w:val="001A3776"/>
    <w:rsid w:val="001A3823"/>
    <w:rsid w:val="001A403D"/>
    <w:rsid w:val="001A53B8"/>
    <w:rsid w:val="001A54DC"/>
    <w:rsid w:val="001B0B1C"/>
    <w:rsid w:val="001B3B04"/>
    <w:rsid w:val="001B4CC4"/>
    <w:rsid w:val="001B4FA5"/>
    <w:rsid w:val="001B58CC"/>
    <w:rsid w:val="001B6F13"/>
    <w:rsid w:val="001B7D12"/>
    <w:rsid w:val="001B7FAD"/>
    <w:rsid w:val="001C2560"/>
    <w:rsid w:val="001C25C1"/>
    <w:rsid w:val="001C3112"/>
    <w:rsid w:val="001C3732"/>
    <w:rsid w:val="001C4B8A"/>
    <w:rsid w:val="001C5F55"/>
    <w:rsid w:val="001C6424"/>
    <w:rsid w:val="001C6465"/>
    <w:rsid w:val="001C648B"/>
    <w:rsid w:val="001C6D9E"/>
    <w:rsid w:val="001C714F"/>
    <w:rsid w:val="001C73A9"/>
    <w:rsid w:val="001D4A63"/>
    <w:rsid w:val="001D61BA"/>
    <w:rsid w:val="001D666D"/>
    <w:rsid w:val="001E2C2A"/>
    <w:rsid w:val="001E6437"/>
    <w:rsid w:val="001E6B73"/>
    <w:rsid w:val="001E78BC"/>
    <w:rsid w:val="001F312D"/>
    <w:rsid w:val="001F3C8A"/>
    <w:rsid w:val="001F423F"/>
    <w:rsid w:val="001F4572"/>
    <w:rsid w:val="001F6182"/>
    <w:rsid w:val="001F679C"/>
    <w:rsid w:val="001F7374"/>
    <w:rsid w:val="00200091"/>
    <w:rsid w:val="002000DE"/>
    <w:rsid w:val="00200DC6"/>
    <w:rsid w:val="0020263F"/>
    <w:rsid w:val="00204409"/>
    <w:rsid w:val="0020566F"/>
    <w:rsid w:val="0020622D"/>
    <w:rsid w:val="002067DF"/>
    <w:rsid w:val="00207502"/>
    <w:rsid w:val="002079BF"/>
    <w:rsid w:val="00210870"/>
    <w:rsid w:val="00211FA7"/>
    <w:rsid w:val="00213E1D"/>
    <w:rsid w:val="00213F43"/>
    <w:rsid w:val="0021416A"/>
    <w:rsid w:val="0021441F"/>
    <w:rsid w:val="00217A31"/>
    <w:rsid w:val="00217C9C"/>
    <w:rsid w:val="002223E3"/>
    <w:rsid w:val="00222F90"/>
    <w:rsid w:val="00223743"/>
    <w:rsid w:val="00224547"/>
    <w:rsid w:val="00225F53"/>
    <w:rsid w:val="00225FBA"/>
    <w:rsid w:val="00227BF3"/>
    <w:rsid w:val="0023044C"/>
    <w:rsid w:val="00232423"/>
    <w:rsid w:val="002326AD"/>
    <w:rsid w:val="00232C57"/>
    <w:rsid w:val="00235DF6"/>
    <w:rsid w:val="00236265"/>
    <w:rsid w:val="00240079"/>
    <w:rsid w:val="00240498"/>
    <w:rsid w:val="0024138E"/>
    <w:rsid w:val="002447DF"/>
    <w:rsid w:val="00244E0E"/>
    <w:rsid w:val="002506CE"/>
    <w:rsid w:val="0025193D"/>
    <w:rsid w:val="002519EA"/>
    <w:rsid w:val="002541DB"/>
    <w:rsid w:val="00254407"/>
    <w:rsid w:val="00256103"/>
    <w:rsid w:val="00257926"/>
    <w:rsid w:val="002639A9"/>
    <w:rsid w:val="00263CEC"/>
    <w:rsid w:val="0026551F"/>
    <w:rsid w:val="00266302"/>
    <w:rsid w:val="00266F76"/>
    <w:rsid w:val="00270B4C"/>
    <w:rsid w:val="002714EB"/>
    <w:rsid w:val="002743A4"/>
    <w:rsid w:val="00275F11"/>
    <w:rsid w:val="0027641A"/>
    <w:rsid w:val="00277215"/>
    <w:rsid w:val="00277313"/>
    <w:rsid w:val="00277580"/>
    <w:rsid w:val="00281239"/>
    <w:rsid w:val="00283320"/>
    <w:rsid w:val="0028485F"/>
    <w:rsid w:val="00285615"/>
    <w:rsid w:val="002859B1"/>
    <w:rsid w:val="00285C1B"/>
    <w:rsid w:val="00285C46"/>
    <w:rsid w:val="00286B61"/>
    <w:rsid w:val="002871BB"/>
    <w:rsid w:val="00287228"/>
    <w:rsid w:val="00287333"/>
    <w:rsid w:val="002922C5"/>
    <w:rsid w:val="002950B2"/>
    <w:rsid w:val="002951B7"/>
    <w:rsid w:val="002A08B2"/>
    <w:rsid w:val="002A1569"/>
    <w:rsid w:val="002A238D"/>
    <w:rsid w:val="002A3027"/>
    <w:rsid w:val="002A3A52"/>
    <w:rsid w:val="002A3BEF"/>
    <w:rsid w:val="002A3F35"/>
    <w:rsid w:val="002A5367"/>
    <w:rsid w:val="002A54BA"/>
    <w:rsid w:val="002A6330"/>
    <w:rsid w:val="002A6682"/>
    <w:rsid w:val="002A68E2"/>
    <w:rsid w:val="002A6AE3"/>
    <w:rsid w:val="002B03F3"/>
    <w:rsid w:val="002B04DA"/>
    <w:rsid w:val="002B0BE8"/>
    <w:rsid w:val="002B32FD"/>
    <w:rsid w:val="002B62F1"/>
    <w:rsid w:val="002B7AA0"/>
    <w:rsid w:val="002C0172"/>
    <w:rsid w:val="002C28EB"/>
    <w:rsid w:val="002C2DAF"/>
    <w:rsid w:val="002C3E4D"/>
    <w:rsid w:val="002C4007"/>
    <w:rsid w:val="002C4F70"/>
    <w:rsid w:val="002C52AE"/>
    <w:rsid w:val="002C5B77"/>
    <w:rsid w:val="002C69E8"/>
    <w:rsid w:val="002D05CE"/>
    <w:rsid w:val="002D0C4A"/>
    <w:rsid w:val="002D4B8A"/>
    <w:rsid w:val="002D59C0"/>
    <w:rsid w:val="002D5C19"/>
    <w:rsid w:val="002D764A"/>
    <w:rsid w:val="002D7C91"/>
    <w:rsid w:val="002E0B24"/>
    <w:rsid w:val="002E0C34"/>
    <w:rsid w:val="002E20E7"/>
    <w:rsid w:val="002E3A32"/>
    <w:rsid w:val="002E3AC3"/>
    <w:rsid w:val="002E3DDE"/>
    <w:rsid w:val="002E45F4"/>
    <w:rsid w:val="002E5700"/>
    <w:rsid w:val="002E6E3F"/>
    <w:rsid w:val="002E7756"/>
    <w:rsid w:val="002E7C37"/>
    <w:rsid w:val="002F5D77"/>
    <w:rsid w:val="002F6632"/>
    <w:rsid w:val="002F702D"/>
    <w:rsid w:val="00300E95"/>
    <w:rsid w:val="00301216"/>
    <w:rsid w:val="003033B5"/>
    <w:rsid w:val="00303484"/>
    <w:rsid w:val="00305491"/>
    <w:rsid w:val="003059B5"/>
    <w:rsid w:val="0030673B"/>
    <w:rsid w:val="003078FE"/>
    <w:rsid w:val="0031130E"/>
    <w:rsid w:val="00311530"/>
    <w:rsid w:val="0031197B"/>
    <w:rsid w:val="00311F18"/>
    <w:rsid w:val="0031207A"/>
    <w:rsid w:val="00312C88"/>
    <w:rsid w:val="00313D4F"/>
    <w:rsid w:val="00313F2E"/>
    <w:rsid w:val="00314CF6"/>
    <w:rsid w:val="00316F9B"/>
    <w:rsid w:val="00322BF4"/>
    <w:rsid w:val="00322FFE"/>
    <w:rsid w:val="00323886"/>
    <w:rsid w:val="00324753"/>
    <w:rsid w:val="0032547D"/>
    <w:rsid w:val="00330705"/>
    <w:rsid w:val="00330CFF"/>
    <w:rsid w:val="0033186D"/>
    <w:rsid w:val="00332784"/>
    <w:rsid w:val="003340F3"/>
    <w:rsid w:val="00336AE3"/>
    <w:rsid w:val="00345389"/>
    <w:rsid w:val="00345784"/>
    <w:rsid w:val="00347FD8"/>
    <w:rsid w:val="00350313"/>
    <w:rsid w:val="00351CB5"/>
    <w:rsid w:val="0035393D"/>
    <w:rsid w:val="0035432F"/>
    <w:rsid w:val="0035643E"/>
    <w:rsid w:val="0036077E"/>
    <w:rsid w:val="00360F62"/>
    <w:rsid w:val="003610CA"/>
    <w:rsid w:val="003634E3"/>
    <w:rsid w:val="00364158"/>
    <w:rsid w:val="003664FE"/>
    <w:rsid w:val="00366C0A"/>
    <w:rsid w:val="00367367"/>
    <w:rsid w:val="00370C2E"/>
    <w:rsid w:val="0037235E"/>
    <w:rsid w:val="00373E75"/>
    <w:rsid w:val="003740EE"/>
    <w:rsid w:val="00374FC7"/>
    <w:rsid w:val="00375A53"/>
    <w:rsid w:val="00376C72"/>
    <w:rsid w:val="0037705B"/>
    <w:rsid w:val="0038221D"/>
    <w:rsid w:val="00383362"/>
    <w:rsid w:val="003837A0"/>
    <w:rsid w:val="00384465"/>
    <w:rsid w:val="00384BE6"/>
    <w:rsid w:val="003854B4"/>
    <w:rsid w:val="003866F9"/>
    <w:rsid w:val="003869F5"/>
    <w:rsid w:val="00391D28"/>
    <w:rsid w:val="003955B6"/>
    <w:rsid w:val="003A0635"/>
    <w:rsid w:val="003A1293"/>
    <w:rsid w:val="003A1E6E"/>
    <w:rsid w:val="003A3ABB"/>
    <w:rsid w:val="003A3C60"/>
    <w:rsid w:val="003A4B19"/>
    <w:rsid w:val="003A5CC9"/>
    <w:rsid w:val="003A7667"/>
    <w:rsid w:val="003B0D06"/>
    <w:rsid w:val="003B1E46"/>
    <w:rsid w:val="003B3EE4"/>
    <w:rsid w:val="003B4927"/>
    <w:rsid w:val="003B4C89"/>
    <w:rsid w:val="003B52AF"/>
    <w:rsid w:val="003B68E4"/>
    <w:rsid w:val="003B7ABA"/>
    <w:rsid w:val="003B7B2A"/>
    <w:rsid w:val="003C071B"/>
    <w:rsid w:val="003C514A"/>
    <w:rsid w:val="003C6564"/>
    <w:rsid w:val="003C7AA4"/>
    <w:rsid w:val="003D0637"/>
    <w:rsid w:val="003D1D80"/>
    <w:rsid w:val="003D2225"/>
    <w:rsid w:val="003D2246"/>
    <w:rsid w:val="003D381C"/>
    <w:rsid w:val="003D4AC9"/>
    <w:rsid w:val="003D4EB8"/>
    <w:rsid w:val="003D5B01"/>
    <w:rsid w:val="003E1299"/>
    <w:rsid w:val="003E2C9E"/>
    <w:rsid w:val="003E2DE9"/>
    <w:rsid w:val="003E38F3"/>
    <w:rsid w:val="003E427D"/>
    <w:rsid w:val="003E47AC"/>
    <w:rsid w:val="003E5433"/>
    <w:rsid w:val="003E6998"/>
    <w:rsid w:val="003E7FE8"/>
    <w:rsid w:val="003F10A7"/>
    <w:rsid w:val="003F2322"/>
    <w:rsid w:val="003F384B"/>
    <w:rsid w:val="003F4619"/>
    <w:rsid w:val="003F6276"/>
    <w:rsid w:val="004010DD"/>
    <w:rsid w:val="00401296"/>
    <w:rsid w:val="00402200"/>
    <w:rsid w:val="00402276"/>
    <w:rsid w:val="004042DA"/>
    <w:rsid w:val="00404FA9"/>
    <w:rsid w:val="00405FE8"/>
    <w:rsid w:val="0040660B"/>
    <w:rsid w:val="00406C22"/>
    <w:rsid w:val="004070A6"/>
    <w:rsid w:val="0040732F"/>
    <w:rsid w:val="00407352"/>
    <w:rsid w:val="00413110"/>
    <w:rsid w:val="0041396A"/>
    <w:rsid w:val="004164E4"/>
    <w:rsid w:val="00416A2C"/>
    <w:rsid w:val="00416E77"/>
    <w:rsid w:val="00416F51"/>
    <w:rsid w:val="00417EAE"/>
    <w:rsid w:val="00425F6E"/>
    <w:rsid w:val="004264B4"/>
    <w:rsid w:val="00426824"/>
    <w:rsid w:val="00427183"/>
    <w:rsid w:val="00435316"/>
    <w:rsid w:val="00437139"/>
    <w:rsid w:val="00437BBC"/>
    <w:rsid w:val="00437F95"/>
    <w:rsid w:val="004400CC"/>
    <w:rsid w:val="0044111C"/>
    <w:rsid w:val="0044185E"/>
    <w:rsid w:val="00443789"/>
    <w:rsid w:val="004449E8"/>
    <w:rsid w:val="00445F3A"/>
    <w:rsid w:val="00446103"/>
    <w:rsid w:val="0044670B"/>
    <w:rsid w:val="0044786A"/>
    <w:rsid w:val="004507C3"/>
    <w:rsid w:val="00450CDC"/>
    <w:rsid w:val="00451679"/>
    <w:rsid w:val="00453969"/>
    <w:rsid w:val="00457B85"/>
    <w:rsid w:val="004605CF"/>
    <w:rsid w:val="00460E5C"/>
    <w:rsid w:val="00460EE7"/>
    <w:rsid w:val="004614C8"/>
    <w:rsid w:val="00461A8D"/>
    <w:rsid w:val="00462373"/>
    <w:rsid w:val="00465920"/>
    <w:rsid w:val="00465D21"/>
    <w:rsid w:val="0046636D"/>
    <w:rsid w:val="004667FE"/>
    <w:rsid w:val="00466A62"/>
    <w:rsid w:val="00466F74"/>
    <w:rsid w:val="004704F5"/>
    <w:rsid w:val="004714FD"/>
    <w:rsid w:val="00471EE2"/>
    <w:rsid w:val="00472AC3"/>
    <w:rsid w:val="00474F6E"/>
    <w:rsid w:val="00475756"/>
    <w:rsid w:val="00476A3B"/>
    <w:rsid w:val="00480983"/>
    <w:rsid w:val="00481722"/>
    <w:rsid w:val="0048202E"/>
    <w:rsid w:val="00483873"/>
    <w:rsid w:val="00483CDA"/>
    <w:rsid w:val="004842AD"/>
    <w:rsid w:val="00484456"/>
    <w:rsid w:val="00485D63"/>
    <w:rsid w:val="00485F13"/>
    <w:rsid w:val="00485F97"/>
    <w:rsid w:val="00486F16"/>
    <w:rsid w:val="00490790"/>
    <w:rsid w:val="0049137D"/>
    <w:rsid w:val="004956B1"/>
    <w:rsid w:val="004A0096"/>
    <w:rsid w:val="004A2D84"/>
    <w:rsid w:val="004A3CA2"/>
    <w:rsid w:val="004A3E33"/>
    <w:rsid w:val="004A40F8"/>
    <w:rsid w:val="004B0CB6"/>
    <w:rsid w:val="004B2AEB"/>
    <w:rsid w:val="004B3614"/>
    <w:rsid w:val="004B3BAB"/>
    <w:rsid w:val="004B56B7"/>
    <w:rsid w:val="004B5910"/>
    <w:rsid w:val="004C2915"/>
    <w:rsid w:val="004C304E"/>
    <w:rsid w:val="004C354C"/>
    <w:rsid w:val="004C3614"/>
    <w:rsid w:val="004C69CB"/>
    <w:rsid w:val="004C741C"/>
    <w:rsid w:val="004D052E"/>
    <w:rsid w:val="004D29A1"/>
    <w:rsid w:val="004D2B4B"/>
    <w:rsid w:val="004D3C9C"/>
    <w:rsid w:val="004D4BE2"/>
    <w:rsid w:val="004D6BCE"/>
    <w:rsid w:val="004D6D7E"/>
    <w:rsid w:val="004E078C"/>
    <w:rsid w:val="004E1742"/>
    <w:rsid w:val="004E21AE"/>
    <w:rsid w:val="004E3548"/>
    <w:rsid w:val="004E4E2B"/>
    <w:rsid w:val="004E7DD8"/>
    <w:rsid w:val="004F1956"/>
    <w:rsid w:val="004F1A6B"/>
    <w:rsid w:val="004F21A1"/>
    <w:rsid w:val="004F4792"/>
    <w:rsid w:val="004F572E"/>
    <w:rsid w:val="004F5F10"/>
    <w:rsid w:val="004F736D"/>
    <w:rsid w:val="0050142C"/>
    <w:rsid w:val="0050166F"/>
    <w:rsid w:val="005024EC"/>
    <w:rsid w:val="00502625"/>
    <w:rsid w:val="00502D1D"/>
    <w:rsid w:val="00503EE0"/>
    <w:rsid w:val="0050459B"/>
    <w:rsid w:val="00504C72"/>
    <w:rsid w:val="00506081"/>
    <w:rsid w:val="005072EB"/>
    <w:rsid w:val="00511957"/>
    <w:rsid w:val="005120AA"/>
    <w:rsid w:val="00512B16"/>
    <w:rsid w:val="00513694"/>
    <w:rsid w:val="00513A3F"/>
    <w:rsid w:val="00513FD2"/>
    <w:rsid w:val="0051610E"/>
    <w:rsid w:val="00516F27"/>
    <w:rsid w:val="0051780E"/>
    <w:rsid w:val="00521618"/>
    <w:rsid w:val="00524E58"/>
    <w:rsid w:val="00526B53"/>
    <w:rsid w:val="00526BBF"/>
    <w:rsid w:val="00527442"/>
    <w:rsid w:val="00527479"/>
    <w:rsid w:val="00532AFB"/>
    <w:rsid w:val="005355E8"/>
    <w:rsid w:val="00535DD7"/>
    <w:rsid w:val="0053669F"/>
    <w:rsid w:val="005366DE"/>
    <w:rsid w:val="00545873"/>
    <w:rsid w:val="00547355"/>
    <w:rsid w:val="00547B1D"/>
    <w:rsid w:val="00551CEE"/>
    <w:rsid w:val="00551FDC"/>
    <w:rsid w:val="00553F7F"/>
    <w:rsid w:val="00554E27"/>
    <w:rsid w:val="00555CC0"/>
    <w:rsid w:val="00556FDF"/>
    <w:rsid w:val="0056180D"/>
    <w:rsid w:val="005626B4"/>
    <w:rsid w:val="00562753"/>
    <w:rsid w:val="00563BEE"/>
    <w:rsid w:val="00563EC6"/>
    <w:rsid w:val="00564C8C"/>
    <w:rsid w:val="00565EE4"/>
    <w:rsid w:val="0057056E"/>
    <w:rsid w:val="00570A18"/>
    <w:rsid w:val="005712DA"/>
    <w:rsid w:val="00573BE7"/>
    <w:rsid w:val="00573E31"/>
    <w:rsid w:val="005745C9"/>
    <w:rsid w:val="00574D6C"/>
    <w:rsid w:val="005776FA"/>
    <w:rsid w:val="005812A5"/>
    <w:rsid w:val="00581CFD"/>
    <w:rsid w:val="00582A31"/>
    <w:rsid w:val="00583CB8"/>
    <w:rsid w:val="00586E7F"/>
    <w:rsid w:val="00587475"/>
    <w:rsid w:val="005877C6"/>
    <w:rsid w:val="00590BD3"/>
    <w:rsid w:val="00590D8E"/>
    <w:rsid w:val="005911BE"/>
    <w:rsid w:val="00595DAF"/>
    <w:rsid w:val="005964D4"/>
    <w:rsid w:val="005978A2"/>
    <w:rsid w:val="005A034C"/>
    <w:rsid w:val="005A16BE"/>
    <w:rsid w:val="005A263D"/>
    <w:rsid w:val="005A3463"/>
    <w:rsid w:val="005A3800"/>
    <w:rsid w:val="005A480F"/>
    <w:rsid w:val="005A5C95"/>
    <w:rsid w:val="005A5E11"/>
    <w:rsid w:val="005A7F26"/>
    <w:rsid w:val="005B1749"/>
    <w:rsid w:val="005B2959"/>
    <w:rsid w:val="005B399C"/>
    <w:rsid w:val="005B51EA"/>
    <w:rsid w:val="005B55F1"/>
    <w:rsid w:val="005B6D56"/>
    <w:rsid w:val="005C09BB"/>
    <w:rsid w:val="005C2DFC"/>
    <w:rsid w:val="005C36D8"/>
    <w:rsid w:val="005C389F"/>
    <w:rsid w:val="005C39A3"/>
    <w:rsid w:val="005C4103"/>
    <w:rsid w:val="005C4518"/>
    <w:rsid w:val="005C4B8C"/>
    <w:rsid w:val="005C52FE"/>
    <w:rsid w:val="005C6025"/>
    <w:rsid w:val="005C65A4"/>
    <w:rsid w:val="005C741C"/>
    <w:rsid w:val="005C7656"/>
    <w:rsid w:val="005D24D0"/>
    <w:rsid w:val="005D27EC"/>
    <w:rsid w:val="005D321E"/>
    <w:rsid w:val="005D3614"/>
    <w:rsid w:val="005D3672"/>
    <w:rsid w:val="005D5677"/>
    <w:rsid w:val="005D707E"/>
    <w:rsid w:val="005D7A31"/>
    <w:rsid w:val="005E030B"/>
    <w:rsid w:val="005E1976"/>
    <w:rsid w:val="005E2443"/>
    <w:rsid w:val="005E2823"/>
    <w:rsid w:val="005E373A"/>
    <w:rsid w:val="005E41FD"/>
    <w:rsid w:val="005F07E5"/>
    <w:rsid w:val="005F0D22"/>
    <w:rsid w:val="005F1E32"/>
    <w:rsid w:val="005F5F9F"/>
    <w:rsid w:val="005F6C43"/>
    <w:rsid w:val="005F6CEC"/>
    <w:rsid w:val="00600513"/>
    <w:rsid w:val="00600ACE"/>
    <w:rsid w:val="006033EE"/>
    <w:rsid w:val="006034C2"/>
    <w:rsid w:val="00603C24"/>
    <w:rsid w:val="006044E7"/>
    <w:rsid w:val="00605C37"/>
    <w:rsid w:val="00605C96"/>
    <w:rsid w:val="00606A18"/>
    <w:rsid w:val="00606EE7"/>
    <w:rsid w:val="0060706A"/>
    <w:rsid w:val="006106D2"/>
    <w:rsid w:val="00614C62"/>
    <w:rsid w:val="00614FA9"/>
    <w:rsid w:val="0061662D"/>
    <w:rsid w:val="00617A15"/>
    <w:rsid w:val="00621A14"/>
    <w:rsid w:val="00621ACF"/>
    <w:rsid w:val="00622FD2"/>
    <w:rsid w:val="006237BF"/>
    <w:rsid w:val="00624B62"/>
    <w:rsid w:val="0062573A"/>
    <w:rsid w:val="0062680B"/>
    <w:rsid w:val="00626AE5"/>
    <w:rsid w:val="00632101"/>
    <w:rsid w:val="006322AF"/>
    <w:rsid w:val="00632B0E"/>
    <w:rsid w:val="00634322"/>
    <w:rsid w:val="00634AF4"/>
    <w:rsid w:val="00634C85"/>
    <w:rsid w:val="00634D72"/>
    <w:rsid w:val="00634DA3"/>
    <w:rsid w:val="00636D39"/>
    <w:rsid w:val="00637B0E"/>
    <w:rsid w:val="00641D81"/>
    <w:rsid w:val="006431D1"/>
    <w:rsid w:val="00643393"/>
    <w:rsid w:val="00644BBD"/>
    <w:rsid w:val="00645249"/>
    <w:rsid w:val="006454A0"/>
    <w:rsid w:val="006465CF"/>
    <w:rsid w:val="00646960"/>
    <w:rsid w:val="00646B26"/>
    <w:rsid w:val="0065098D"/>
    <w:rsid w:val="006523F1"/>
    <w:rsid w:val="006531DE"/>
    <w:rsid w:val="006532C8"/>
    <w:rsid w:val="0065461B"/>
    <w:rsid w:val="00655620"/>
    <w:rsid w:val="00655ED1"/>
    <w:rsid w:val="0065693B"/>
    <w:rsid w:val="006569C1"/>
    <w:rsid w:val="00657A23"/>
    <w:rsid w:val="00657EC5"/>
    <w:rsid w:val="00660966"/>
    <w:rsid w:val="00660A37"/>
    <w:rsid w:val="006631B1"/>
    <w:rsid w:val="0066337C"/>
    <w:rsid w:val="00663F91"/>
    <w:rsid w:val="006649FB"/>
    <w:rsid w:val="00666F92"/>
    <w:rsid w:val="0066757D"/>
    <w:rsid w:val="00671B1E"/>
    <w:rsid w:val="00671F05"/>
    <w:rsid w:val="0067263E"/>
    <w:rsid w:val="00676B6D"/>
    <w:rsid w:val="00676B80"/>
    <w:rsid w:val="00685653"/>
    <w:rsid w:val="00686A01"/>
    <w:rsid w:val="00687C69"/>
    <w:rsid w:val="00692ABB"/>
    <w:rsid w:val="00692D72"/>
    <w:rsid w:val="00695B86"/>
    <w:rsid w:val="0069685E"/>
    <w:rsid w:val="00697230"/>
    <w:rsid w:val="00697F1E"/>
    <w:rsid w:val="006A023A"/>
    <w:rsid w:val="006A0B96"/>
    <w:rsid w:val="006A165D"/>
    <w:rsid w:val="006A1C40"/>
    <w:rsid w:val="006A1FA1"/>
    <w:rsid w:val="006A39A5"/>
    <w:rsid w:val="006A40A9"/>
    <w:rsid w:val="006A57B8"/>
    <w:rsid w:val="006A5F42"/>
    <w:rsid w:val="006A634C"/>
    <w:rsid w:val="006A6C7A"/>
    <w:rsid w:val="006B05C9"/>
    <w:rsid w:val="006B0739"/>
    <w:rsid w:val="006B158E"/>
    <w:rsid w:val="006B33A1"/>
    <w:rsid w:val="006B3C4A"/>
    <w:rsid w:val="006B3E78"/>
    <w:rsid w:val="006B53D1"/>
    <w:rsid w:val="006B54BF"/>
    <w:rsid w:val="006C08CB"/>
    <w:rsid w:val="006C0D47"/>
    <w:rsid w:val="006C12E6"/>
    <w:rsid w:val="006C132A"/>
    <w:rsid w:val="006C1DC9"/>
    <w:rsid w:val="006C2127"/>
    <w:rsid w:val="006C2868"/>
    <w:rsid w:val="006C47F1"/>
    <w:rsid w:val="006C620A"/>
    <w:rsid w:val="006C7D92"/>
    <w:rsid w:val="006D0876"/>
    <w:rsid w:val="006D0919"/>
    <w:rsid w:val="006D0A08"/>
    <w:rsid w:val="006D2C82"/>
    <w:rsid w:val="006D422F"/>
    <w:rsid w:val="006D4FEB"/>
    <w:rsid w:val="006D6528"/>
    <w:rsid w:val="006D7388"/>
    <w:rsid w:val="006E1605"/>
    <w:rsid w:val="006E1A5E"/>
    <w:rsid w:val="006E1FF4"/>
    <w:rsid w:val="006E4CF4"/>
    <w:rsid w:val="006E552E"/>
    <w:rsid w:val="006E5704"/>
    <w:rsid w:val="006E6075"/>
    <w:rsid w:val="006E60D5"/>
    <w:rsid w:val="006E66EC"/>
    <w:rsid w:val="006E77C8"/>
    <w:rsid w:val="006F1B4A"/>
    <w:rsid w:val="006F3599"/>
    <w:rsid w:val="006F3DD0"/>
    <w:rsid w:val="006F437B"/>
    <w:rsid w:val="006F586D"/>
    <w:rsid w:val="006F5CE6"/>
    <w:rsid w:val="006F764B"/>
    <w:rsid w:val="006F79AA"/>
    <w:rsid w:val="006F7A6C"/>
    <w:rsid w:val="006F7D7A"/>
    <w:rsid w:val="0070038D"/>
    <w:rsid w:val="007008E1"/>
    <w:rsid w:val="00701C85"/>
    <w:rsid w:val="00702C9F"/>
    <w:rsid w:val="00702FA4"/>
    <w:rsid w:val="00704D05"/>
    <w:rsid w:val="00705F82"/>
    <w:rsid w:val="007060E3"/>
    <w:rsid w:val="007103E7"/>
    <w:rsid w:val="00711457"/>
    <w:rsid w:val="00713C2D"/>
    <w:rsid w:val="00714D7D"/>
    <w:rsid w:val="00716564"/>
    <w:rsid w:val="00716E43"/>
    <w:rsid w:val="00717DE4"/>
    <w:rsid w:val="00720432"/>
    <w:rsid w:val="007207FC"/>
    <w:rsid w:val="0072152D"/>
    <w:rsid w:val="0072203E"/>
    <w:rsid w:val="00722EA1"/>
    <w:rsid w:val="00723025"/>
    <w:rsid w:val="00723FDD"/>
    <w:rsid w:val="00726CB9"/>
    <w:rsid w:val="00727BD5"/>
    <w:rsid w:val="00730B1C"/>
    <w:rsid w:val="00730C90"/>
    <w:rsid w:val="0073102D"/>
    <w:rsid w:val="00731247"/>
    <w:rsid w:val="00733018"/>
    <w:rsid w:val="00733CE6"/>
    <w:rsid w:val="00734BB6"/>
    <w:rsid w:val="00734FDE"/>
    <w:rsid w:val="007360D1"/>
    <w:rsid w:val="00736299"/>
    <w:rsid w:val="007368BB"/>
    <w:rsid w:val="00736DD4"/>
    <w:rsid w:val="0073723C"/>
    <w:rsid w:val="00737945"/>
    <w:rsid w:val="00740258"/>
    <w:rsid w:val="00740772"/>
    <w:rsid w:val="00740C4C"/>
    <w:rsid w:val="00744861"/>
    <w:rsid w:val="00745BDB"/>
    <w:rsid w:val="00746B5F"/>
    <w:rsid w:val="007500DD"/>
    <w:rsid w:val="00750FCE"/>
    <w:rsid w:val="007513A9"/>
    <w:rsid w:val="00751A88"/>
    <w:rsid w:val="00751E47"/>
    <w:rsid w:val="00752101"/>
    <w:rsid w:val="007521E0"/>
    <w:rsid w:val="007521FA"/>
    <w:rsid w:val="00761EB8"/>
    <w:rsid w:val="00763110"/>
    <w:rsid w:val="00763966"/>
    <w:rsid w:val="00764413"/>
    <w:rsid w:val="007666BC"/>
    <w:rsid w:val="00766EDE"/>
    <w:rsid w:val="007676B0"/>
    <w:rsid w:val="007703FB"/>
    <w:rsid w:val="0077065A"/>
    <w:rsid w:val="00772091"/>
    <w:rsid w:val="00773E0A"/>
    <w:rsid w:val="00776711"/>
    <w:rsid w:val="00776A37"/>
    <w:rsid w:val="00776E97"/>
    <w:rsid w:val="00782BD5"/>
    <w:rsid w:val="00782E82"/>
    <w:rsid w:val="00783F32"/>
    <w:rsid w:val="00784D6B"/>
    <w:rsid w:val="0078562A"/>
    <w:rsid w:val="00790B94"/>
    <w:rsid w:val="0079144D"/>
    <w:rsid w:val="00791E02"/>
    <w:rsid w:val="00791FD5"/>
    <w:rsid w:val="00793B6A"/>
    <w:rsid w:val="00794489"/>
    <w:rsid w:val="00794E06"/>
    <w:rsid w:val="00795E93"/>
    <w:rsid w:val="00796017"/>
    <w:rsid w:val="00797747"/>
    <w:rsid w:val="00797AAB"/>
    <w:rsid w:val="00797D99"/>
    <w:rsid w:val="007A3F05"/>
    <w:rsid w:val="007A3FB6"/>
    <w:rsid w:val="007A6D49"/>
    <w:rsid w:val="007A7887"/>
    <w:rsid w:val="007B2739"/>
    <w:rsid w:val="007B2B79"/>
    <w:rsid w:val="007B3F45"/>
    <w:rsid w:val="007B595E"/>
    <w:rsid w:val="007B64F6"/>
    <w:rsid w:val="007B690E"/>
    <w:rsid w:val="007B7B69"/>
    <w:rsid w:val="007C12F0"/>
    <w:rsid w:val="007C3342"/>
    <w:rsid w:val="007C50A4"/>
    <w:rsid w:val="007C612E"/>
    <w:rsid w:val="007D0301"/>
    <w:rsid w:val="007D0DAA"/>
    <w:rsid w:val="007D0FFE"/>
    <w:rsid w:val="007D23A6"/>
    <w:rsid w:val="007D6E8A"/>
    <w:rsid w:val="007E2CD6"/>
    <w:rsid w:val="007E5405"/>
    <w:rsid w:val="007E5B6B"/>
    <w:rsid w:val="007E620C"/>
    <w:rsid w:val="007F0499"/>
    <w:rsid w:val="007F1377"/>
    <w:rsid w:val="007F1F96"/>
    <w:rsid w:val="007F2D65"/>
    <w:rsid w:val="007F3249"/>
    <w:rsid w:val="007F3F7B"/>
    <w:rsid w:val="007F413B"/>
    <w:rsid w:val="007F5CF6"/>
    <w:rsid w:val="007F68CC"/>
    <w:rsid w:val="007F78EB"/>
    <w:rsid w:val="0080108F"/>
    <w:rsid w:val="00801941"/>
    <w:rsid w:val="00801C7A"/>
    <w:rsid w:val="0081350E"/>
    <w:rsid w:val="008158C4"/>
    <w:rsid w:val="00823285"/>
    <w:rsid w:val="00823EB4"/>
    <w:rsid w:val="00824CB9"/>
    <w:rsid w:val="00825B70"/>
    <w:rsid w:val="00826AE3"/>
    <w:rsid w:val="00830C11"/>
    <w:rsid w:val="00831931"/>
    <w:rsid w:val="008327E4"/>
    <w:rsid w:val="008329FA"/>
    <w:rsid w:val="008333F4"/>
    <w:rsid w:val="00835448"/>
    <w:rsid w:val="00837E39"/>
    <w:rsid w:val="00840CD6"/>
    <w:rsid w:val="00841CDC"/>
    <w:rsid w:val="00842E05"/>
    <w:rsid w:val="0084383D"/>
    <w:rsid w:val="008471BC"/>
    <w:rsid w:val="00853E18"/>
    <w:rsid w:val="00857B0C"/>
    <w:rsid w:val="00860B1E"/>
    <w:rsid w:val="00860C6F"/>
    <w:rsid w:val="008610A0"/>
    <w:rsid w:val="00861439"/>
    <w:rsid w:val="00861704"/>
    <w:rsid w:val="00861A67"/>
    <w:rsid w:val="00863AFF"/>
    <w:rsid w:val="00864127"/>
    <w:rsid w:val="00865B4B"/>
    <w:rsid w:val="00865DA2"/>
    <w:rsid w:val="00867067"/>
    <w:rsid w:val="00867B0E"/>
    <w:rsid w:val="00870846"/>
    <w:rsid w:val="00872385"/>
    <w:rsid w:val="00873A77"/>
    <w:rsid w:val="00874323"/>
    <w:rsid w:val="00875019"/>
    <w:rsid w:val="008757DE"/>
    <w:rsid w:val="008765F1"/>
    <w:rsid w:val="00881A42"/>
    <w:rsid w:val="00882C69"/>
    <w:rsid w:val="008855BD"/>
    <w:rsid w:val="00885BF8"/>
    <w:rsid w:val="00887079"/>
    <w:rsid w:val="008871FC"/>
    <w:rsid w:val="00891C93"/>
    <w:rsid w:val="00891D40"/>
    <w:rsid w:val="00892297"/>
    <w:rsid w:val="00894237"/>
    <w:rsid w:val="00894356"/>
    <w:rsid w:val="00895984"/>
    <w:rsid w:val="008971E1"/>
    <w:rsid w:val="008A0468"/>
    <w:rsid w:val="008A07B2"/>
    <w:rsid w:val="008A0A91"/>
    <w:rsid w:val="008A2DFD"/>
    <w:rsid w:val="008A3925"/>
    <w:rsid w:val="008A3D9A"/>
    <w:rsid w:val="008A57B4"/>
    <w:rsid w:val="008A6512"/>
    <w:rsid w:val="008A7981"/>
    <w:rsid w:val="008A7DCB"/>
    <w:rsid w:val="008B0A2F"/>
    <w:rsid w:val="008B2CB9"/>
    <w:rsid w:val="008B3BBB"/>
    <w:rsid w:val="008B5CD5"/>
    <w:rsid w:val="008B5F10"/>
    <w:rsid w:val="008B7214"/>
    <w:rsid w:val="008C07CC"/>
    <w:rsid w:val="008C5328"/>
    <w:rsid w:val="008D02E8"/>
    <w:rsid w:val="008D039D"/>
    <w:rsid w:val="008D0766"/>
    <w:rsid w:val="008D0F1B"/>
    <w:rsid w:val="008D10A2"/>
    <w:rsid w:val="008D10EC"/>
    <w:rsid w:val="008D10F7"/>
    <w:rsid w:val="008D3A12"/>
    <w:rsid w:val="008D3EA5"/>
    <w:rsid w:val="008D457A"/>
    <w:rsid w:val="008D6597"/>
    <w:rsid w:val="008E0C39"/>
    <w:rsid w:val="008E2FF8"/>
    <w:rsid w:val="008E3B90"/>
    <w:rsid w:val="008E5836"/>
    <w:rsid w:val="008E5BBA"/>
    <w:rsid w:val="008E6779"/>
    <w:rsid w:val="008E6D2C"/>
    <w:rsid w:val="008E6E06"/>
    <w:rsid w:val="008E76C8"/>
    <w:rsid w:val="008F0021"/>
    <w:rsid w:val="008F09AA"/>
    <w:rsid w:val="008F0D77"/>
    <w:rsid w:val="008F10E0"/>
    <w:rsid w:val="008F1D2A"/>
    <w:rsid w:val="008F1EBA"/>
    <w:rsid w:val="008F232D"/>
    <w:rsid w:val="008F3AE0"/>
    <w:rsid w:val="008F3BD8"/>
    <w:rsid w:val="008F462B"/>
    <w:rsid w:val="008F5110"/>
    <w:rsid w:val="008F620B"/>
    <w:rsid w:val="008F6987"/>
    <w:rsid w:val="008F7EAD"/>
    <w:rsid w:val="009003D4"/>
    <w:rsid w:val="00900F4E"/>
    <w:rsid w:val="00900F99"/>
    <w:rsid w:val="009010B5"/>
    <w:rsid w:val="00901183"/>
    <w:rsid w:val="0090379A"/>
    <w:rsid w:val="00903D61"/>
    <w:rsid w:val="0090411F"/>
    <w:rsid w:val="00904C6E"/>
    <w:rsid w:val="00906415"/>
    <w:rsid w:val="00907BFB"/>
    <w:rsid w:val="00910770"/>
    <w:rsid w:val="00910A6E"/>
    <w:rsid w:val="00911879"/>
    <w:rsid w:val="00911ECD"/>
    <w:rsid w:val="0091224F"/>
    <w:rsid w:val="009124EA"/>
    <w:rsid w:val="00912A07"/>
    <w:rsid w:val="00914A92"/>
    <w:rsid w:val="00914E48"/>
    <w:rsid w:val="00915109"/>
    <w:rsid w:val="00915BE7"/>
    <w:rsid w:val="00916C76"/>
    <w:rsid w:val="00920514"/>
    <w:rsid w:val="00922956"/>
    <w:rsid w:val="009232DC"/>
    <w:rsid w:val="00924526"/>
    <w:rsid w:val="009245F2"/>
    <w:rsid w:val="0092530B"/>
    <w:rsid w:val="00925B66"/>
    <w:rsid w:val="009276B4"/>
    <w:rsid w:val="00927E06"/>
    <w:rsid w:val="00931934"/>
    <w:rsid w:val="0093229C"/>
    <w:rsid w:val="00932B7C"/>
    <w:rsid w:val="00933311"/>
    <w:rsid w:val="009355BF"/>
    <w:rsid w:val="00935FCA"/>
    <w:rsid w:val="00937FB6"/>
    <w:rsid w:val="009431BC"/>
    <w:rsid w:val="009438D7"/>
    <w:rsid w:val="0094588D"/>
    <w:rsid w:val="0094608F"/>
    <w:rsid w:val="0094633D"/>
    <w:rsid w:val="009463E5"/>
    <w:rsid w:val="00947FF8"/>
    <w:rsid w:val="00950729"/>
    <w:rsid w:val="0095098D"/>
    <w:rsid w:val="009519F0"/>
    <w:rsid w:val="009537FA"/>
    <w:rsid w:val="00953FBA"/>
    <w:rsid w:val="00955A04"/>
    <w:rsid w:val="00955EB3"/>
    <w:rsid w:val="009560EB"/>
    <w:rsid w:val="009569FF"/>
    <w:rsid w:val="0095755D"/>
    <w:rsid w:val="00957DC8"/>
    <w:rsid w:val="00960857"/>
    <w:rsid w:val="0096481E"/>
    <w:rsid w:val="00966089"/>
    <w:rsid w:val="00966915"/>
    <w:rsid w:val="0097077C"/>
    <w:rsid w:val="00970808"/>
    <w:rsid w:val="0097314D"/>
    <w:rsid w:val="00975AC1"/>
    <w:rsid w:val="0097613B"/>
    <w:rsid w:val="009762BD"/>
    <w:rsid w:val="00976CDC"/>
    <w:rsid w:val="00977D1B"/>
    <w:rsid w:val="009802C6"/>
    <w:rsid w:val="00980615"/>
    <w:rsid w:val="0098124E"/>
    <w:rsid w:val="00981F33"/>
    <w:rsid w:val="00981FF1"/>
    <w:rsid w:val="00982A60"/>
    <w:rsid w:val="00983867"/>
    <w:rsid w:val="009850A4"/>
    <w:rsid w:val="00986487"/>
    <w:rsid w:val="009868D9"/>
    <w:rsid w:val="00990331"/>
    <w:rsid w:val="00990A34"/>
    <w:rsid w:val="00990B8F"/>
    <w:rsid w:val="00992C9B"/>
    <w:rsid w:val="00994949"/>
    <w:rsid w:val="009953C8"/>
    <w:rsid w:val="00997CC5"/>
    <w:rsid w:val="009A06B5"/>
    <w:rsid w:val="009A1324"/>
    <w:rsid w:val="009A1D3C"/>
    <w:rsid w:val="009A316D"/>
    <w:rsid w:val="009A3EA7"/>
    <w:rsid w:val="009A3EAC"/>
    <w:rsid w:val="009B0103"/>
    <w:rsid w:val="009B024E"/>
    <w:rsid w:val="009B3402"/>
    <w:rsid w:val="009B3CA3"/>
    <w:rsid w:val="009B52FD"/>
    <w:rsid w:val="009B6304"/>
    <w:rsid w:val="009B7BFB"/>
    <w:rsid w:val="009C0C60"/>
    <w:rsid w:val="009C18B5"/>
    <w:rsid w:val="009C1EAA"/>
    <w:rsid w:val="009C2DC6"/>
    <w:rsid w:val="009C37C3"/>
    <w:rsid w:val="009C3808"/>
    <w:rsid w:val="009C3963"/>
    <w:rsid w:val="009C4255"/>
    <w:rsid w:val="009C4E66"/>
    <w:rsid w:val="009C4EF0"/>
    <w:rsid w:val="009C5133"/>
    <w:rsid w:val="009C6056"/>
    <w:rsid w:val="009C64DD"/>
    <w:rsid w:val="009D0287"/>
    <w:rsid w:val="009D02E1"/>
    <w:rsid w:val="009D0CDB"/>
    <w:rsid w:val="009D1455"/>
    <w:rsid w:val="009D28C0"/>
    <w:rsid w:val="009D371C"/>
    <w:rsid w:val="009D4A33"/>
    <w:rsid w:val="009D5CB2"/>
    <w:rsid w:val="009D7DA9"/>
    <w:rsid w:val="009E37E0"/>
    <w:rsid w:val="009E429F"/>
    <w:rsid w:val="009E435C"/>
    <w:rsid w:val="009E5228"/>
    <w:rsid w:val="009E6502"/>
    <w:rsid w:val="009E7FA2"/>
    <w:rsid w:val="009F0320"/>
    <w:rsid w:val="009F0FB9"/>
    <w:rsid w:val="009F1718"/>
    <w:rsid w:val="009F3FE7"/>
    <w:rsid w:val="009F41E1"/>
    <w:rsid w:val="009F62CB"/>
    <w:rsid w:val="00A01888"/>
    <w:rsid w:val="00A021BD"/>
    <w:rsid w:val="00A02DFD"/>
    <w:rsid w:val="00A03771"/>
    <w:rsid w:val="00A040E0"/>
    <w:rsid w:val="00A05567"/>
    <w:rsid w:val="00A05852"/>
    <w:rsid w:val="00A05A8A"/>
    <w:rsid w:val="00A06AF9"/>
    <w:rsid w:val="00A06F5D"/>
    <w:rsid w:val="00A12320"/>
    <w:rsid w:val="00A13FAE"/>
    <w:rsid w:val="00A203D1"/>
    <w:rsid w:val="00A215FC"/>
    <w:rsid w:val="00A23AE4"/>
    <w:rsid w:val="00A23C33"/>
    <w:rsid w:val="00A24024"/>
    <w:rsid w:val="00A244F8"/>
    <w:rsid w:val="00A2670F"/>
    <w:rsid w:val="00A2729F"/>
    <w:rsid w:val="00A27FA1"/>
    <w:rsid w:val="00A31221"/>
    <w:rsid w:val="00A318EA"/>
    <w:rsid w:val="00A33931"/>
    <w:rsid w:val="00A348C0"/>
    <w:rsid w:val="00A34AD7"/>
    <w:rsid w:val="00A37542"/>
    <w:rsid w:val="00A41524"/>
    <w:rsid w:val="00A41A0C"/>
    <w:rsid w:val="00A42E64"/>
    <w:rsid w:val="00A45159"/>
    <w:rsid w:val="00A46405"/>
    <w:rsid w:val="00A53A66"/>
    <w:rsid w:val="00A53B17"/>
    <w:rsid w:val="00A545AF"/>
    <w:rsid w:val="00A54C1C"/>
    <w:rsid w:val="00A56652"/>
    <w:rsid w:val="00A63067"/>
    <w:rsid w:val="00A6373F"/>
    <w:rsid w:val="00A64939"/>
    <w:rsid w:val="00A649ED"/>
    <w:rsid w:val="00A66DDD"/>
    <w:rsid w:val="00A67090"/>
    <w:rsid w:val="00A7171A"/>
    <w:rsid w:val="00A71A12"/>
    <w:rsid w:val="00A73DAF"/>
    <w:rsid w:val="00A74225"/>
    <w:rsid w:val="00A742AA"/>
    <w:rsid w:val="00A75517"/>
    <w:rsid w:val="00A758BC"/>
    <w:rsid w:val="00A76D39"/>
    <w:rsid w:val="00A77049"/>
    <w:rsid w:val="00A772BF"/>
    <w:rsid w:val="00A77735"/>
    <w:rsid w:val="00A77D68"/>
    <w:rsid w:val="00A81EA8"/>
    <w:rsid w:val="00A83438"/>
    <w:rsid w:val="00A85D1A"/>
    <w:rsid w:val="00A8645C"/>
    <w:rsid w:val="00A9358A"/>
    <w:rsid w:val="00A940E5"/>
    <w:rsid w:val="00A9535D"/>
    <w:rsid w:val="00A95894"/>
    <w:rsid w:val="00AA21D5"/>
    <w:rsid w:val="00AA4EEA"/>
    <w:rsid w:val="00AA7979"/>
    <w:rsid w:val="00AA7C5B"/>
    <w:rsid w:val="00AB0A3A"/>
    <w:rsid w:val="00AB0CED"/>
    <w:rsid w:val="00AB0F1D"/>
    <w:rsid w:val="00AB10D2"/>
    <w:rsid w:val="00AB1F5F"/>
    <w:rsid w:val="00AB247F"/>
    <w:rsid w:val="00AB29F1"/>
    <w:rsid w:val="00AB3BEE"/>
    <w:rsid w:val="00AB60E3"/>
    <w:rsid w:val="00AB6136"/>
    <w:rsid w:val="00AB6978"/>
    <w:rsid w:val="00AC0791"/>
    <w:rsid w:val="00AC36B7"/>
    <w:rsid w:val="00AC4289"/>
    <w:rsid w:val="00AC5CAC"/>
    <w:rsid w:val="00AC78A3"/>
    <w:rsid w:val="00AD00E6"/>
    <w:rsid w:val="00AD048E"/>
    <w:rsid w:val="00AD0F5D"/>
    <w:rsid w:val="00AD1BA8"/>
    <w:rsid w:val="00AD1E49"/>
    <w:rsid w:val="00AD21E4"/>
    <w:rsid w:val="00AD322B"/>
    <w:rsid w:val="00AD48B2"/>
    <w:rsid w:val="00AD715D"/>
    <w:rsid w:val="00AD77A2"/>
    <w:rsid w:val="00AE1D50"/>
    <w:rsid w:val="00AE2C0A"/>
    <w:rsid w:val="00AE4232"/>
    <w:rsid w:val="00AE62E4"/>
    <w:rsid w:val="00AE65DC"/>
    <w:rsid w:val="00AE66EA"/>
    <w:rsid w:val="00AF0E7C"/>
    <w:rsid w:val="00AF1442"/>
    <w:rsid w:val="00AF151E"/>
    <w:rsid w:val="00AF1CBD"/>
    <w:rsid w:val="00AF5A7C"/>
    <w:rsid w:val="00AF6A45"/>
    <w:rsid w:val="00AF799F"/>
    <w:rsid w:val="00AF7D69"/>
    <w:rsid w:val="00B006E5"/>
    <w:rsid w:val="00B01BDF"/>
    <w:rsid w:val="00B01C28"/>
    <w:rsid w:val="00B020C9"/>
    <w:rsid w:val="00B02533"/>
    <w:rsid w:val="00B02DC6"/>
    <w:rsid w:val="00B05691"/>
    <w:rsid w:val="00B10E73"/>
    <w:rsid w:val="00B1115C"/>
    <w:rsid w:val="00B12032"/>
    <w:rsid w:val="00B12B62"/>
    <w:rsid w:val="00B14E51"/>
    <w:rsid w:val="00B15F1E"/>
    <w:rsid w:val="00B16132"/>
    <w:rsid w:val="00B165FA"/>
    <w:rsid w:val="00B16A0C"/>
    <w:rsid w:val="00B176FD"/>
    <w:rsid w:val="00B17C24"/>
    <w:rsid w:val="00B20ECA"/>
    <w:rsid w:val="00B21A27"/>
    <w:rsid w:val="00B235F3"/>
    <w:rsid w:val="00B2697D"/>
    <w:rsid w:val="00B27D52"/>
    <w:rsid w:val="00B27E33"/>
    <w:rsid w:val="00B3065D"/>
    <w:rsid w:val="00B34E0A"/>
    <w:rsid w:val="00B35E8D"/>
    <w:rsid w:val="00B37772"/>
    <w:rsid w:val="00B379F0"/>
    <w:rsid w:val="00B41097"/>
    <w:rsid w:val="00B418D5"/>
    <w:rsid w:val="00B43059"/>
    <w:rsid w:val="00B43564"/>
    <w:rsid w:val="00B44037"/>
    <w:rsid w:val="00B5005D"/>
    <w:rsid w:val="00B51F23"/>
    <w:rsid w:val="00B52E0C"/>
    <w:rsid w:val="00B532D0"/>
    <w:rsid w:val="00B57621"/>
    <w:rsid w:val="00B61A34"/>
    <w:rsid w:val="00B61BFF"/>
    <w:rsid w:val="00B62440"/>
    <w:rsid w:val="00B6353D"/>
    <w:rsid w:val="00B63E6F"/>
    <w:rsid w:val="00B643A7"/>
    <w:rsid w:val="00B70A77"/>
    <w:rsid w:val="00B74F5C"/>
    <w:rsid w:val="00B763D0"/>
    <w:rsid w:val="00B7648C"/>
    <w:rsid w:val="00B77788"/>
    <w:rsid w:val="00B851BD"/>
    <w:rsid w:val="00B85A3C"/>
    <w:rsid w:val="00B87044"/>
    <w:rsid w:val="00B87F72"/>
    <w:rsid w:val="00B91835"/>
    <w:rsid w:val="00B94B43"/>
    <w:rsid w:val="00BA0F54"/>
    <w:rsid w:val="00BA1278"/>
    <w:rsid w:val="00BA22F5"/>
    <w:rsid w:val="00BA4487"/>
    <w:rsid w:val="00BA4AC6"/>
    <w:rsid w:val="00BA5065"/>
    <w:rsid w:val="00BA6F40"/>
    <w:rsid w:val="00BA78DA"/>
    <w:rsid w:val="00BB0495"/>
    <w:rsid w:val="00BB0953"/>
    <w:rsid w:val="00BB16CE"/>
    <w:rsid w:val="00BB1D45"/>
    <w:rsid w:val="00BB264F"/>
    <w:rsid w:val="00BB3917"/>
    <w:rsid w:val="00BB3921"/>
    <w:rsid w:val="00BB480B"/>
    <w:rsid w:val="00BB5AF8"/>
    <w:rsid w:val="00BB5B40"/>
    <w:rsid w:val="00BB7465"/>
    <w:rsid w:val="00BB789C"/>
    <w:rsid w:val="00BB7CFD"/>
    <w:rsid w:val="00BC03FF"/>
    <w:rsid w:val="00BC1442"/>
    <w:rsid w:val="00BC260B"/>
    <w:rsid w:val="00BC3C71"/>
    <w:rsid w:val="00BC4588"/>
    <w:rsid w:val="00BC5287"/>
    <w:rsid w:val="00BD0DA9"/>
    <w:rsid w:val="00BD1114"/>
    <w:rsid w:val="00BD11AF"/>
    <w:rsid w:val="00BD19E5"/>
    <w:rsid w:val="00BD1BC8"/>
    <w:rsid w:val="00BD1F75"/>
    <w:rsid w:val="00BD2474"/>
    <w:rsid w:val="00BD2CD0"/>
    <w:rsid w:val="00BD3192"/>
    <w:rsid w:val="00BD46D2"/>
    <w:rsid w:val="00BD4FD9"/>
    <w:rsid w:val="00BD5FD6"/>
    <w:rsid w:val="00BD7986"/>
    <w:rsid w:val="00BE044C"/>
    <w:rsid w:val="00BE342C"/>
    <w:rsid w:val="00BE4305"/>
    <w:rsid w:val="00BE4A5C"/>
    <w:rsid w:val="00BE4EDE"/>
    <w:rsid w:val="00BE734A"/>
    <w:rsid w:val="00BE7C6F"/>
    <w:rsid w:val="00BF226D"/>
    <w:rsid w:val="00BF352E"/>
    <w:rsid w:val="00BF3977"/>
    <w:rsid w:val="00BF4BD5"/>
    <w:rsid w:val="00BF5A3B"/>
    <w:rsid w:val="00BF5B49"/>
    <w:rsid w:val="00BF6F39"/>
    <w:rsid w:val="00C035B8"/>
    <w:rsid w:val="00C04526"/>
    <w:rsid w:val="00C055EF"/>
    <w:rsid w:val="00C05D2C"/>
    <w:rsid w:val="00C063D4"/>
    <w:rsid w:val="00C074F6"/>
    <w:rsid w:val="00C1061E"/>
    <w:rsid w:val="00C117A9"/>
    <w:rsid w:val="00C11DEA"/>
    <w:rsid w:val="00C12C36"/>
    <w:rsid w:val="00C1308C"/>
    <w:rsid w:val="00C14112"/>
    <w:rsid w:val="00C14D5B"/>
    <w:rsid w:val="00C152B2"/>
    <w:rsid w:val="00C16D5F"/>
    <w:rsid w:val="00C171FA"/>
    <w:rsid w:val="00C17C42"/>
    <w:rsid w:val="00C17C64"/>
    <w:rsid w:val="00C222E0"/>
    <w:rsid w:val="00C23E87"/>
    <w:rsid w:val="00C25756"/>
    <w:rsid w:val="00C30600"/>
    <w:rsid w:val="00C3169A"/>
    <w:rsid w:val="00C31871"/>
    <w:rsid w:val="00C31F8D"/>
    <w:rsid w:val="00C32CD6"/>
    <w:rsid w:val="00C330A0"/>
    <w:rsid w:val="00C33A1B"/>
    <w:rsid w:val="00C34794"/>
    <w:rsid w:val="00C35510"/>
    <w:rsid w:val="00C366DC"/>
    <w:rsid w:val="00C3709F"/>
    <w:rsid w:val="00C4023A"/>
    <w:rsid w:val="00C40C87"/>
    <w:rsid w:val="00C41BBA"/>
    <w:rsid w:val="00C424F3"/>
    <w:rsid w:val="00C4386E"/>
    <w:rsid w:val="00C443F0"/>
    <w:rsid w:val="00C44DB1"/>
    <w:rsid w:val="00C457B6"/>
    <w:rsid w:val="00C457CF"/>
    <w:rsid w:val="00C50D42"/>
    <w:rsid w:val="00C526D2"/>
    <w:rsid w:val="00C52899"/>
    <w:rsid w:val="00C541C1"/>
    <w:rsid w:val="00C5552E"/>
    <w:rsid w:val="00C555C6"/>
    <w:rsid w:val="00C55A3F"/>
    <w:rsid w:val="00C55D4A"/>
    <w:rsid w:val="00C61178"/>
    <w:rsid w:val="00C6132A"/>
    <w:rsid w:val="00C61D99"/>
    <w:rsid w:val="00C623E9"/>
    <w:rsid w:val="00C624B6"/>
    <w:rsid w:val="00C62908"/>
    <w:rsid w:val="00C638B6"/>
    <w:rsid w:val="00C6395D"/>
    <w:rsid w:val="00C64044"/>
    <w:rsid w:val="00C6589B"/>
    <w:rsid w:val="00C664B7"/>
    <w:rsid w:val="00C669F0"/>
    <w:rsid w:val="00C6724E"/>
    <w:rsid w:val="00C67934"/>
    <w:rsid w:val="00C70804"/>
    <w:rsid w:val="00C71E8C"/>
    <w:rsid w:val="00C73DD1"/>
    <w:rsid w:val="00C80164"/>
    <w:rsid w:val="00C80205"/>
    <w:rsid w:val="00C81405"/>
    <w:rsid w:val="00C8208B"/>
    <w:rsid w:val="00C838D5"/>
    <w:rsid w:val="00C84D9F"/>
    <w:rsid w:val="00C856DD"/>
    <w:rsid w:val="00C85D13"/>
    <w:rsid w:val="00C8669F"/>
    <w:rsid w:val="00C86B32"/>
    <w:rsid w:val="00C87152"/>
    <w:rsid w:val="00C87772"/>
    <w:rsid w:val="00C87CD2"/>
    <w:rsid w:val="00C93493"/>
    <w:rsid w:val="00C9427A"/>
    <w:rsid w:val="00C954A2"/>
    <w:rsid w:val="00C96695"/>
    <w:rsid w:val="00C975D4"/>
    <w:rsid w:val="00C977EE"/>
    <w:rsid w:val="00C97C56"/>
    <w:rsid w:val="00CA2522"/>
    <w:rsid w:val="00CA2B87"/>
    <w:rsid w:val="00CA39A5"/>
    <w:rsid w:val="00CA3A48"/>
    <w:rsid w:val="00CA4346"/>
    <w:rsid w:val="00CA449B"/>
    <w:rsid w:val="00CB0695"/>
    <w:rsid w:val="00CB0B2E"/>
    <w:rsid w:val="00CB11E4"/>
    <w:rsid w:val="00CB185D"/>
    <w:rsid w:val="00CB1D63"/>
    <w:rsid w:val="00CB1E4D"/>
    <w:rsid w:val="00CB23C3"/>
    <w:rsid w:val="00CB351E"/>
    <w:rsid w:val="00CB39E8"/>
    <w:rsid w:val="00CB3FBB"/>
    <w:rsid w:val="00CB4458"/>
    <w:rsid w:val="00CB4FD7"/>
    <w:rsid w:val="00CC0F52"/>
    <w:rsid w:val="00CC30EE"/>
    <w:rsid w:val="00CC4158"/>
    <w:rsid w:val="00CC4A81"/>
    <w:rsid w:val="00CC53F4"/>
    <w:rsid w:val="00CC6F0E"/>
    <w:rsid w:val="00CD0FEC"/>
    <w:rsid w:val="00CD10F7"/>
    <w:rsid w:val="00CD133F"/>
    <w:rsid w:val="00CD1D38"/>
    <w:rsid w:val="00CD1D39"/>
    <w:rsid w:val="00CD2ED8"/>
    <w:rsid w:val="00CD35FB"/>
    <w:rsid w:val="00CD3A24"/>
    <w:rsid w:val="00CD5E86"/>
    <w:rsid w:val="00CD7211"/>
    <w:rsid w:val="00CE0710"/>
    <w:rsid w:val="00CE11B5"/>
    <w:rsid w:val="00CE137A"/>
    <w:rsid w:val="00CE13D8"/>
    <w:rsid w:val="00CE306C"/>
    <w:rsid w:val="00CE3357"/>
    <w:rsid w:val="00CE3A7D"/>
    <w:rsid w:val="00CE4BA0"/>
    <w:rsid w:val="00CE5B12"/>
    <w:rsid w:val="00CE6D0A"/>
    <w:rsid w:val="00CE7BAB"/>
    <w:rsid w:val="00CF4321"/>
    <w:rsid w:val="00CF4366"/>
    <w:rsid w:val="00CF5120"/>
    <w:rsid w:val="00D014B6"/>
    <w:rsid w:val="00D014E3"/>
    <w:rsid w:val="00D0219A"/>
    <w:rsid w:val="00D03274"/>
    <w:rsid w:val="00D032E2"/>
    <w:rsid w:val="00D062A1"/>
    <w:rsid w:val="00D06971"/>
    <w:rsid w:val="00D10EFF"/>
    <w:rsid w:val="00D1330E"/>
    <w:rsid w:val="00D1343E"/>
    <w:rsid w:val="00D1433F"/>
    <w:rsid w:val="00D158C3"/>
    <w:rsid w:val="00D162FD"/>
    <w:rsid w:val="00D17020"/>
    <w:rsid w:val="00D1767B"/>
    <w:rsid w:val="00D2174D"/>
    <w:rsid w:val="00D21C3F"/>
    <w:rsid w:val="00D223F2"/>
    <w:rsid w:val="00D22AE8"/>
    <w:rsid w:val="00D22EF3"/>
    <w:rsid w:val="00D23306"/>
    <w:rsid w:val="00D25217"/>
    <w:rsid w:val="00D26AF1"/>
    <w:rsid w:val="00D2727F"/>
    <w:rsid w:val="00D2772D"/>
    <w:rsid w:val="00D27A58"/>
    <w:rsid w:val="00D30242"/>
    <w:rsid w:val="00D33D79"/>
    <w:rsid w:val="00D3571E"/>
    <w:rsid w:val="00D36DDE"/>
    <w:rsid w:val="00D37503"/>
    <w:rsid w:val="00D40592"/>
    <w:rsid w:val="00D4129B"/>
    <w:rsid w:val="00D414B4"/>
    <w:rsid w:val="00D43AAC"/>
    <w:rsid w:val="00D448C6"/>
    <w:rsid w:val="00D44E2F"/>
    <w:rsid w:val="00D46550"/>
    <w:rsid w:val="00D4768B"/>
    <w:rsid w:val="00D47B03"/>
    <w:rsid w:val="00D50C6B"/>
    <w:rsid w:val="00D517E0"/>
    <w:rsid w:val="00D51F2F"/>
    <w:rsid w:val="00D535EC"/>
    <w:rsid w:val="00D54F3F"/>
    <w:rsid w:val="00D55453"/>
    <w:rsid w:val="00D55E5A"/>
    <w:rsid w:val="00D5629C"/>
    <w:rsid w:val="00D5675B"/>
    <w:rsid w:val="00D60DB2"/>
    <w:rsid w:val="00D61C18"/>
    <w:rsid w:val="00D659D0"/>
    <w:rsid w:val="00D66217"/>
    <w:rsid w:val="00D67338"/>
    <w:rsid w:val="00D70472"/>
    <w:rsid w:val="00D75237"/>
    <w:rsid w:val="00D75C89"/>
    <w:rsid w:val="00D75DCC"/>
    <w:rsid w:val="00D77557"/>
    <w:rsid w:val="00D81056"/>
    <w:rsid w:val="00D81ED1"/>
    <w:rsid w:val="00D82C1F"/>
    <w:rsid w:val="00D84024"/>
    <w:rsid w:val="00D8482A"/>
    <w:rsid w:val="00D85246"/>
    <w:rsid w:val="00D8537F"/>
    <w:rsid w:val="00D86606"/>
    <w:rsid w:val="00D8698D"/>
    <w:rsid w:val="00D87C2F"/>
    <w:rsid w:val="00D9279A"/>
    <w:rsid w:val="00D94231"/>
    <w:rsid w:val="00D95BE0"/>
    <w:rsid w:val="00D96E05"/>
    <w:rsid w:val="00D96F5C"/>
    <w:rsid w:val="00D97121"/>
    <w:rsid w:val="00DA0071"/>
    <w:rsid w:val="00DA172C"/>
    <w:rsid w:val="00DA2B5D"/>
    <w:rsid w:val="00DA3858"/>
    <w:rsid w:val="00DA3D6C"/>
    <w:rsid w:val="00DA3DAD"/>
    <w:rsid w:val="00DA40D4"/>
    <w:rsid w:val="00DA4D9F"/>
    <w:rsid w:val="00DA4E0A"/>
    <w:rsid w:val="00DA4ED8"/>
    <w:rsid w:val="00DA50A8"/>
    <w:rsid w:val="00DA5777"/>
    <w:rsid w:val="00DA5C13"/>
    <w:rsid w:val="00DA5C5D"/>
    <w:rsid w:val="00DA7470"/>
    <w:rsid w:val="00DB4025"/>
    <w:rsid w:val="00DB4AF1"/>
    <w:rsid w:val="00DB51ED"/>
    <w:rsid w:val="00DB5F97"/>
    <w:rsid w:val="00DB61FD"/>
    <w:rsid w:val="00DB6A78"/>
    <w:rsid w:val="00DB6F12"/>
    <w:rsid w:val="00DC1012"/>
    <w:rsid w:val="00DC15BD"/>
    <w:rsid w:val="00DC251A"/>
    <w:rsid w:val="00DC387D"/>
    <w:rsid w:val="00DC3A63"/>
    <w:rsid w:val="00DC51F9"/>
    <w:rsid w:val="00DC598C"/>
    <w:rsid w:val="00DC675C"/>
    <w:rsid w:val="00DC6A45"/>
    <w:rsid w:val="00DC7CAA"/>
    <w:rsid w:val="00DD0344"/>
    <w:rsid w:val="00DD0D7A"/>
    <w:rsid w:val="00DD29D3"/>
    <w:rsid w:val="00DD2D0B"/>
    <w:rsid w:val="00DD32A5"/>
    <w:rsid w:val="00DD36BF"/>
    <w:rsid w:val="00DD5540"/>
    <w:rsid w:val="00DD660E"/>
    <w:rsid w:val="00DD6683"/>
    <w:rsid w:val="00DD7164"/>
    <w:rsid w:val="00DE0EB2"/>
    <w:rsid w:val="00DE1175"/>
    <w:rsid w:val="00DE2069"/>
    <w:rsid w:val="00DE35BA"/>
    <w:rsid w:val="00DE3811"/>
    <w:rsid w:val="00DE45C5"/>
    <w:rsid w:val="00DE4D05"/>
    <w:rsid w:val="00DE663A"/>
    <w:rsid w:val="00DE713F"/>
    <w:rsid w:val="00DF0418"/>
    <w:rsid w:val="00DF16B0"/>
    <w:rsid w:val="00DF28F3"/>
    <w:rsid w:val="00DF4186"/>
    <w:rsid w:val="00DF652E"/>
    <w:rsid w:val="00E010CD"/>
    <w:rsid w:val="00E01A52"/>
    <w:rsid w:val="00E02B90"/>
    <w:rsid w:val="00E04DF7"/>
    <w:rsid w:val="00E07041"/>
    <w:rsid w:val="00E10846"/>
    <w:rsid w:val="00E10B75"/>
    <w:rsid w:val="00E12410"/>
    <w:rsid w:val="00E12C15"/>
    <w:rsid w:val="00E1332A"/>
    <w:rsid w:val="00E15CB9"/>
    <w:rsid w:val="00E20717"/>
    <w:rsid w:val="00E20B45"/>
    <w:rsid w:val="00E213C5"/>
    <w:rsid w:val="00E21E7A"/>
    <w:rsid w:val="00E227CA"/>
    <w:rsid w:val="00E23DBB"/>
    <w:rsid w:val="00E24138"/>
    <w:rsid w:val="00E25437"/>
    <w:rsid w:val="00E257A8"/>
    <w:rsid w:val="00E26B09"/>
    <w:rsid w:val="00E26C2C"/>
    <w:rsid w:val="00E26F98"/>
    <w:rsid w:val="00E2719D"/>
    <w:rsid w:val="00E2781F"/>
    <w:rsid w:val="00E3175D"/>
    <w:rsid w:val="00E32C56"/>
    <w:rsid w:val="00E33485"/>
    <w:rsid w:val="00E33C16"/>
    <w:rsid w:val="00E34526"/>
    <w:rsid w:val="00E34841"/>
    <w:rsid w:val="00E34B17"/>
    <w:rsid w:val="00E3682C"/>
    <w:rsid w:val="00E3771B"/>
    <w:rsid w:val="00E37C01"/>
    <w:rsid w:val="00E406DC"/>
    <w:rsid w:val="00E41802"/>
    <w:rsid w:val="00E41A25"/>
    <w:rsid w:val="00E41E89"/>
    <w:rsid w:val="00E422D0"/>
    <w:rsid w:val="00E434A5"/>
    <w:rsid w:val="00E44158"/>
    <w:rsid w:val="00E47309"/>
    <w:rsid w:val="00E4776B"/>
    <w:rsid w:val="00E47E76"/>
    <w:rsid w:val="00E507AE"/>
    <w:rsid w:val="00E51E35"/>
    <w:rsid w:val="00E522A3"/>
    <w:rsid w:val="00E52373"/>
    <w:rsid w:val="00E5326D"/>
    <w:rsid w:val="00E53456"/>
    <w:rsid w:val="00E55CA0"/>
    <w:rsid w:val="00E563A1"/>
    <w:rsid w:val="00E614D7"/>
    <w:rsid w:val="00E6225D"/>
    <w:rsid w:val="00E62A71"/>
    <w:rsid w:val="00E62A8B"/>
    <w:rsid w:val="00E64641"/>
    <w:rsid w:val="00E64A97"/>
    <w:rsid w:val="00E64BDE"/>
    <w:rsid w:val="00E65121"/>
    <w:rsid w:val="00E66B74"/>
    <w:rsid w:val="00E676FB"/>
    <w:rsid w:val="00E744F9"/>
    <w:rsid w:val="00E745FA"/>
    <w:rsid w:val="00E7485C"/>
    <w:rsid w:val="00E76906"/>
    <w:rsid w:val="00E81103"/>
    <w:rsid w:val="00E81E55"/>
    <w:rsid w:val="00E83F42"/>
    <w:rsid w:val="00E84EBE"/>
    <w:rsid w:val="00E858C5"/>
    <w:rsid w:val="00E87694"/>
    <w:rsid w:val="00E905E1"/>
    <w:rsid w:val="00E9072B"/>
    <w:rsid w:val="00E908C0"/>
    <w:rsid w:val="00E936A8"/>
    <w:rsid w:val="00E93860"/>
    <w:rsid w:val="00E9409F"/>
    <w:rsid w:val="00E942C2"/>
    <w:rsid w:val="00E96B7E"/>
    <w:rsid w:val="00E97FB2"/>
    <w:rsid w:val="00EA0E0A"/>
    <w:rsid w:val="00EA164D"/>
    <w:rsid w:val="00EA1688"/>
    <w:rsid w:val="00EA23E7"/>
    <w:rsid w:val="00EA2C93"/>
    <w:rsid w:val="00EA2CFA"/>
    <w:rsid w:val="00EA2DB1"/>
    <w:rsid w:val="00EA2EC8"/>
    <w:rsid w:val="00EA31A2"/>
    <w:rsid w:val="00EA6B7A"/>
    <w:rsid w:val="00EA75E9"/>
    <w:rsid w:val="00EA77A6"/>
    <w:rsid w:val="00EA7974"/>
    <w:rsid w:val="00EA7C5C"/>
    <w:rsid w:val="00EB0810"/>
    <w:rsid w:val="00EB0EA0"/>
    <w:rsid w:val="00EB10E1"/>
    <w:rsid w:val="00EB1881"/>
    <w:rsid w:val="00EB2510"/>
    <w:rsid w:val="00EB4EA2"/>
    <w:rsid w:val="00EB5909"/>
    <w:rsid w:val="00EB5DE6"/>
    <w:rsid w:val="00EC0794"/>
    <w:rsid w:val="00EC2605"/>
    <w:rsid w:val="00EC3248"/>
    <w:rsid w:val="00EC3E55"/>
    <w:rsid w:val="00EC4D0C"/>
    <w:rsid w:val="00EC7421"/>
    <w:rsid w:val="00EC7A4D"/>
    <w:rsid w:val="00ED0803"/>
    <w:rsid w:val="00ED0CA9"/>
    <w:rsid w:val="00ED1AD4"/>
    <w:rsid w:val="00ED1C53"/>
    <w:rsid w:val="00ED22E6"/>
    <w:rsid w:val="00ED2D07"/>
    <w:rsid w:val="00ED4634"/>
    <w:rsid w:val="00ED69B7"/>
    <w:rsid w:val="00ED7414"/>
    <w:rsid w:val="00ED78F5"/>
    <w:rsid w:val="00EE1841"/>
    <w:rsid w:val="00EE1BE7"/>
    <w:rsid w:val="00EE2113"/>
    <w:rsid w:val="00EE3611"/>
    <w:rsid w:val="00EE373B"/>
    <w:rsid w:val="00EE49DB"/>
    <w:rsid w:val="00EE5240"/>
    <w:rsid w:val="00EF0267"/>
    <w:rsid w:val="00EF0FEB"/>
    <w:rsid w:val="00EF1666"/>
    <w:rsid w:val="00EF532D"/>
    <w:rsid w:val="00EF5E2B"/>
    <w:rsid w:val="00EF641F"/>
    <w:rsid w:val="00EF686F"/>
    <w:rsid w:val="00EF6D39"/>
    <w:rsid w:val="00F00723"/>
    <w:rsid w:val="00F00DEC"/>
    <w:rsid w:val="00F02379"/>
    <w:rsid w:val="00F03ED0"/>
    <w:rsid w:val="00F043CC"/>
    <w:rsid w:val="00F04415"/>
    <w:rsid w:val="00F05D9E"/>
    <w:rsid w:val="00F05DC0"/>
    <w:rsid w:val="00F07398"/>
    <w:rsid w:val="00F07C42"/>
    <w:rsid w:val="00F11403"/>
    <w:rsid w:val="00F12877"/>
    <w:rsid w:val="00F12915"/>
    <w:rsid w:val="00F137F7"/>
    <w:rsid w:val="00F149FA"/>
    <w:rsid w:val="00F17887"/>
    <w:rsid w:val="00F212AA"/>
    <w:rsid w:val="00F244C9"/>
    <w:rsid w:val="00F245B5"/>
    <w:rsid w:val="00F25267"/>
    <w:rsid w:val="00F25575"/>
    <w:rsid w:val="00F2585A"/>
    <w:rsid w:val="00F25CB3"/>
    <w:rsid w:val="00F27076"/>
    <w:rsid w:val="00F27B73"/>
    <w:rsid w:val="00F30EEA"/>
    <w:rsid w:val="00F3155D"/>
    <w:rsid w:val="00F34080"/>
    <w:rsid w:val="00F350E8"/>
    <w:rsid w:val="00F364A3"/>
    <w:rsid w:val="00F364C3"/>
    <w:rsid w:val="00F376EF"/>
    <w:rsid w:val="00F41E3B"/>
    <w:rsid w:val="00F42639"/>
    <w:rsid w:val="00F43D93"/>
    <w:rsid w:val="00F44DB5"/>
    <w:rsid w:val="00F46C17"/>
    <w:rsid w:val="00F47929"/>
    <w:rsid w:val="00F50DB5"/>
    <w:rsid w:val="00F516B2"/>
    <w:rsid w:val="00F52651"/>
    <w:rsid w:val="00F52C3F"/>
    <w:rsid w:val="00F54E7E"/>
    <w:rsid w:val="00F55B68"/>
    <w:rsid w:val="00F55FF0"/>
    <w:rsid w:val="00F56593"/>
    <w:rsid w:val="00F56C11"/>
    <w:rsid w:val="00F60076"/>
    <w:rsid w:val="00F6106B"/>
    <w:rsid w:val="00F618B6"/>
    <w:rsid w:val="00F619C2"/>
    <w:rsid w:val="00F63F4C"/>
    <w:rsid w:val="00F64035"/>
    <w:rsid w:val="00F64C2B"/>
    <w:rsid w:val="00F66B93"/>
    <w:rsid w:val="00F67FCF"/>
    <w:rsid w:val="00F713E8"/>
    <w:rsid w:val="00F71612"/>
    <w:rsid w:val="00F7183A"/>
    <w:rsid w:val="00F74FAF"/>
    <w:rsid w:val="00F7504B"/>
    <w:rsid w:val="00F7574B"/>
    <w:rsid w:val="00F77337"/>
    <w:rsid w:val="00F77674"/>
    <w:rsid w:val="00F7770F"/>
    <w:rsid w:val="00F77769"/>
    <w:rsid w:val="00F80D93"/>
    <w:rsid w:val="00F81D67"/>
    <w:rsid w:val="00F820CF"/>
    <w:rsid w:val="00F91C3B"/>
    <w:rsid w:val="00F92E59"/>
    <w:rsid w:val="00F935EA"/>
    <w:rsid w:val="00F94890"/>
    <w:rsid w:val="00F96482"/>
    <w:rsid w:val="00FA1423"/>
    <w:rsid w:val="00FA1D7D"/>
    <w:rsid w:val="00FA354C"/>
    <w:rsid w:val="00FA3A07"/>
    <w:rsid w:val="00FA5408"/>
    <w:rsid w:val="00FA5C75"/>
    <w:rsid w:val="00FA75E8"/>
    <w:rsid w:val="00FA7BB4"/>
    <w:rsid w:val="00FB0518"/>
    <w:rsid w:val="00FB08FD"/>
    <w:rsid w:val="00FB145C"/>
    <w:rsid w:val="00FB25F4"/>
    <w:rsid w:val="00FB2AEB"/>
    <w:rsid w:val="00FB3BF1"/>
    <w:rsid w:val="00FB6B16"/>
    <w:rsid w:val="00FC0FEC"/>
    <w:rsid w:val="00FC25E7"/>
    <w:rsid w:val="00FC5CF9"/>
    <w:rsid w:val="00FC62A0"/>
    <w:rsid w:val="00FC6A24"/>
    <w:rsid w:val="00FC7873"/>
    <w:rsid w:val="00FD058D"/>
    <w:rsid w:val="00FD12D3"/>
    <w:rsid w:val="00FD27DE"/>
    <w:rsid w:val="00FD2B27"/>
    <w:rsid w:val="00FD2CED"/>
    <w:rsid w:val="00FD459D"/>
    <w:rsid w:val="00FD5016"/>
    <w:rsid w:val="00FD5220"/>
    <w:rsid w:val="00FD642C"/>
    <w:rsid w:val="00FD6E08"/>
    <w:rsid w:val="00FE0349"/>
    <w:rsid w:val="00FE0604"/>
    <w:rsid w:val="00FE1112"/>
    <w:rsid w:val="00FE21A2"/>
    <w:rsid w:val="00FE2B3D"/>
    <w:rsid w:val="00FE38A3"/>
    <w:rsid w:val="00FE4384"/>
    <w:rsid w:val="00FE4DFF"/>
    <w:rsid w:val="00FE5FFE"/>
    <w:rsid w:val="00FE6FAE"/>
    <w:rsid w:val="00FF20CF"/>
    <w:rsid w:val="00FF249A"/>
    <w:rsid w:val="00FF3CA3"/>
    <w:rsid w:val="00FF4E23"/>
    <w:rsid w:val="00FF5F82"/>
    <w:rsid w:val="00FF6078"/>
    <w:rsid w:val="00FF665A"/>
    <w:rsid w:val="00FF686A"/>
    <w:rsid w:val="00FF6B68"/>
    <w:rsid w:val="00FF7D08"/>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8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41E"/>
    <w:pPr>
      <w:spacing w:line="455" w:lineRule="exact"/>
    </w:pPr>
    <w:rPr>
      <w:rFonts w:ascii="Courier New" w:hAnsi="Courier New"/>
      <w:sz w:val="18"/>
    </w:rPr>
  </w:style>
  <w:style w:type="paragraph" w:styleId="Heading1">
    <w:name w:val="heading 1"/>
    <w:basedOn w:val="Normal"/>
    <w:next w:val="Normal"/>
    <w:link w:val="Heading1Char"/>
    <w:uiPriority w:val="9"/>
    <w:qFormat/>
    <w:rsid w:val="00B2697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B2697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12241E"/>
    <w:pPr>
      <w:spacing w:line="227" w:lineRule="exact"/>
    </w:pPr>
  </w:style>
  <w:style w:type="paragraph" w:styleId="DocumentMap">
    <w:name w:val="Document Map"/>
    <w:basedOn w:val="Normal"/>
    <w:link w:val="DocumentMapChar"/>
    <w:uiPriority w:val="99"/>
    <w:semiHidden/>
    <w:unhideWhenUsed/>
    <w:rsid w:val="00D77557"/>
    <w:rPr>
      <w:rFonts w:ascii="Tahoma" w:hAnsi="Tahoma" w:cs="Tahoma"/>
      <w:sz w:val="16"/>
      <w:szCs w:val="16"/>
    </w:rPr>
  </w:style>
  <w:style w:type="character" w:customStyle="1" w:styleId="DocumentMapChar">
    <w:name w:val="Document Map Char"/>
    <w:basedOn w:val="DefaultParagraphFont"/>
    <w:link w:val="DocumentMap"/>
    <w:uiPriority w:val="99"/>
    <w:semiHidden/>
    <w:rsid w:val="00D77557"/>
    <w:rPr>
      <w:rFonts w:ascii="Tahoma" w:hAnsi="Tahoma" w:cs="Tahoma"/>
      <w:sz w:val="16"/>
      <w:szCs w:val="16"/>
    </w:rPr>
  </w:style>
  <w:style w:type="paragraph" w:customStyle="1" w:styleId="AttorneyName">
    <w:name w:val="Attorney Name"/>
    <w:basedOn w:val="SingleSpacing"/>
    <w:rsid w:val="0012241E"/>
  </w:style>
  <w:style w:type="paragraph" w:styleId="Header">
    <w:name w:val="header"/>
    <w:basedOn w:val="Normal"/>
    <w:link w:val="HeaderChar"/>
    <w:rsid w:val="0012241E"/>
    <w:pPr>
      <w:tabs>
        <w:tab w:val="center" w:pos="4320"/>
        <w:tab w:val="right" w:pos="8640"/>
      </w:tabs>
    </w:pPr>
  </w:style>
  <w:style w:type="paragraph" w:styleId="Footer">
    <w:name w:val="footer"/>
    <w:basedOn w:val="Normal"/>
    <w:link w:val="FooterChar"/>
    <w:uiPriority w:val="99"/>
    <w:rsid w:val="0012241E"/>
    <w:pPr>
      <w:tabs>
        <w:tab w:val="center" w:pos="4320"/>
        <w:tab w:val="right" w:pos="8640"/>
      </w:tabs>
    </w:pPr>
  </w:style>
  <w:style w:type="paragraph" w:customStyle="1" w:styleId="Signatureblockdate">
    <w:name w:val="Signature block date"/>
    <w:basedOn w:val="Normal"/>
    <w:rsid w:val="003D1D80"/>
    <w:pPr>
      <w:spacing w:line="245" w:lineRule="exact"/>
      <w:ind w:left="4680"/>
    </w:pPr>
    <w:rPr>
      <w:sz w:val="20"/>
    </w:rPr>
  </w:style>
  <w:style w:type="paragraph" w:customStyle="1" w:styleId="Signatureblockline">
    <w:name w:val="Signature block line"/>
    <w:basedOn w:val="Normal"/>
    <w:rsid w:val="003D1D80"/>
    <w:pPr>
      <w:tabs>
        <w:tab w:val="left" w:leader="underscore" w:pos="9360"/>
      </w:tabs>
      <w:spacing w:line="245" w:lineRule="exact"/>
      <w:ind w:left="6000"/>
    </w:pPr>
    <w:rPr>
      <w:sz w:val="20"/>
    </w:rPr>
  </w:style>
  <w:style w:type="paragraph" w:customStyle="1" w:styleId="TOCHeader">
    <w:name w:val="TOC Header"/>
    <w:basedOn w:val="Normal"/>
    <w:rsid w:val="00E563A1"/>
    <w:pPr>
      <w:spacing w:line="240" w:lineRule="auto"/>
      <w:ind w:left="115" w:right="115"/>
      <w:jc w:val="center"/>
    </w:pPr>
    <w:rPr>
      <w:rFonts w:ascii="Times New Roman" w:hAnsi="Times New Roman"/>
      <w:smallCaps/>
      <w:sz w:val="24"/>
    </w:rPr>
  </w:style>
  <w:style w:type="paragraph" w:styleId="BodyText">
    <w:name w:val="Body Text"/>
    <w:basedOn w:val="Normal"/>
    <w:link w:val="BodyTextChar"/>
    <w:rsid w:val="00BB0953"/>
    <w:pPr>
      <w:widowControl w:val="0"/>
      <w:spacing w:line="480" w:lineRule="exact"/>
      <w:ind w:firstLine="1440"/>
      <w:jc w:val="both"/>
    </w:pPr>
    <w:rPr>
      <w:rFonts w:ascii="Times New Roman" w:hAnsi="Times New Roman"/>
      <w:sz w:val="24"/>
    </w:rPr>
  </w:style>
  <w:style w:type="character" w:customStyle="1" w:styleId="BodyTextChar">
    <w:name w:val="Body Text Char"/>
    <w:basedOn w:val="DefaultParagraphFont"/>
    <w:link w:val="BodyText"/>
    <w:rsid w:val="00BB0953"/>
    <w:rPr>
      <w:sz w:val="24"/>
    </w:rPr>
  </w:style>
  <w:style w:type="character" w:customStyle="1" w:styleId="FooterChar">
    <w:name w:val="Footer Char"/>
    <w:basedOn w:val="DefaultParagraphFont"/>
    <w:link w:val="Footer"/>
    <w:uiPriority w:val="99"/>
    <w:rsid w:val="00BD0DA9"/>
    <w:rPr>
      <w:rFonts w:ascii="Courier New" w:hAnsi="Courier New"/>
      <w:sz w:val="18"/>
    </w:rPr>
  </w:style>
  <w:style w:type="paragraph" w:styleId="BalloonText">
    <w:name w:val="Balloon Text"/>
    <w:basedOn w:val="Normal"/>
    <w:link w:val="BalloonTextChar"/>
    <w:uiPriority w:val="99"/>
    <w:semiHidden/>
    <w:unhideWhenUsed/>
    <w:rsid w:val="00AF5A7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A7C"/>
    <w:rPr>
      <w:rFonts w:ascii="Tahoma" w:hAnsi="Tahoma" w:cs="Tahoma"/>
      <w:sz w:val="16"/>
      <w:szCs w:val="16"/>
    </w:rPr>
  </w:style>
  <w:style w:type="paragraph" w:styleId="ListParagraph">
    <w:name w:val="List Paragraph"/>
    <w:basedOn w:val="Normal"/>
    <w:uiPriority w:val="34"/>
    <w:qFormat/>
    <w:rsid w:val="00D1767B"/>
    <w:pPr>
      <w:ind w:left="720"/>
    </w:pPr>
  </w:style>
  <w:style w:type="paragraph" w:customStyle="1" w:styleId="LetterSignature">
    <w:name w:val="Letter Signature"/>
    <w:basedOn w:val="Normal"/>
    <w:rsid w:val="00947FF8"/>
    <w:pPr>
      <w:keepNext/>
      <w:keepLines/>
      <w:spacing w:line="260" w:lineRule="exact"/>
    </w:pPr>
    <w:rPr>
      <w:rFonts w:ascii="Garamond" w:hAnsi="Garamond"/>
      <w:sz w:val="24"/>
    </w:rPr>
  </w:style>
  <w:style w:type="character" w:styleId="CommentReference">
    <w:name w:val="annotation reference"/>
    <w:basedOn w:val="DefaultParagraphFont"/>
    <w:uiPriority w:val="99"/>
    <w:semiHidden/>
    <w:unhideWhenUsed/>
    <w:rsid w:val="00801C7A"/>
    <w:rPr>
      <w:sz w:val="16"/>
      <w:szCs w:val="16"/>
    </w:rPr>
  </w:style>
  <w:style w:type="paragraph" w:styleId="CommentText">
    <w:name w:val="annotation text"/>
    <w:basedOn w:val="Normal"/>
    <w:link w:val="CommentTextChar"/>
    <w:uiPriority w:val="99"/>
    <w:semiHidden/>
    <w:unhideWhenUsed/>
    <w:rsid w:val="00801C7A"/>
    <w:rPr>
      <w:sz w:val="20"/>
    </w:rPr>
  </w:style>
  <w:style w:type="character" w:customStyle="1" w:styleId="CommentTextChar">
    <w:name w:val="Comment Text Char"/>
    <w:basedOn w:val="DefaultParagraphFont"/>
    <w:link w:val="CommentText"/>
    <w:uiPriority w:val="99"/>
    <w:semiHidden/>
    <w:rsid w:val="00801C7A"/>
    <w:rPr>
      <w:rFonts w:ascii="Courier New" w:hAnsi="Courier New"/>
    </w:rPr>
  </w:style>
  <w:style w:type="paragraph" w:styleId="CommentSubject">
    <w:name w:val="annotation subject"/>
    <w:basedOn w:val="CommentText"/>
    <w:next w:val="CommentText"/>
    <w:link w:val="CommentSubjectChar"/>
    <w:uiPriority w:val="99"/>
    <w:semiHidden/>
    <w:unhideWhenUsed/>
    <w:rsid w:val="00801C7A"/>
    <w:rPr>
      <w:b/>
      <w:bCs/>
    </w:rPr>
  </w:style>
  <w:style w:type="character" w:customStyle="1" w:styleId="CommentSubjectChar">
    <w:name w:val="Comment Subject Char"/>
    <w:basedOn w:val="CommentTextChar"/>
    <w:link w:val="CommentSubject"/>
    <w:uiPriority w:val="99"/>
    <w:semiHidden/>
    <w:rsid w:val="00801C7A"/>
    <w:rPr>
      <w:rFonts w:ascii="Courier New" w:hAnsi="Courier New"/>
      <w:b/>
      <w:bCs/>
    </w:rPr>
  </w:style>
  <w:style w:type="character" w:customStyle="1" w:styleId="BodyTextChar1">
    <w:name w:val="Body Text Char1"/>
    <w:aliases w:val="Body Text Char Char"/>
    <w:basedOn w:val="DefaultParagraphFont"/>
    <w:rsid w:val="009B52FD"/>
    <w:rPr>
      <w:sz w:val="24"/>
      <w:lang w:val="en-US" w:eastAsia="en-US" w:bidi="ar-SA"/>
    </w:rPr>
  </w:style>
  <w:style w:type="paragraph" w:customStyle="1" w:styleId="RSBlockText">
    <w:name w:val="RS Block Text"/>
    <w:basedOn w:val="Normal"/>
    <w:rsid w:val="009B52FD"/>
    <w:pPr>
      <w:widowControl w:val="0"/>
      <w:spacing w:after="240" w:line="240" w:lineRule="exact"/>
    </w:pPr>
    <w:rPr>
      <w:rFonts w:ascii="Times New Roman" w:hAnsi="Times New Roman"/>
      <w:sz w:val="24"/>
      <w:szCs w:val="24"/>
    </w:rPr>
  </w:style>
  <w:style w:type="paragraph" w:customStyle="1" w:styleId="RSBodyText">
    <w:name w:val="RS Body Text"/>
    <w:basedOn w:val="Normal"/>
    <w:rsid w:val="009B52FD"/>
    <w:pPr>
      <w:widowControl w:val="0"/>
      <w:spacing w:line="480" w:lineRule="exact"/>
      <w:ind w:firstLine="720"/>
    </w:pPr>
    <w:rPr>
      <w:rFonts w:ascii="Times New Roman" w:hAnsi="Times New Roman"/>
      <w:sz w:val="24"/>
      <w:szCs w:val="24"/>
    </w:rPr>
  </w:style>
  <w:style w:type="paragraph" w:customStyle="1" w:styleId="FirmInformation">
    <w:name w:val="Firm Information"/>
    <w:basedOn w:val="Normal"/>
    <w:link w:val="FirmInformationChar"/>
    <w:rsid w:val="005D707E"/>
    <w:pPr>
      <w:widowControl w:val="0"/>
      <w:spacing w:line="240" w:lineRule="exact"/>
      <w:ind w:right="144"/>
    </w:pPr>
    <w:rPr>
      <w:rFonts w:ascii="Times New Roman" w:hAnsi="Times New Roman"/>
      <w:sz w:val="24"/>
    </w:rPr>
  </w:style>
  <w:style w:type="character" w:customStyle="1" w:styleId="FirmInformationChar">
    <w:name w:val="Firm Information Char"/>
    <w:basedOn w:val="DefaultParagraphFont"/>
    <w:link w:val="FirmInformation"/>
    <w:rsid w:val="005D707E"/>
    <w:rPr>
      <w:sz w:val="24"/>
    </w:rPr>
  </w:style>
  <w:style w:type="paragraph" w:customStyle="1" w:styleId="Pleading1L1">
    <w:name w:val="Pleading1_L1"/>
    <w:basedOn w:val="Normal"/>
    <w:next w:val="BodyText"/>
    <w:rsid w:val="007360D1"/>
    <w:pPr>
      <w:keepNext/>
      <w:keepLines/>
      <w:widowControl w:val="0"/>
      <w:numPr>
        <w:numId w:val="1"/>
      </w:numPr>
      <w:spacing w:before="240" w:line="240" w:lineRule="exact"/>
      <w:jc w:val="both"/>
      <w:outlineLvl w:val="0"/>
    </w:pPr>
    <w:rPr>
      <w:rFonts w:ascii="Times New Roman" w:hAnsi="Times New Roman"/>
      <w:b/>
      <w:caps/>
      <w:sz w:val="24"/>
    </w:rPr>
  </w:style>
  <w:style w:type="paragraph" w:customStyle="1" w:styleId="Pleading1L2">
    <w:name w:val="Pleading1_L2"/>
    <w:basedOn w:val="Pleading1L1"/>
    <w:next w:val="BodyText"/>
    <w:rsid w:val="007360D1"/>
    <w:pPr>
      <w:numPr>
        <w:ilvl w:val="1"/>
      </w:numPr>
      <w:outlineLvl w:val="1"/>
    </w:pPr>
    <w:rPr>
      <w:caps w:val="0"/>
    </w:rPr>
  </w:style>
  <w:style w:type="paragraph" w:customStyle="1" w:styleId="Pleading1L3">
    <w:name w:val="Pleading1_L3"/>
    <w:basedOn w:val="Pleading1L2"/>
    <w:next w:val="BodyText"/>
    <w:rsid w:val="007360D1"/>
    <w:pPr>
      <w:numPr>
        <w:ilvl w:val="2"/>
      </w:numPr>
      <w:outlineLvl w:val="2"/>
    </w:pPr>
  </w:style>
  <w:style w:type="paragraph" w:customStyle="1" w:styleId="Pleading1L4">
    <w:name w:val="Pleading1_L4"/>
    <w:basedOn w:val="Pleading1L3"/>
    <w:next w:val="BodyText"/>
    <w:rsid w:val="007360D1"/>
    <w:pPr>
      <w:numPr>
        <w:ilvl w:val="3"/>
      </w:numPr>
      <w:outlineLvl w:val="3"/>
    </w:pPr>
  </w:style>
  <w:style w:type="paragraph" w:customStyle="1" w:styleId="Pleading1L5">
    <w:name w:val="Pleading1_L5"/>
    <w:basedOn w:val="Pleading1L4"/>
    <w:next w:val="BodyText"/>
    <w:rsid w:val="007360D1"/>
    <w:pPr>
      <w:numPr>
        <w:ilvl w:val="4"/>
      </w:numPr>
      <w:outlineLvl w:val="4"/>
    </w:pPr>
  </w:style>
  <w:style w:type="paragraph" w:customStyle="1" w:styleId="Pleading1L6">
    <w:name w:val="Pleading1_L6"/>
    <w:basedOn w:val="Pleading1L5"/>
    <w:next w:val="BodyText"/>
    <w:rsid w:val="007360D1"/>
    <w:pPr>
      <w:numPr>
        <w:ilvl w:val="5"/>
      </w:numPr>
      <w:outlineLvl w:val="5"/>
    </w:pPr>
    <w:rPr>
      <w:b w:val="0"/>
    </w:rPr>
  </w:style>
  <w:style w:type="paragraph" w:customStyle="1" w:styleId="Pleading1L7">
    <w:name w:val="Pleading1_L7"/>
    <w:basedOn w:val="Pleading1L6"/>
    <w:next w:val="BodyText"/>
    <w:rsid w:val="007360D1"/>
    <w:pPr>
      <w:numPr>
        <w:ilvl w:val="6"/>
      </w:numPr>
      <w:outlineLvl w:val="6"/>
    </w:pPr>
  </w:style>
  <w:style w:type="paragraph" w:customStyle="1" w:styleId="Pleading1L8">
    <w:name w:val="Pleading1_L8"/>
    <w:basedOn w:val="Pleading1L7"/>
    <w:next w:val="BodyText"/>
    <w:rsid w:val="007360D1"/>
    <w:pPr>
      <w:numPr>
        <w:ilvl w:val="7"/>
      </w:numPr>
      <w:outlineLvl w:val="7"/>
    </w:pPr>
  </w:style>
  <w:style w:type="paragraph" w:customStyle="1" w:styleId="Pleading1L9">
    <w:name w:val="Pleading1_L9"/>
    <w:basedOn w:val="Pleading1L8"/>
    <w:next w:val="BodyText"/>
    <w:rsid w:val="007360D1"/>
    <w:pPr>
      <w:numPr>
        <w:ilvl w:val="8"/>
      </w:numPr>
      <w:outlineLvl w:val="8"/>
    </w:pPr>
  </w:style>
  <w:style w:type="paragraph" w:customStyle="1" w:styleId="PleadingBody12ptSingleSpacing">
    <w:name w:val="Pleading Body 12pt (Single Spacing)"/>
    <w:basedOn w:val="Normal"/>
    <w:rsid w:val="00583CB8"/>
    <w:pPr>
      <w:spacing w:line="240" w:lineRule="exact"/>
      <w:ind w:right="144" w:firstLine="720"/>
    </w:pPr>
    <w:rPr>
      <w:rFonts w:ascii="Times New Roman" w:hAnsi="Times New Roman"/>
      <w:sz w:val="24"/>
    </w:rPr>
  </w:style>
  <w:style w:type="character" w:customStyle="1" w:styleId="Heading1Char">
    <w:name w:val="Heading 1 Char"/>
    <w:basedOn w:val="DefaultParagraphFont"/>
    <w:link w:val="Heading1"/>
    <w:uiPriority w:val="9"/>
    <w:rsid w:val="00B2697D"/>
    <w:rPr>
      <w:rFonts w:ascii="Cambria" w:hAnsi="Cambria"/>
      <w:b/>
      <w:bCs/>
      <w:kern w:val="32"/>
      <w:sz w:val="32"/>
      <w:szCs w:val="32"/>
    </w:rPr>
  </w:style>
  <w:style w:type="character" w:customStyle="1" w:styleId="Heading2Char">
    <w:name w:val="Heading 2 Char"/>
    <w:basedOn w:val="DefaultParagraphFont"/>
    <w:link w:val="Heading2"/>
    <w:uiPriority w:val="9"/>
    <w:semiHidden/>
    <w:rsid w:val="00B2697D"/>
    <w:rPr>
      <w:rFonts w:ascii="Cambria" w:hAnsi="Cambria"/>
      <w:b/>
      <w:bCs/>
      <w:i/>
      <w:iCs/>
      <w:sz w:val="28"/>
      <w:szCs w:val="28"/>
    </w:rPr>
  </w:style>
  <w:style w:type="paragraph" w:styleId="Revision">
    <w:name w:val="Revision"/>
    <w:hidden/>
    <w:uiPriority w:val="99"/>
    <w:semiHidden/>
    <w:rsid w:val="00B2697D"/>
    <w:rPr>
      <w:rFonts w:ascii="Courier New" w:hAnsi="Courier New"/>
      <w:sz w:val="18"/>
    </w:rPr>
  </w:style>
  <w:style w:type="character" w:styleId="Hyperlink">
    <w:name w:val="Hyperlink"/>
    <w:uiPriority w:val="99"/>
    <w:unhideWhenUsed/>
    <w:rsid w:val="00B2697D"/>
    <w:rPr>
      <w:color w:val="0000FF"/>
      <w:u w:val="single"/>
    </w:rPr>
  </w:style>
  <w:style w:type="character" w:styleId="Emphasis">
    <w:name w:val="Emphasis"/>
    <w:uiPriority w:val="20"/>
    <w:qFormat/>
    <w:rsid w:val="00B2697D"/>
    <w:rPr>
      <w:i/>
      <w:iCs/>
    </w:rPr>
  </w:style>
  <w:style w:type="paragraph" w:styleId="FootnoteText">
    <w:name w:val="footnote text"/>
    <w:basedOn w:val="Normal"/>
    <w:link w:val="FootnoteTextChar"/>
    <w:uiPriority w:val="99"/>
    <w:semiHidden/>
    <w:unhideWhenUsed/>
    <w:rsid w:val="00B2697D"/>
    <w:rPr>
      <w:sz w:val="20"/>
    </w:rPr>
  </w:style>
  <w:style w:type="character" w:customStyle="1" w:styleId="FootnoteTextChar">
    <w:name w:val="Footnote Text Char"/>
    <w:basedOn w:val="DefaultParagraphFont"/>
    <w:link w:val="FootnoteText"/>
    <w:uiPriority w:val="99"/>
    <w:semiHidden/>
    <w:rsid w:val="00B2697D"/>
    <w:rPr>
      <w:rFonts w:ascii="Courier New" w:hAnsi="Courier New"/>
    </w:rPr>
  </w:style>
  <w:style w:type="character" w:styleId="FootnoteReference">
    <w:name w:val="footnote reference"/>
    <w:semiHidden/>
    <w:unhideWhenUsed/>
    <w:rsid w:val="00B2697D"/>
    <w:rPr>
      <w:vertAlign w:val="superscript"/>
    </w:rPr>
  </w:style>
  <w:style w:type="paragraph" w:styleId="TOCHeading">
    <w:name w:val="TOC Heading"/>
    <w:basedOn w:val="Heading1"/>
    <w:next w:val="Normal"/>
    <w:uiPriority w:val="39"/>
    <w:semiHidden/>
    <w:unhideWhenUsed/>
    <w:qFormat/>
    <w:rsid w:val="00B2697D"/>
    <w:pPr>
      <w:keepLines/>
      <w:spacing w:before="480" w:after="0" w:line="276" w:lineRule="auto"/>
      <w:outlineLvl w:val="9"/>
    </w:pPr>
    <w:rPr>
      <w:color w:val="365F91"/>
      <w:kern w:val="0"/>
      <w:sz w:val="28"/>
      <w:szCs w:val="28"/>
    </w:rPr>
  </w:style>
  <w:style w:type="paragraph" w:styleId="TOC1">
    <w:name w:val="toc 1"/>
    <w:basedOn w:val="Normal"/>
    <w:next w:val="Normal"/>
    <w:autoRedefine/>
    <w:uiPriority w:val="39"/>
    <w:unhideWhenUsed/>
    <w:rsid w:val="00516F27"/>
    <w:pPr>
      <w:tabs>
        <w:tab w:val="left" w:pos="720"/>
        <w:tab w:val="right" w:leader="dot" w:pos="9260"/>
      </w:tabs>
    </w:pPr>
    <w:rPr>
      <w:rFonts w:ascii="Times New Roman" w:hAnsi="Times New Roman"/>
      <w:sz w:val="24"/>
    </w:rPr>
  </w:style>
  <w:style w:type="paragraph" w:styleId="TOC2">
    <w:name w:val="toc 2"/>
    <w:basedOn w:val="Normal"/>
    <w:next w:val="Normal"/>
    <w:autoRedefine/>
    <w:uiPriority w:val="39"/>
    <w:unhideWhenUsed/>
    <w:rsid w:val="00B2697D"/>
    <w:pPr>
      <w:ind w:left="180"/>
    </w:pPr>
    <w:rPr>
      <w:rFonts w:ascii="Times New Roman" w:hAnsi="Times New Roman"/>
      <w:sz w:val="24"/>
    </w:rPr>
  </w:style>
  <w:style w:type="paragraph" w:styleId="TOC3">
    <w:name w:val="toc 3"/>
    <w:basedOn w:val="Normal"/>
    <w:next w:val="Normal"/>
    <w:autoRedefine/>
    <w:uiPriority w:val="39"/>
    <w:semiHidden/>
    <w:unhideWhenUsed/>
    <w:rsid w:val="00B2697D"/>
    <w:pPr>
      <w:ind w:left="360"/>
    </w:pPr>
    <w:rPr>
      <w:rFonts w:ascii="Times New Roman" w:hAnsi="Times New Roman"/>
      <w:sz w:val="24"/>
    </w:rPr>
  </w:style>
  <w:style w:type="paragraph" w:styleId="TOC4">
    <w:name w:val="toc 4"/>
    <w:basedOn w:val="Normal"/>
    <w:next w:val="Normal"/>
    <w:autoRedefine/>
    <w:uiPriority w:val="39"/>
    <w:semiHidden/>
    <w:unhideWhenUsed/>
    <w:rsid w:val="00B2697D"/>
    <w:pPr>
      <w:ind w:left="540"/>
    </w:pPr>
    <w:rPr>
      <w:rFonts w:ascii="Times New Roman" w:hAnsi="Times New Roman"/>
      <w:sz w:val="24"/>
    </w:rPr>
  </w:style>
  <w:style w:type="paragraph" w:styleId="TOAHeading">
    <w:name w:val="toa heading"/>
    <w:basedOn w:val="Normal"/>
    <w:next w:val="Normal"/>
    <w:uiPriority w:val="99"/>
    <w:unhideWhenUsed/>
    <w:rsid w:val="00B2697D"/>
    <w:pPr>
      <w:spacing w:before="120"/>
    </w:pPr>
    <w:rPr>
      <w:rFonts w:ascii="Times New Roman" w:hAnsi="Times New Roman"/>
      <w:b/>
      <w:bCs/>
      <w:sz w:val="24"/>
      <w:szCs w:val="24"/>
    </w:rPr>
  </w:style>
  <w:style w:type="paragraph" w:styleId="TableofAuthorities">
    <w:name w:val="table of authorities"/>
    <w:basedOn w:val="Normal"/>
    <w:next w:val="Normal"/>
    <w:uiPriority w:val="99"/>
    <w:semiHidden/>
    <w:unhideWhenUsed/>
    <w:rsid w:val="00B2697D"/>
    <w:pPr>
      <w:ind w:left="180" w:hanging="180"/>
    </w:pPr>
    <w:rPr>
      <w:rFonts w:ascii="Times New Roman" w:hAnsi="Times New Roman"/>
      <w:sz w:val="24"/>
    </w:rPr>
  </w:style>
  <w:style w:type="character" w:customStyle="1" w:styleId="costarpage">
    <w:name w:val="co_starpage"/>
    <w:basedOn w:val="DefaultParagraphFont"/>
    <w:rsid w:val="004A3CA2"/>
  </w:style>
  <w:style w:type="character" w:customStyle="1" w:styleId="apple-converted-space">
    <w:name w:val="apple-converted-space"/>
    <w:basedOn w:val="DefaultParagraphFont"/>
    <w:rsid w:val="002B32FD"/>
  </w:style>
  <w:style w:type="character" w:customStyle="1" w:styleId="cosearchterm">
    <w:name w:val="co_searchterm"/>
    <w:basedOn w:val="DefaultParagraphFont"/>
    <w:rsid w:val="002B32FD"/>
  </w:style>
  <w:style w:type="paragraph" w:styleId="EndnoteText">
    <w:name w:val="endnote text"/>
    <w:basedOn w:val="Normal"/>
    <w:link w:val="EndnoteTextChar"/>
    <w:uiPriority w:val="99"/>
    <w:semiHidden/>
    <w:unhideWhenUsed/>
    <w:rsid w:val="00BF5B49"/>
    <w:pPr>
      <w:spacing w:line="240" w:lineRule="auto"/>
    </w:pPr>
    <w:rPr>
      <w:sz w:val="20"/>
    </w:rPr>
  </w:style>
  <w:style w:type="character" w:customStyle="1" w:styleId="EndnoteTextChar">
    <w:name w:val="Endnote Text Char"/>
    <w:basedOn w:val="DefaultParagraphFont"/>
    <w:link w:val="EndnoteText"/>
    <w:uiPriority w:val="99"/>
    <w:semiHidden/>
    <w:rsid w:val="00BF5B49"/>
    <w:rPr>
      <w:rFonts w:ascii="Courier New" w:hAnsi="Courier New"/>
    </w:rPr>
  </w:style>
  <w:style w:type="character" w:styleId="EndnoteReference">
    <w:name w:val="endnote reference"/>
    <w:basedOn w:val="DefaultParagraphFont"/>
    <w:uiPriority w:val="99"/>
    <w:semiHidden/>
    <w:unhideWhenUsed/>
    <w:rsid w:val="00BF5B49"/>
    <w:rPr>
      <w:vertAlign w:val="superscript"/>
    </w:rPr>
  </w:style>
  <w:style w:type="character" w:customStyle="1" w:styleId="BodyChar">
    <w:name w:val="Body Char"/>
    <w:basedOn w:val="DefaultParagraphFont"/>
    <w:link w:val="Body"/>
    <w:locked/>
    <w:rsid w:val="00D44E2F"/>
  </w:style>
  <w:style w:type="paragraph" w:customStyle="1" w:styleId="Body">
    <w:name w:val="Body"/>
    <w:basedOn w:val="Normal"/>
    <w:link w:val="BodyChar"/>
    <w:qFormat/>
    <w:rsid w:val="00D44E2F"/>
    <w:pPr>
      <w:spacing w:line="480" w:lineRule="exact"/>
      <w:ind w:firstLine="720"/>
      <w:contextualSpacing/>
    </w:pPr>
    <w:rPr>
      <w:rFonts w:ascii="Times New Roman" w:hAnsi="Times New Roman"/>
      <w:sz w:val="20"/>
    </w:rPr>
  </w:style>
  <w:style w:type="character" w:styleId="PlaceholderText">
    <w:name w:val="Placeholder Text"/>
    <w:basedOn w:val="DefaultParagraphFont"/>
    <w:uiPriority w:val="99"/>
    <w:semiHidden/>
    <w:rsid w:val="00BD19E5"/>
    <w:rPr>
      <w:color w:val="808080"/>
    </w:rPr>
  </w:style>
  <w:style w:type="paragraph" w:styleId="Caption">
    <w:name w:val="caption"/>
    <w:basedOn w:val="Normal"/>
    <w:next w:val="Normal"/>
    <w:qFormat/>
    <w:rsid w:val="00FA3A07"/>
    <w:pPr>
      <w:widowControl w:val="0"/>
      <w:spacing w:line="240" w:lineRule="exact"/>
    </w:pPr>
    <w:rPr>
      <w:rFonts w:ascii="Times New Roman" w:hAnsi="Times New Roman"/>
      <w:bCs/>
      <w:sz w:val="24"/>
    </w:rPr>
  </w:style>
  <w:style w:type="character" w:customStyle="1" w:styleId="HeaderChar">
    <w:name w:val="Header Char"/>
    <w:link w:val="Header"/>
    <w:rsid w:val="00EE49DB"/>
    <w:rPr>
      <w:rFonts w:ascii="Courier New" w:hAnsi="Courier New"/>
      <w:sz w:val="18"/>
    </w:rPr>
  </w:style>
  <w:style w:type="table" w:styleId="TableGrid">
    <w:name w:val="Table Grid"/>
    <w:basedOn w:val="TableNormal"/>
    <w:rsid w:val="00EE49DB"/>
    <w:pPr>
      <w:tabs>
        <w:tab w:val="left" w:pos="1440"/>
        <w:tab w:val="left" w:pos="5040"/>
      </w:tabs>
      <w:spacing w:line="240" w:lineRule="exact"/>
      <w:ind w:right="144"/>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90837824">
      <w:bodyDiv w:val="1"/>
      <w:marLeft w:val="0"/>
      <w:marRight w:val="0"/>
      <w:marTop w:val="0"/>
      <w:marBottom w:val="0"/>
      <w:divBdr>
        <w:top w:val="none" w:sz="0" w:space="0" w:color="auto"/>
        <w:left w:val="none" w:sz="0" w:space="0" w:color="auto"/>
        <w:bottom w:val="none" w:sz="0" w:space="0" w:color="auto"/>
        <w:right w:val="none" w:sz="0" w:space="0" w:color="auto"/>
      </w:divBdr>
    </w:div>
    <w:div w:id="707339176">
      <w:bodyDiv w:val="1"/>
      <w:marLeft w:val="0"/>
      <w:marRight w:val="0"/>
      <w:marTop w:val="0"/>
      <w:marBottom w:val="0"/>
      <w:divBdr>
        <w:top w:val="none" w:sz="0" w:space="0" w:color="auto"/>
        <w:left w:val="none" w:sz="0" w:space="0" w:color="auto"/>
        <w:bottom w:val="none" w:sz="0" w:space="0" w:color="auto"/>
        <w:right w:val="none" w:sz="0" w:space="0" w:color="auto"/>
      </w:divBdr>
    </w:div>
    <w:div w:id="1003581653">
      <w:bodyDiv w:val="1"/>
      <w:marLeft w:val="0"/>
      <w:marRight w:val="0"/>
      <w:marTop w:val="0"/>
      <w:marBottom w:val="0"/>
      <w:divBdr>
        <w:top w:val="none" w:sz="0" w:space="0" w:color="auto"/>
        <w:left w:val="none" w:sz="0" w:space="0" w:color="auto"/>
        <w:bottom w:val="none" w:sz="0" w:space="0" w:color="auto"/>
        <w:right w:val="none" w:sz="0" w:space="0" w:color="auto"/>
      </w:divBdr>
      <w:divsChild>
        <w:div w:id="134180650">
          <w:marLeft w:val="0"/>
          <w:marRight w:val="0"/>
          <w:marTop w:val="0"/>
          <w:marBottom w:val="0"/>
          <w:divBdr>
            <w:top w:val="none" w:sz="0" w:space="0" w:color="auto"/>
            <w:left w:val="none" w:sz="0" w:space="0" w:color="auto"/>
            <w:bottom w:val="none" w:sz="0" w:space="0" w:color="auto"/>
            <w:right w:val="none" w:sz="0" w:space="0" w:color="auto"/>
          </w:divBdr>
        </w:div>
        <w:div w:id="162203790">
          <w:marLeft w:val="0"/>
          <w:marRight w:val="0"/>
          <w:marTop w:val="240"/>
          <w:marBottom w:val="0"/>
          <w:divBdr>
            <w:top w:val="none" w:sz="0" w:space="0" w:color="auto"/>
            <w:left w:val="none" w:sz="0" w:space="0" w:color="auto"/>
            <w:bottom w:val="none" w:sz="0" w:space="0" w:color="auto"/>
            <w:right w:val="none" w:sz="0" w:space="0" w:color="auto"/>
          </w:divBdr>
          <w:divsChild>
            <w:div w:id="14532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2130">
      <w:bodyDiv w:val="1"/>
      <w:marLeft w:val="0"/>
      <w:marRight w:val="0"/>
      <w:marTop w:val="0"/>
      <w:marBottom w:val="0"/>
      <w:divBdr>
        <w:top w:val="none" w:sz="0" w:space="0" w:color="auto"/>
        <w:left w:val="none" w:sz="0" w:space="0" w:color="auto"/>
        <w:bottom w:val="none" w:sz="0" w:space="0" w:color="auto"/>
        <w:right w:val="none" w:sz="0" w:space="0" w:color="auto"/>
      </w:divBdr>
    </w:div>
    <w:div w:id="1758285076">
      <w:bodyDiv w:val="1"/>
      <w:marLeft w:val="0"/>
      <w:marRight w:val="0"/>
      <w:marTop w:val="0"/>
      <w:marBottom w:val="0"/>
      <w:divBdr>
        <w:top w:val="none" w:sz="0" w:space="0" w:color="auto"/>
        <w:left w:val="none" w:sz="0" w:space="0" w:color="auto"/>
        <w:bottom w:val="none" w:sz="0" w:space="0" w:color="auto"/>
        <w:right w:val="none" w:sz="0" w:space="0" w:color="auto"/>
      </w:divBdr>
      <w:divsChild>
        <w:div w:id="974797607">
          <w:marLeft w:val="0"/>
          <w:marRight w:val="0"/>
          <w:marTop w:val="0"/>
          <w:marBottom w:val="0"/>
          <w:divBdr>
            <w:top w:val="none" w:sz="0" w:space="0" w:color="auto"/>
            <w:left w:val="none" w:sz="0" w:space="0" w:color="auto"/>
            <w:bottom w:val="none" w:sz="0" w:space="0" w:color="auto"/>
            <w:right w:val="none" w:sz="0" w:space="0" w:color="auto"/>
          </w:divBdr>
        </w:div>
        <w:div w:id="1136946510">
          <w:marLeft w:val="0"/>
          <w:marRight w:val="0"/>
          <w:marTop w:val="240"/>
          <w:marBottom w:val="0"/>
          <w:divBdr>
            <w:top w:val="none" w:sz="0" w:space="0" w:color="auto"/>
            <w:left w:val="none" w:sz="0" w:space="0" w:color="auto"/>
            <w:bottom w:val="none" w:sz="0" w:space="0" w:color="auto"/>
            <w:right w:val="none" w:sz="0" w:space="0" w:color="auto"/>
          </w:divBdr>
          <w:divsChild>
            <w:div w:id="13486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hyperlink" Target="http://www.adrservices.org/pdf/ADR%20ARBITRATION%20RULES%20(5)%20update%207-14-10.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mglynn@mahoney-law.net" TargetMode="External"/><Relationship Id="rId4" Type="http://schemas.openxmlformats.org/officeDocument/2006/relationships/settings" Target="settings.xml"/><Relationship Id="rId9" Type="http://schemas.openxmlformats.org/officeDocument/2006/relationships/hyperlink" Target="mailto:kodenbreit@mahoney-law.net"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26CF2-6530-4416-9C71-45FAC24B9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14</TotalTime>
  <Pages>8</Pages>
  <Words>2121</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DAVID M</vt:lpstr>
    </vt:vector>
  </TitlesOfParts>
  <Company>Microsoft Corporation</Company>
  <LinksUpToDate>false</LinksUpToDate>
  <CharactersWithSpaces>13802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M</dc:title>
  <dc:creator>kamron</dc:creator>
  <cp:lastModifiedBy>Katie Odenbreit</cp:lastModifiedBy>
  <cp:revision>5</cp:revision>
  <cp:lastPrinted>2016-07-25T15:44:00Z</cp:lastPrinted>
  <dcterms:created xsi:type="dcterms:W3CDTF">2016-07-25T18:06:00Z</dcterms:created>
  <dcterms:modified xsi:type="dcterms:W3CDTF">2016-07-25T20:03:00Z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