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D4729D" w14:textId="77777777" w:rsidR="00056226" w:rsidRDefault="00056226" w:rsidP="00056226">
      <w:pPr>
        <w:pStyle w:val="AttorneyName"/>
        <w:rPr>
          <w:rFonts w:ascii="Times New Roman" w:hAnsi="Times New Roman"/>
          <w:sz w:val="24"/>
          <w:szCs w:val="24"/>
        </w:rPr>
      </w:pPr>
    </w:p>
    <w:p w14:paraId="1D3D9F91" w14:textId="77777777"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14:paraId="601F4FCC" w14:textId="77777777" w:rsidR="00056D18" w:rsidRPr="00FA04FB" w:rsidRDefault="004A3F44" w:rsidP="00FA3A07">
      <w:pPr>
        <w:pStyle w:val="AttorneyName"/>
        <w:widowControl w:val="0"/>
        <w:spacing w:line="240" w:lineRule="exact"/>
        <w:rPr>
          <w:rFonts w:ascii="Times New Roman" w:hAnsi="Times New Roman"/>
          <w:sz w:val="24"/>
          <w:szCs w:val="24"/>
        </w:rPr>
      </w:pPr>
      <w:hyperlink r:id="rId8" w:history="1">
        <w:r w:rsidR="00056D18" w:rsidRPr="001D692C">
          <w:rPr>
            <w:rStyle w:val="Hyperlink"/>
            <w:rFonts w:ascii="Times New Roman" w:hAnsi="Times New Roman"/>
            <w:sz w:val="24"/>
            <w:szCs w:val="24"/>
          </w:rPr>
          <w:t>kmahoney@mahoney-law.net</w:t>
        </w:r>
      </w:hyperlink>
      <w:r w:rsidR="00056D18" w:rsidRPr="001D692C">
        <w:rPr>
          <w:rFonts w:ascii="Times New Roman" w:hAnsi="Times New Roman"/>
          <w:sz w:val="24"/>
          <w:szCs w:val="24"/>
        </w:rPr>
        <w:t xml:space="preserve"> </w:t>
      </w:r>
    </w:p>
    <w:p w14:paraId="2C4521F2" w14:textId="77777777" w:rsidR="00FA3A07" w:rsidRDefault="00FA3A07"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 184619)</w:t>
      </w:r>
    </w:p>
    <w:p w14:paraId="54FD684A" w14:textId="77777777" w:rsidR="00A43D05" w:rsidRDefault="004A3F44" w:rsidP="00FA3A07">
      <w:pPr>
        <w:pStyle w:val="AttorneyName"/>
        <w:widowControl w:val="0"/>
        <w:spacing w:line="240" w:lineRule="exact"/>
        <w:rPr>
          <w:rStyle w:val="Hyperlink"/>
          <w:rFonts w:ascii="Times New Roman" w:hAnsi="Times New Roman"/>
          <w:sz w:val="24"/>
          <w:szCs w:val="24"/>
        </w:rPr>
      </w:pPr>
      <w:hyperlink r:id="rId9" w:history="1">
        <w:r w:rsidR="00056D18" w:rsidRPr="005E3203">
          <w:rPr>
            <w:rStyle w:val="Hyperlink"/>
            <w:rFonts w:ascii="Times New Roman" w:hAnsi="Times New Roman"/>
            <w:sz w:val="24"/>
            <w:szCs w:val="24"/>
          </w:rPr>
          <w:t>kodenbreit@mahoney-law.net</w:t>
        </w:r>
      </w:hyperlink>
    </w:p>
    <w:p w14:paraId="6C839CFC" w14:textId="77777777" w:rsidR="00A43D05" w:rsidRDefault="00A43D05" w:rsidP="00A43D05">
      <w:pPr>
        <w:pStyle w:val="AttorneyName"/>
        <w:spacing w:line="240" w:lineRule="exact"/>
        <w:rPr>
          <w:rFonts w:ascii="Times New Roman" w:hAnsi="Times New Roman"/>
          <w:color w:val="000000" w:themeColor="text1"/>
          <w:sz w:val="24"/>
          <w:szCs w:val="24"/>
        </w:rPr>
      </w:pPr>
      <w:r>
        <w:rPr>
          <w:rFonts w:ascii="Times New Roman" w:hAnsi="Times New Roman"/>
          <w:color w:val="000000" w:themeColor="text1"/>
          <w:sz w:val="24"/>
          <w:szCs w:val="24"/>
        </w:rPr>
        <w:t>Morgan E. Glynn (SBN: 303822)</w:t>
      </w:r>
    </w:p>
    <w:p w14:paraId="73341CC6" w14:textId="44422AC6" w:rsidR="00056D18" w:rsidRPr="00FA04FB" w:rsidRDefault="004A3F44" w:rsidP="00A43D05">
      <w:pPr>
        <w:pStyle w:val="AttorneyName"/>
        <w:rPr>
          <w:rFonts w:ascii="Times New Roman" w:hAnsi="Times New Roman"/>
          <w:sz w:val="24"/>
          <w:szCs w:val="24"/>
        </w:rPr>
      </w:pPr>
      <w:hyperlink r:id="rId10" w:history="1">
        <w:r w:rsidR="00A43D05" w:rsidRPr="00750FCE">
          <w:rPr>
            <w:rStyle w:val="Hyperlink"/>
            <w:rFonts w:ascii="Times New Roman" w:hAnsi="Times New Roman"/>
            <w:sz w:val="24"/>
            <w:szCs w:val="24"/>
          </w:rPr>
          <w:t>mglynn@mahoney-law.net</w:t>
        </w:r>
      </w:hyperlink>
      <w:r w:rsidR="00A43D05" w:rsidRPr="00B57216">
        <w:rPr>
          <w:rStyle w:val="Hyperlink"/>
          <w:rFonts w:ascii="Times New Roman" w:hAnsi="Times New Roman"/>
          <w:sz w:val="24"/>
          <w:szCs w:val="24"/>
        </w:rPr>
        <w:t xml:space="preserve"> </w:t>
      </w:r>
      <w:r w:rsidR="00056D18">
        <w:rPr>
          <w:rFonts w:ascii="Times New Roman" w:hAnsi="Times New Roman"/>
          <w:sz w:val="24"/>
          <w:szCs w:val="24"/>
        </w:rPr>
        <w:t xml:space="preserve">    </w:t>
      </w:r>
    </w:p>
    <w:p w14:paraId="3140CC4B" w14:textId="77777777"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14:paraId="1DEA3689" w14:textId="77777777"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14:paraId="3D3ADEB7" w14:textId="063F546A"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14:paraId="03509444" w14:textId="77777777" w:rsidR="00A43D05" w:rsidRDefault="00A43D05" w:rsidP="00FA3A07">
      <w:pPr>
        <w:pStyle w:val="AttorneyName"/>
        <w:widowControl w:val="0"/>
        <w:rPr>
          <w:rFonts w:ascii="Times New Roman" w:hAnsi="Times New Roman"/>
          <w:sz w:val="24"/>
          <w:szCs w:val="24"/>
        </w:rPr>
      </w:pPr>
    </w:p>
    <w:p w14:paraId="5DA4C8C9" w14:textId="77777777" w:rsidR="00A43D05" w:rsidRDefault="00A43D05" w:rsidP="00A43D05">
      <w:pPr>
        <w:pStyle w:val="AttorneyName"/>
        <w:widowControl w:val="0"/>
        <w:spacing w:line="240" w:lineRule="exact"/>
        <w:rPr>
          <w:rFonts w:ascii="Times New Roman" w:hAnsi="Times New Roman"/>
          <w:sz w:val="24"/>
          <w:szCs w:val="24"/>
        </w:rPr>
      </w:pPr>
      <w:r>
        <w:rPr>
          <w:rFonts w:ascii="Times New Roman" w:hAnsi="Times New Roman"/>
          <w:sz w:val="24"/>
          <w:szCs w:val="24"/>
        </w:rPr>
        <w:t>Steven R. Young (SBN: 96258)</w:t>
      </w:r>
    </w:p>
    <w:p w14:paraId="15B7B9BD" w14:textId="77777777" w:rsidR="00A43D05" w:rsidRDefault="00A43D05" w:rsidP="00A43D05">
      <w:pPr>
        <w:pStyle w:val="AttorneyName"/>
        <w:widowControl w:val="0"/>
        <w:spacing w:line="240" w:lineRule="exact"/>
        <w:rPr>
          <w:rFonts w:ascii="Times New Roman" w:hAnsi="Times New Roman"/>
          <w:sz w:val="24"/>
          <w:szCs w:val="24"/>
        </w:rPr>
      </w:pPr>
      <w:r>
        <w:rPr>
          <w:rFonts w:ascii="Times New Roman" w:hAnsi="Times New Roman"/>
          <w:sz w:val="24"/>
          <w:szCs w:val="24"/>
        </w:rPr>
        <w:t>bestlawyer@aol.com</w:t>
      </w:r>
    </w:p>
    <w:p w14:paraId="445D3EA8" w14:textId="77777777" w:rsidR="00A43D05" w:rsidRDefault="00A43D05" w:rsidP="00A43D05">
      <w:pPr>
        <w:pStyle w:val="AttorneyName"/>
        <w:widowControl w:val="0"/>
        <w:spacing w:line="240" w:lineRule="exact"/>
        <w:rPr>
          <w:rFonts w:ascii="Times New Roman" w:hAnsi="Times New Roman"/>
          <w:b/>
          <w:sz w:val="24"/>
          <w:szCs w:val="24"/>
        </w:rPr>
      </w:pPr>
      <w:r>
        <w:rPr>
          <w:rFonts w:ascii="Times New Roman" w:hAnsi="Times New Roman"/>
          <w:b/>
          <w:sz w:val="24"/>
          <w:szCs w:val="24"/>
        </w:rPr>
        <w:t>LAW OFFICES OF STEVEN R. YOUNG</w:t>
      </w:r>
    </w:p>
    <w:p w14:paraId="4839994F" w14:textId="77777777" w:rsidR="00A43D05" w:rsidRDefault="00A43D05" w:rsidP="00A43D05">
      <w:pPr>
        <w:pStyle w:val="AttorneyName"/>
        <w:widowControl w:val="0"/>
        <w:spacing w:line="240" w:lineRule="exact"/>
        <w:rPr>
          <w:rFonts w:ascii="Times New Roman" w:hAnsi="Times New Roman"/>
          <w:sz w:val="24"/>
          <w:szCs w:val="24"/>
        </w:rPr>
      </w:pPr>
      <w:r>
        <w:rPr>
          <w:rFonts w:ascii="Times New Roman" w:hAnsi="Times New Roman"/>
          <w:sz w:val="24"/>
          <w:szCs w:val="24"/>
        </w:rPr>
        <w:t>Civil Justice Attorneys</w:t>
      </w:r>
    </w:p>
    <w:p w14:paraId="64BB4337" w14:textId="77777777" w:rsidR="00A43D05" w:rsidRDefault="00A43D05" w:rsidP="00A43D05">
      <w:pPr>
        <w:pStyle w:val="AttorneyName"/>
        <w:widowControl w:val="0"/>
        <w:spacing w:line="240" w:lineRule="exact"/>
        <w:rPr>
          <w:rFonts w:ascii="Times New Roman" w:hAnsi="Times New Roman"/>
          <w:sz w:val="24"/>
          <w:szCs w:val="24"/>
        </w:rPr>
      </w:pPr>
      <w:r>
        <w:rPr>
          <w:rFonts w:ascii="Times New Roman" w:hAnsi="Times New Roman"/>
          <w:sz w:val="24"/>
          <w:szCs w:val="24"/>
        </w:rPr>
        <w:t>600 Anton Blvd., Suite 650, Costa Mesa, CA 92626</w:t>
      </w:r>
    </w:p>
    <w:p w14:paraId="7F0E74CF" w14:textId="77777777" w:rsidR="00A43D05" w:rsidRDefault="00A43D05" w:rsidP="00A43D05">
      <w:pPr>
        <w:pStyle w:val="AttorneyName"/>
        <w:widowControl w:val="0"/>
        <w:spacing w:line="240" w:lineRule="exact"/>
        <w:rPr>
          <w:rFonts w:ascii="Times New Roman" w:hAnsi="Times New Roman"/>
          <w:sz w:val="24"/>
          <w:szCs w:val="24"/>
        </w:rPr>
      </w:pPr>
      <w:r>
        <w:rPr>
          <w:rFonts w:ascii="Times New Roman" w:hAnsi="Times New Roman"/>
          <w:sz w:val="24"/>
          <w:szCs w:val="24"/>
        </w:rPr>
        <w:t xml:space="preserve">Telephone: (714)673-6500; Facsimile: (714)545-0355 </w:t>
      </w:r>
    </w:p>
    <w:p w14:paraId="4554B4B1" w14:textId="77777777" w:rsidR="00A43D05" w:rsidRDefault="00A43D05" w:rsidP="00FA3A07">
      <w:pPr>
        <w:pStyle w:val="AttorneyName"/>
        <w:widowControl w:val="0"/>
        <w:rPr>
          <w:rFonts w:ascii="Times New Roman" w:hAnsi="Times New Roman"/>
          <w:sz w:val="24"/>
          <w:szCs w:val="24"/>
        </w:rPr>
      </w:pPr>
    </w:p>
    <w:p w14:paraId="1E81D45C" w14:textId="77777777" w:rsidR="00FA3A07" w:rsidRDefault="00FA3A07"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as individuals</w:t>
      </w:r>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14:paraId="75BC90A1" w14:textId="77777777" w:rsidR="00F3155D" w:rsidRDefault="00F3155D">
      <w:pPr>
        <w:pStyle w:val="AttorneyName"/>
        <w:widowControl w:val="0"/>
        <w:spacing w:line="180" w:lineRule="exact"/>
        <w:rPr>
          <w:rFonts w:ascii="Times New Roman" w:hAnsi="Times New Roman"/>
          <w:i/>
          <w:sz w:val="24"/>
          <w:szCs w:val="24"/>
        </w:rPr>
      </w:pPr>
    </w:p>
    <w:p w14:paraId="115C6C81" w14:textId="77777777" w:rsidR="00FC7873" w:rsidRPr="00D77557" w:rsidRDefault="00FC7873" w:rsidP="0026551F">
      <w:pPr>
        <w:pStyle w:val="AttorneyName"/>
        <w:rPr>
          <w:rFonts w:ascii="Times New Roman" w:hAnsi="Times New Roman"/>
          <w:sz w:val="24"/>
          <w:szCs w:val="24"/>
        </w:rPr>
      </w:pPr>
    </w:p>
    <w:p w14:paraId="21BB3AAD" w14:textId="77777777" w:rsidR="00FA3A07" w:rsidRPr="001F04BB" w:rsidRDefault="00FA3A07" w:rsidP="00FA3A07">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14:paraId="26C6BFF6" w14:textId="77777777" w:rsidR="00FA3A07" w:rsidRPr="001F04BB" w:rsidRDefault="00FA3A07" w:rsidP="00FA3A07">
      <w:pPr>
        <w:pStyle w:val="AttorneyName"/>
        <w:widowControl w:val="0"/>
        <w:rPr>
          <w:rFonts w:ascii="Times New Roman" w:hAnsi="Times New Roman"/>
          <w:b/>
          <w:sz w:val="24"/>
          <w:szCs w:val="24"/>
        </w:rPr>
      </w:pPr>
    </w:p>
    <w:p w14:paraId="31BF144A" w14:textId="77777777" w:rsidR="00FA3A07" w:rsidRDefault="00FA3A07" w:rsidP="00FA3A07">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14:paraId="0A7A1F25" w14:textId="77777777" w:rsidR="00FC7873" w:rsidRPr="00D77557" w:rsidRDefault="00FC7873" w:rsidP="00FC7873">
      <w:pPr>
        <w:pStyle w:val="AttorneyName"/>
        <w:jc w:val="center"/>
        <w:outlineLvl w:val="0"/>
        <w:rPr>
          <w:rFonts w:ascii="Times New Roman" w:hAnsi="Times New Roman"/>
          <w:b/>
          <w:sz w:val="24"/>
          <w:szCs w:val="24"/>
        </w:rPr>
      </w:pPr>
    </w:p>
    <w:p w14:paraId="0A099421" w14:textId="77777777" w:rsidR="00FC7873" w:rsidRPr="00D77557" w:rsidRDefault="00FC7873" w:rsidP="00FC7873">
      <w:pPr>
        <w:pStyle w:val="AttorneyName"/>
        <w:rPr>
          <w:rFonts w:ascii="Times New Roman" w:hAnsi="Times New Roman"/>
          <w:sz w:val="24"/>
          <w:szCs w:val="24"/>
        </w:rPr>
      </w:pPr>
    </w:p>
    <w:tbl>
      <w:tblPr>
        <w:tblW w:w="9160" w:type="dxa"/>
        <w:tblLayout w:type="fixed"/>
        <w:tblCellMar>
          <w:left w:w="0" w:type="dxa"/>
          <w:right w:w="0" w:type="dxa"/>
        </w:tblCellMar>
        <w:tblLook w:val="0000" w:firstRow="0" w:lastRow="0" w:firstColumn="0" w:lastColumn="0" w:noHBand="0" w:noVBand="0"/>
      </w:tblPr>
      <w:tblGrid>
        <w:gridCol w:w="4515"/>
        <w:gridCol w:w="165"/>
        <w:gridCol w:w="4480"/>
      </w:tblGrid>
      <w:tr w:rsidR="00FC7873" w:rsidRPr="00D77557" w14:paraId="190386A3" w14:textId="77777777" w:rsidTr="00D96F5C">
        <w:trPr>
          <w:trHeight w:val="3474"/>
        </w:trPr>
        <w:tc>
          <w:tcPr>
            <w:tcW w:w="4515" w:type="dxa"/>
            <w:tcBorders>
              <w:bottom w:val="single" w:sz="4" w:space="0" w:color="auto"/>
              <w:right w:val="single" w:sz="4" w:space="0" w:color="auto"/>
            </w:tcBorders>
            <w:shd w:val="clear" w:color="auto" w:fill="auto"/>
          </w:tcPr>
          <w:p w14:paraId="2C84669E" w14:textId="77777777" w:rsidR="00FA3A07" w:rsidRPr="003F790F" w:rsidRDefault="00FA3A07" w:rsidP="00FA3A07">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sidR="008B5CD5">
              <w:rPr>
                <w:rFonts w:ascii="Times New Roman" w:hAnsi="Times New Roman"/>
                <w:sz w:val="24"/>
                <w:szCs w:val="24"/>
              </w:rPr>
              <w:t>, and R</w:t>
            </w:r>
            <w:r>
              <w:rPr>
                <w:rFonts w:ascii="Times New Roman" w:hAnsi="Times New Roman"/>
                <w:sz w:val="24"/>
                <w:szCs w:val="24"/>
              </w:rPr>
              <w:t>OES 1-25, inclusive as individuals, and on behalf of all similarly situated employees</w:t>
            </w:r>
          </w:p>
          <w:p w14:paraId="6E6190D0" w14:textId="77777777" w:rsidR="00FA3A07" w:rsidRPr="001F04BB" w:rsidRDefault="00FA3A07" w:rsidP="00FA3A07">
            <w:pPr>
              <w:pStyle w:val="AttorneyName"/>
              <w:widowControl w:val="0"/>
              <w:spacing w:line="240" w:lineRule="auto"/>
              <w:rPr>
                <w:rFonts w:ascii="Times New Roman" w:hAnsi="Times New Roman"/>
                <w:sz w:val="24"/>
                <w:szCs w:val="24"/>
              </w:rPr>
            </w:pPr>
          </w:p>
          <w:p w14:paraId="2FFD7E77" w14:textId="77777777"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14:paraId="2AE95B4C" w14:textId="77777777" w:rsidR="00FA3A07" w:rsidRPr="001F04BB" w:rsidRDefault="00FA3A07" w:rsidP="00FA3A07">
            <w:pPr>
              <w:pStyle w:val="AttorneyName"/>
              <w:widowControl w:val="0"/>
              <w:spacing w:line="240" w:lineRule="auto"/>
              <w:rPr>
                <w:rFonts w:ascii="Times New Roman" w:hAnsi="Times New Roman"/>
                <w:sz w:val="24"/>
                <w:szCs w:val="24"/>
              </w:rPr>
            </w:pPr>
          </w:p>
          <w:p w14:paraId="556031B3" w14:textId="77777777"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t>v.</w:t>
            </w:r>
          </w:p>
          <w:p w14:paraId="665F779E" w14:textId="77777777" w:rsidR="00FA3A07" w:rsidRPr="001F04BB" w:rsidRDefault="00FA3A07" w:rsidP="00FA3A07">
            <w:pPr>
              <w:pStyle w:val="AttorneyName"/>
              <w:widowControl w:val="0"/>
              <w:spacing w:line="240" w:lineRule="auto"/>
              <w:rPr>
                <w:rFonts w:ascii="Times New Roman" w:hAnsi="Times New Roman"/>
                <w:sz w:val="24"/>
                <w:szCs w:val="24"/>
              </w:rPr>
            </w:pPr>
          </w:p>
          <w:p w14:paraId="777CCF32" w14:textId="77777777" w:rsidR="00FA3A07" w:rsidRPr="00137984" w:rsidRDefault="00FA3A07" w:rsidP="00FA3A07">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(DOE 3) SC MISSION VIEJO, LLC; SC WINGS BLOCK, LLC (DOE 4) DRAGAS HOMES dba THE DRAGAS GROUP, and DOES 6</w:t>
            </w:r>
            <w:r w:rsidRPr="00137984">
              <w:rPr>
                <w:rFonts w:ascii="Times New Roman" w:hAnsi="Times New Roman"/>
                <w:color w:val="000000"/>
                <w:sz w:val="24"/>
                <w:szCs w:val="24"/>
              </w:rPr>
              <w:t xml:space="preserve"> through 50, inclusive</w:t>
            </w:r>
          </w:p>
          <w:p w14:paraId="0A25B976" w14:textId="77777777" w:rsidR="00FA3A07" w:rsidRPr="001F04BB" w:rsidRDefault="00FA3A07" w:rsidP="00FA3A07">
            <w:pPr>
              <w:widowControl w:val="0"/>
              <w:spacing w:line="240" w:lineRule="auto"/>
              <w:rPr>
                <w:rFonts w:ascii="Times New Roman" w:hAnsi="Times New Roman"/>
                <w:sz w:val="24"/>
                <w:szCs w:val="24"/>
              </w:rPr>
            </w:pPr>
          </w:p>
          <w:p w14:paraId="6448A6ED" w14:textId="77777777" w:rsidR="00FA3A07" w:rsidRPr="001F04BB" w:rsidRDefault="00FA3A07" w:rsidP="00FA3A07">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14:paraId="5238C1BD" w14:textId="77777777" w:rsidR="00FC7873" w:rsidRPr="00D77557" w:rsidRDefault="00FC7873" w:rsidP="0098124E">
            <w:pPr>
              <w:tabs>
                <w:tab w:val="left" w:pos="1500"/>
              </w:tabs>
              <w:spacing w:line="453" w:lineRule="exact"/>
              <w:rPr>
                <w:rFonts w:ascii="Times New Roman" w:hAnsi="Times New Roman"/>
                <w:sz w:val="24"/>
                <w:szCs w:val="24"/>
              </w:rPr>
            </w:pPr>
          </w:p>
        </w:tc>
        <w:tc>
          <w:tcPr>
            <w:tcW w:w="165" w:type="dxa"/>
            <w:tcBorders>
              <w:left w:val="single" w:sz="4" w:space="0" w:color="auto"/>
            </w:tcBorders>
            <w:shd w:val="clear" w:color="auto" w:fill="auto"/>
          </w:tcPr>
          <w:p w14:paraId="666D6239" w14:textId="77777777" w:rsidR="00FC7873" w:rsidRPr="00D77557" w:rsidRDefault="00FC7873" w:rsidP="0098124E">
            <w:pPr>
              <w:pStyle w:val="SingleSpacing"/>
              <w:rPr>
                <w:rFonts w:ascii="Times New Roman" w:hAnsi="Times New Roman"/>
                <w:sz w:val="24"/>
                <w:szCs w:val="24"/>
              </w:rPr>
            </w:pPr>
          </w:p>
        </w:tc>
        <w:tc>
          <w:tcPr>
            <w:tcW w:w="4480" w:type="dxa"/>
            <w:shd w:val="clear" w:color="auto" w:fill="auto"/>
          </w:tcPr>
          <w:p w14:paraId="6A29DD00" w14:textId="631049E0" w:rsidR="005B6450" w:rsidRPr="005B6450" w:rsidRDefault="00841CDC" w:rsidP="005B6450">
            <w:pPr>
              <w:pStyle w:val="Caption"/>
              <w:tabs>
                <w:tab w:val="left" w:pos="1332"/>
              </w:tabs>
              <w:spacing w:line="240" w:lineRule="auto"/>
              <w:ind w:right="115"/>
              <w:rPr>
                <w:szCs w:val="24"/>
              </w:rPr>
            </w:pPr>
            <w:r>
              <w:rPr>
                <w:szCs w:val="24"/>
              </w:rPr>
              <w:t xml:space="preserve">Case No.: </w:t>
            </w:r>
            <w:r w:rsidR="00FA3A07">
              <w:rPr>
                <w:szCs w:val="24"/>
              </w:rPr>
              <w:t>30-2011-00511808-CU-OE-CXC</w:t>
            </w:r>
          </w:p>
          <w:p w14:paraId="6E2B424A" w14:textId="77777777" w:rsidR="00910770" w:rsidRDefault="00910770" w:rsidP="0098124E">
            <w:pPr>
              <w:pStyle w:val="SingleSpacing"/>
              <w:rPr>
                <w:rFonts w:ascii="Times New Roman" w:hAnsi="Times New Roman"/>
                <w:b/>
                <w:sz w:val="24"/>
                <w:szCs w:val="24"/>
              </w:rPr>
            </w:pPr>
          </w:p>
          <w:p w14:paraId="0C9B0E04" w14:textId="53C8BECA" w:rsidR="00DC387D" w:rsidRDefault="00FE0604" w:rsidP="0098124E">
            <w:pPr>
              <w:pStyle w:val="SingleSpacing"/>
              <w:rPr>
                <w:rFonts w:ascii="Times New Roman" w:hAnsi="Times New Roman"/>
                <w:b/>
                <w:sz w:val="24"/>
                <w:szCs w:val="24"/>
              </w:rPr>
            </w:pPr>
            <w:r w:rsidRPr="00FE0604">
              <w:rPr>
                <w:rFonts w:ascii="Times New Roman" w:hAnsi="Times New Roman"/>
                <w:b/>
                <w:sz w:val="24"/>
                <w:szCs w:val="24"/>
              </w:rPr>
              <w:t xml:space="preserve">PLAINTIFFS’ </w:t>
            </w:r>
            <w:r w:rsidR="005B6450">
              <w:rPr>
                <w:rFonts w:ascii="Times New Roman" w:hAnsi="Times New Roman"/>
                <w:b/>
                <w:sz w:val="24"/>
                <w:szCs w:val="24"/>
              </w:rPr>
              <w:t>MOTION IN LIMINE NO. </w:t>
            </w:r>
            <w:r w:rsidR="00DA3439">
              <w:rPr>
                <w:rFonts w:ascii="Times New Roman" w:hAnsi="Times New Roman"/>
                <w:b/>
                <w:sz w:val="24"/>
                <w:szCs w:val="24"/>
              </w:rPr>
              <w:t>1</w:t>
            </w:r>
            <w:r w:rsidR="00A43D05">
              <w:rPr>
                <w:rFonts w:ascii="Times New Roman" w:hAnsi="Times New Roman"/>
                <w:b/>
                <w:sz w:val="24"/>
                <w:szCs w:val="24"/>
              </w:rPr>
              <w:t>,</w:t>
            </w:r>
            <w:r w:rsidR="005B6450">
              <w:rPr>
                <w:rFonts w:ascii="Times New Roman" w:hAnsi="Times New Roman"/>
                <w:b/>
                <w:sz w:val="24"/>
                <w:szCs w:val="24"/>
              </w:rPr>
              <w:t xml:space="preserve"> TO </w:t>
            </w:r>
            <w:r w:rsidR="00E05935">
              <w:rPr>
                <w:rFonts w:ascii="Times New Roman" w:hAnsi="Times New Roman"/>
                <w:b/>
                <w:sz w:val="24"/>
                <w:szCs w:val="24"/>
              </w:rPr>
              <w:t xml:space="preserve">EXCLUDE </w:t>
            </w:r>
            <w:r w:rsidR="00DA3439">
              <w:rPr>
                <w:rFonts w:ascii="Times New Roman" w:hAnsi="Times New Roman"/>
                <w:b/>
                <w:sz w:val="24"/>
                <w:szCs w:val="24"/>
              </w:rPr>
              <w:t>EVIDENCE OF PLAINTIFF CHRISTOPHER LEVANOFF’S BANKRUPTCY FILING</w:t>
            </w:r>
            <w:r w:rsidR="00703654">
              <w:rPr>
                <w:rFonts w:ascii="Times New Roman" w:hAnsi="Times New Roman"/>
                <w:b/>
                <w:sz w:val="24"/>
                <w:szCs w:val="24"/>
              </w:rPr>
              <w:t xml:space="preserve"> AT TRIAL</w:t>
            </w:r>
            <w:r w:rsidR="00DA3439">
              <w:rPr>
                <w:rFonts w:ascii="Times New Roman" w:hAnsi="Times New Roman"/>
                <w:b/>
                <w:sz w:val="24"/>
                <w:szCs w:val="24"/>
              </w:rPr>
              <w:t>; MEMORANDUM OF POINTS AND AUTHORITIES; DECLARATION OF KATHERINE J. ODENBREIT</w:t>
            </w:r>
          </w:p>
          <w:p w14:paraId="3375701E" w14:textId="77777777" w:rsidR="00D96F5C" w:rsidRDefault="00D96F5C" w:rsidP="0098124E">
            <w:pPr>
              <w:pStyle w:val="SingleSpacing"/>
              <w:rPr>
                <w:rFonts w:ascii="Times New Roman" w:hAnsi="Times New Roman"/>
                <w:b/>
                <w:sz w:val="24"/>
                <w:szCs w:val="24"/>
              </w:rPr>
            </w:pPr>
          </w:p>
          <w:p w14:paraId="6E215F9F" w14:textId="06AE2B3E" w:rsidR="005B6450" w:rsidRPr="005B6450" w:rsidRDefault="005B6450" w:rsidP="005B6450">
            <w:pPr>
              <w:pStyle w:val="SingleSpacing"/>
              <w:spacing w:line="240" w:lineRule="auto"/>
              <w:rPr>
                <w:rFonts w:ascii="Times New Roman" w:hAnsi="Times New Roman"/>
                <w:i/>
                <w:sz w:val="24"/>
                <w:szCs w:val="24"/>
              </w:rPr>
            </w:pPr>
            <w:r w:rsidRPr="005B6450">
              <w:rPr>
                <w:rFonts w:ascii="Times New Roman" w:hAnsi="Times New Roman"/>
                <w:i/>
                <w:sz w:val="24"/>
                <w:szCs w:val="24"/>
              </w:rPr>
              <w:t>[Assigned for all purposes to</w:t>
            </w:r>
            <w:r w:rsidR="00FF4E23" w:rsidRPr="005B6450">
              <w:rPr>
                <w:rFonts w:ascii="Times New Roman" w:hAnsi="Times New Roman"/>
                <w:i/>
                <w:sz w:val="24"/>
                <w:szCs w:val="24"/>
              </w:rPr>
              <w:t>: Hon. Gail A. Andler</w:t>
            </w:r>
            <w:r w:rsidRPr="005B6450">
              <w:rPr>
                <w:rFonts w:ascii="Times New Roman" w:hAnsi="Times New Roman"/>
                <w:i/>
                <w:sz w:val="24"/>
                <w:szCs w:val="24"/>
              </w:rPr>
              <w:t xml:space="preserve">; Dept. CX101] </w:t>
            </w:r>
          </w:p>
          <w:p w14:paraId="0D94BC9B" w14:textId="77777777" w:rsidR="005B6450" w:rsidRPr="00FF4E23" w:rsidRDefault="005B6450" w:rsidP="0098124E">
            <w:pPr>
              <w:pStyle w:val="SingleSpacing"/>
              <w:rPr>
                <w:rFonts w:ascii="Times New Roman" w:hAnsi="Times New Roman"/>
                <w:sz w:val="24"/>
                <w:szCs w:val="24"/>
              </w:rPr>
            </w:pPr>
          </w:p>
          <w:p w14:paraId="2D03BC80" w14:textId="7A43EF68" w:rsidR="001C714F" w:rsidRDefault="00FF4E23" w:rsidP="0098124E">
            <w:pPr>
              <w:pStyle w:val="SingleSpacing"/>
              <w:rPr>
                <w:rFonts w:ascii="Times New Roman" w:hAnsi="Times New Roman"/>
                <w:sz w:val="24"/>
                <w:szCs w:val="24"/>
              </w:rPr>
            </w:pPr>
            <w:r>
              <w:rPr>
                <w:rFonts w:ascii="Times New Roman" w:hAnsi="Times New Roman"/>
                <w:sz w:val="24"/>
                <w:szCs w:val="24"/>
              </w:rPr>
              <w:t xml:space="preserve">Hearing Date: </w:t>
            </w:r>
            <w:r w:rsidR="00841CDC">
              <w:rPr>
                <w:rFonts w:ascii="Times New Roman" w:hAnsi="Times New Roman"/>
                <w:sz w:val="24"/>
                <w:szCs w:val="24"/>
              </w:rPr>
              <w:tab/>
            </w:r>
            <w:r w:rsidR="00841CDC">
              <w:rPr>
                <w:rFonts w:ascii="Times New Roman" w:hAnsi="Times New Roman"/>
                <w:sz w:val="24"/>
                <w:szCs w:val="24"/>
              </w:rPr>
              <w:tab/>
            </w:r>
            <w:r w:rsidR="00CD1A50">
              <w:rPr>
                <w:rFonts w:ascii="Times New Roman" w:hAnsi="Times New Roman"/>
                <w:sz w:val="24"/>
                <w:szCs w:val="24"/>
              </w:rPr>
              <w:t>August 8</w:t>
            </w:r>
            <w:r w:rsidR="001C714F">
              <w:rPr>
                <w:rFonts w:ascii="Times New Roman" w:hAnsi="Times New Roman"/>
                <w:sz w:val="24"/>
                <w:szCs w:val="24"/>
              </w:rPr>
              <w:t>, 2016</w:t>
            </w:r>
          </w:p>
          <w:p w14:paraId="03633DF1" w14:textId="42E81177" w:rsidR="00285C1B" w:rsidRDefault="005B6450" w:rsidP="0098124E">
            <w:pPr>
              <w:pStyle w:val="SingleSpacing"/>
              <w:rPr>
                <w:rFonts w:ascii="Times New Roman" w:hAnsi="Times New Roman"/>
                <w:sz w:val="24"/>
                <w:szCs w:val="24"/>
              </w:rPr>
            </w:pPr>
            <w:r>
              <w:rPr>
                <w:rFonts w:ascii="Times New Roman" w:hAnsi="Times New Roman"/>
                <w:sz w:val="24"/>
                <w:szCs w:val="24"/>
              </w:rPr>
              <w:t xml:space="preserve">Hearing </w:t>
            </w:r>
            <w:r w:rsidR="00FE38A3" w:rsidRPr="0065098D">
              <w:rPr>
                <w:rFonts w:ascii="Times New Roman" w:hAnsi="Times New Roman"/>
                <w:sz w:val="24"/>
                <w:szCs w:val="24"/>
              </w:rPr>
              <w:t xml:space="preserve">Time:  </w:t>
            </w:r>
            <w:r>
              <w:rPr>
                <w:rFonts w:ascii="Times New Roman" w:hAnsi="Times New Roman"/>
                <w:sz w:val="24"/>
                <w:szCs w:val="24"/>
              </w:rPr>
              <w:t xml:space="preserve">          9:00 a</w:t>
            </w:r>
            <w:r w:rsidR="001C714F">
              <w:rPr>
                <w:rFonts w:ascii="Times New Roman" w:hAnsi="Times New Roman"/>
                <w:sz w:val="24"/>
                <w:szCs w:val="24"/>
              </w:rPr>
              <w:t>.m.</w:t>
            </w:r>
          </w:p>
          <w:p w14:paraId="27C152E0" w14:textId="77777777" w:rsidR="00FE38A3" w:rsidRDefault="00A27FA1" w:rsidP="0098124E">
            <w:pPr>
              <w:pStyle w:val="SingleSpacing"/>
              <w:rPr>
                <w:rFonts w:ascii="Times New Roman" w:hAnsi="Times New Roman"/>
                <w:b/>
                <w:sz w:val="24"/>
                <w:szCs w:val="24"/>
              </w:rPr>
            </w:pPr>
            <w:r>
              <w:rPr>
                <w:rFonts w:ascii="Times New Roman" w:hAnsi="Times New Roman"/>
                <w:sz w:val="24"/>
                <w:szCs w:val="24"/>
              </w:rPr>
              <w:t xml:space="preserve">  </w:t>
            </w:r>
          </w:p>
          <w:p w14:paraId="3E952CAC" w14:textId="77777777" w:rsidR="00FC7873" w:rsidRPr="00D77557" w:rsidRDefault="00FC7873" w:rsidP="0098124E">
            <w:pPr>
              <w:pStyle w:val="SingleSpacing"/>
              <w:rPr>
                <w:rFonts w:ascii="Times New Roman" w:hAnsi="Times New Roman"/>
                <w:sz w:val="24"/>
                <w:szCs w:val="24"/>
              </w:rPr>
            </w:pPr>
            <w:r>
              <w:rPr>
                <w:rFonts w:ascii="Times New Roman" w:hAnsi="Times New Roman"/>
                <w:sz w:val="24"/>
                <w:szCs w:val="24"/>
              </w:rPr>
              <w:t xml:space="preserve">Complaint Filed: </w:t>
            </w:r>
            <w:r w:rsidR="00FA3A07">
              <w:rPr>
                <w:rFonts w:ascii="Times New Roman" w:hAnsi="Times New Roman"/>
                <w:sz w:val="24"/>
                <w:szCs w:val="24"/>
              </w:rPr>
              <w:t>September 28, 2011</w:t>
            </w:r>
          </w:p>
          <w:p w14:paraId="7BDF9F64" w14:textId="77777777" w:rsidR="00FC7873" w:rsidRDefault="007B7B69" w:rsidP="0098124E">
            <w:pPr>
              <w:pStyle w:val="SingleSpacing"/>
              <w:rPr>
                <w:rFonts w:ascii="Times New Roman" w:hAnsi="Times New Roman"/>
                <w:sz w:val="24"/>
                <w:szCs w:val="24"/>
              </w:rPr>
            </w:pPr>
            <w:r>
              <w:rPr>
                <w:rFonts w:ascii="Times New Roman" w:hAnsi="Times New Roman"/>
                <w:sz w:val="24"/>
                <w:szCs w:val="24"/>
              </w:rPr>
              <w:t>Trial Date:  None set</w:t>
            </w:r>
          </w:p>
          <w:p w14:paraId="4CF2C885" w14:textId="77777777" w:rsidR="00FC7873" w:rsidRPr="009B5ACE" w:rsidRDefault="00FC7873" w:rsidP="006E4CF4">
            <w:pPr>
              <w:pStyle w:val="SingleSpacing"/>
              <w:rPr>
                <w:rFonts w:ascii="Times New Roman" w:hAnsi="Times New Roman"/>
                <w:sz w:val="24"/>
                <w:szCs w:val="24"/>
              </w:rPr>
            </w:pPr>
          </w:p>
        </w:tc>
      </w:tr>
    </w:tbl>
    <w:p w14:paraId="3750D968" w14:textId="574C2E23" w:rsidR="00F3155D" w:rsidRDefault="005E2443" w:rsidP="00703654">
      <w:pPr>
        <w:tabs>
          <w:tab w:val="left" w:pos="4560"/>
          <w:tab w:val="left" w:pos="6195"/>
        </w:tabs>
        <w:spacing w:before="180"/>
        <w:rPr>
          <w:rFonts w:ascii="Times New Roman" w:hAnsi="Times New Roman"/>
          <w:sz w:val="24"/>
          <w:szCs w:val="24"/>
        </w:rPr>
      </w:pPr>
      <w:r>
        <w:rPr>
          <w:rFonts w:ascii="Times New Roman" w:hAnsi="Times New Roman"/>
          <w:sz w:val="24"/>
          <w:szCs w:val="24"/>
        </w:rPr>
        <w:t xml:space="preserve">/ / / </w:t>
      </w:r>
      <w:r w:rsidR="00925D95">
        <w:rPr>
          <w:rFonts w:ascii="Times New Roman" w:hAnsi="Times New Roman"/>
          <w:sz w:val="24"/>
          <w:szCs w:val="24"/>
        </w:rPr>
        <w:tab/>
      </w:r>
      <w:r w:rsidR="00703654">
        <w:rPr>
          <w:rFonts w:ascii="Times New Roman" w:hAnsi="Times New Roman"/>
          <w:sz w:val="24"/>
          <w:szCs w:val="24"/>
        </w:rPr>
        <w:tab/>
      </w:r>
    </w:p>
    <w:p w14:paraId="453378D2" w14:textId="77777777" w:rsidR="007657EC" w:rsidRDefault="007657EC" w:rsidP="005B6450">
      <w:pPr>
        <w:ind w:firstLine="720"/>
        <w:jc w:val="both"/>
        <w:rPr>
          <w:rFonts w:ascii="Times New Roman" w:hAnsi="Times New Roman"/>
          <w:sz w:val="24"/>
          <w:szCs w:val="24"/>
        </w:rPr>
      </w:pPr>
      <w:r w:rsidRPr="007657EC">
        <w:rPr>
          <w:rFonts w:ascii="Times New Roman" w:hAnsi="Times New Roman"/>
          <w:sz w:val="24"/>
          <w:szCs w:val="24"/>
        </w:rPr>
        <w:lastRenderedPageBreak/>
        <w:t xml:space="preserve">TO THE </w:t>
      </w:r>
      <w:r>
        <w:rPr>
          <w:rFonts w:ascii="Times New Roman" w:hAnsi="Times New Roman"/>
          <w:sz w:val="24"/>
          <w:szCs w:val="24"/>
        </w:rPr>
        <w:t xml:space="preserve">HONORABLE COURT, ALL PARTIES AND THEIR ATTORNEYS OF RECORD: </w:t>
      </w:r>
    </w:p>
    <w:p w14:paraId="22E153C2" w14:textId="3097DCE8" w:rsidR="00D468CA" w:rsidRPr="00703654" w:rsidRDefault="007657EC" w:rsidP="005B6450">
      <w:pPr>
        <w:ind w:firstLine="720"/>
        <w:jc w:val="both"/>
        <w:rPr>
          <w:rFonts w:ascii="Times New Roman" w:hAnsi="Times New Roman"/>
          <w:sz w:val="24"/>
          <w:szCs w:val="24"/>
        </w:rPr>
      </w:pPr>
      <w:r>
        <w:rPr>
          <w:rFonts w:ascii="Times New Roman" w:hAnsi="Times New Roman"/>
          <w:sz w:val="24"/>
          <w:szCs w:val="24"/>
        </w:rPr>
        <w:t>Plaintiffs</w:t>
      </w:r>
      <w:r w:rsidR="00C753AC">
        <w:t xml:space="preserve"> </w:t>
      </w:r>
      <w:r w:rsidR="00C753AC" w:rsidRPr="00C753AC">
        <w:rPr>
          <w:rFonts w:ascii="Times New Roman" w:hAnsi="Times New Roman"/>
          <w:sz w:val="24"/>
          <w:szCs w:val="24"/>
        </w:rPr>
        <w:t>Christopher Levanoff, Alison Diaz, Andrew Gaxiola, and Jenna Steed (“Plaintiffs”)</w:t>
      </w:r>
      <w:r w:rsidR="00C753AC">
        <w:rPr>
          <w:rFonts w:ascii="Times New Roman" w:hAnsi="Times New Roman"/>
          <w:sz w:val="24"/>
          <w:szCs w:val="24"/>
        </w:rPr>
        <w:t xml:space="preserve"> </w:t>
      </w:r>
      <w:r>
        <w:rPr>
          <w:rFonts w:ascii="Times New Roman" w:hAnsi="Times New Roman"/>
          <w:sz w:val="24"/>
          <w:szCs w:val="24"/>
        </w:rPr>
        <w:t xml:space="preserve"> </w:t>
      </w:r>
      <w:r w:rsidRPr="00703654">
        <w:rPr>
          <w:rFonts w:ascii="Times New Roman" w:hAnsi="Times New Roman"/>
          <w:sz w:val="24"/>
          <w:szCs w:val="24"/>
        </w:rPr>
        <w:t>hereby move th</w:t>
      </w:r>
      <w:r w:rsidR="00D468CA" w:rsidRPr="00703654">
        <w:rPr>
          <w:rFonts w:ascii="Times New Roman" w:hAnsi="Times New Roman"/>
          <w:sz w:val="24"/>
          <w:szCs w:val="24"/>
        </w:rPr>
        <w:t>is court in limine pursuant to Evidence Code section</w:t>
      </w:r>
      <w:r w:rsidR="00DA3439" w:rsidRPr="00703654">
        <w:rPr>
          <w:rFonts w:ascii="Times New Roman" w:hAnsi="Times New Roman"/>
          <w:sz w:val="24"/>
          <w:szCs w:val="24"/>
        </w:rPr>
        <w:t xml:space="preserve"> 352</w:t>
      </w:r>
      <w:r w:rsidRPr="00703654">
        <w:rPr>
          <w:rFonts w:ascii="Times New Roman" w:hAnsi="Times New Roman"/>
          <w:sz w:val="24"/>
          <w:szCs w:val="24"/>
        </w:rPr>
        <w:t xml:space="preserve"> for an order </w:t>
      </w:r>
      <w:r w:rsidR="00DA3439" w:rsidRPr="00703654">
        <w:rPr>
          <w:rFonts w:ascii="Times New Roman" w:hAnsi="Times New Roman"/>
          <w:sz w:val="24"/>
          <w:szCs w:val="24"/>
        </w:rPr>
        <w:t>preventing any mention during trial of the fact that Christopher Levanoff previously filed a petition in bankruptcy</w:t>
      </w:r>
      <w:r w:rsidR="00D468CA" w:rsidRPr="00703654">
        <w:rPr>
          <w:rFonts w:ascii="Times New Roman" w:hAnsi="Times New Roman"/>
          <w:sz w:val="24"/>
          <w:szCs w:val="24"/>
        </w:rPr>
        <w:t xml:space="preserve">. </w:t>
      </w:r>
    </w:p>
    <w:p w14:paraId="459DBC9D" w14:textId="0CA1C39C" w:rsidR="007657EC" w:rsidRDefault="00D468CA" w:rsidP="005B6450">
      <w:pPr>
        <w:ind w:firstLine="720"/>
        <w:jc w:val="both"/>
        <w:rPr>
          <w:rFonts w:ascii="Times New Roman" w:hAnsi="Times New Roman"/>
          <w:sz w:val="24"/>
          <w:szCs w:val="24"/>
        </w:rPr>
      </w:pPr>
      <w:r w:rsidRPr="00703654">
        <w:rPr>
          <w:rFonts w:ascii="Times New Roman" w:hAnsi="Times New Roman"/>
          <w:sz w:val="24"/>
          <w:szCs w:val="24"/>
        </w:rPr>
        <w:t>This motion is made on the grounds that</w:t>
      </w:r>
      <w:r w:rsidR="00DA3439" w:rsidRPr="00703654">
        <w:rPr>
          <w:rFonts w:ascii="Times New Roman" w:hAnsi="Times New Roman"/>
          <w:sz w:val="24"/>
          <w:szCs w:val="24"/>
        </w:rPr>
        <w:t xml:space="preserve"> any mention of Christopher Levanoff’s bankruptcy during trial is irrelevant and would be unduly prejudicial to Plaintiffs.</w:t>
      </w:r>
      <w:r w:rsidR="00DA3439">
        <w:rPr>
          <w:rFonts w:ascii="Times New Roman" w:hAnsi="Times New Roman"/>
          <w:sz w:val="24"/>
          <w:szCs w:val="24"/>
        </w:rPr>
        <w:t xml:space="preserve"> </w:t>
      </w:r>
    </w:p>
    <w:p w14:paraId="50162175" w14:textId="68637C11" w:rsidR="00695B86" w:rsidRPr="007657EC" w:rsidRDefault="00D468CA" w:rsidP="005B6450">
      <w:pPr>
        <w:ind w:firstLine="720"/>
        <w:jc w:val="both"/>
        <w:rPr>
          <w:rFonts w:ascii="Times New Roman" w:hAnsi="Times New Roman"/>
          <w:sz w:val="24"/>
          <w:szCs w:val="24"/>
        </w:rPr>
      </w:pPr>
      <w:r>
        <w:rPr>
          <w:rFonts w:ascii="Times New Roman" w:hAnsi="Times New Roman"/>
          <w:sz w:val="24"/>
          <w:szCs w:val="24"/>
        </w:rPr>
        <w:t>The</w:t>
      </w:r>
      <w:r w:rsidR="007657EC">
        <w:rPr>
          <w:rFonts w:ascii="Times New Roman" w:hAnsi="Times New Roman"/>
          <w:sz w:val="24"/>
          <w:szCs w:val="24"/>
        </w:rPr>
        <w:t xml:space="preserve"> motion is based on this Notice, the accompanying Memorandu</w:t>
      </w:r>
      <w:r w:rsidR="00DA3439">
        <w:rPr>
          <w:rFonts w:ascii="Times New Roman" w:hAnsi="Times New Roman"/>
          <w:sz w:val="24"/>
          <w:szCs w:val="24"/>
        </w:rPr>
        <w:t xml:space="preserve">m of Points and Authorities, </w:t>
      </w:r>
      <w:r w:rsidR="007657EC">
        <w:rPr>
          <w:rFonts w:ascii="Times New Roman" w:hAnsi="Times New Roman"/>
          <w:sz w:val="24"/>
          <w:szCs w:val="24"/>
        </w:rPr>
        <w:t xml:space="preserve">the Declaration of Katherine J. Odenbreit, argument of counsel and any other materials the Court deems appropriate. </w:t>
      </w:r>
    </w:p>
    <w:p w14:paraId="4F247C5D" w14:textId="120BCF96" w:rsidR="00695B86" w:rsidRDefault="009A1324" w:rsidP="007657EC">
      <w:pPr>
        <w:widowControl w:val="0"/>
        <w:ind w:left="720" w:firstLine="72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695B86" w:rsidRPr="009537FA">
        <w:rPr>
          <w:rFonts w:ascii="Times New Roman" w:hAnsi="Times New Roman"/>
          <w:sz w:val="24"/>
          <w:szCs w:val="24"/>
        </w:rPr>
        <w:t>Respectfully submitted,</w:t>
      </w:r>
      <w:r w:rsidR="00695B86">
        <w:rPr>
          <w:rFonts w:ascii="Times New Roman" w:hAnsi="Times New Roman"/>
          <w:sz w:val="24"/>
          <w:szCs w:val="24"/>
        </w:rPr>
        <w:t xml:space="preserve"> </w:t>
      </w:r>
    </w:p>
    <w:p w14:paraId="45C3DA1F" w14:textId="5703A00E" w:rsidR="00695B86" w:rsidRDefault="00695B86" w:rsidP="003F0E9F">
      <w:pPr>
        <w:rPr>
          <w:rFonts w:ascii="Times New Roman" w:hAnsi="Times New Roman"/>
          <w:b/>
          <w:sz w:val="24"/>
          <w:szCs w:val="24"/>
        </w:rPr>
      </w:pPr>
      <w:r>
        <w:rPr>
          <w:rFonts w:ascii="Times New Roman" w:hAnsi="Times New Roman"/>
          <w:sz w:val="24"/>
          <w:szCs w:val="24"/>
        </w:rPr>
        <w:t xml:space="preserve">Dated: </w:t>
      </w:r>
      <w:r w:rsidR="007657EC">
        <w:rPr>
          <w:rFonts w:ascii="Times New Roman" w:hAnsi="Times New Roman"/>
          <w:sz w:val="24"/>
          <w:szCs w:val="24"/>
        </w:rPr>
        <w:t>July 29</w:t>
      </w:r>
      <w:r>
        <w:rPr>
          <w:rFonts w:ascii="Times New Roman" w:hAnsi="Times New Roman"/>
          <w:sz w:val="24"/>
          <w:szCs w:val="24"/>
        </w:rPr>
        <w:t>, 2016</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b/>
          <w:sz w:val="24"/>
          <w:szCs w:val="24"/>
        </w:rPr>
        <w:t>MAHONEY LAW GROUP, APC</w:t>
      </w:r>
    </w:p>
    <w:p w14:paraId="0593A50B" w14:textId="77777777" w:rsidR="00695B86" w:rsidRDefault="00695B86" w:rsidP="00695B86">
      <w:pPr>
        <w:spacing w:line="453" w:lineRule="exact"/>
        <w:rPr>
          <w:rFonts w:ascii="Times New Roman" w:hAnsi="Times New Roman"/>
          <w:sz w:val="24"/>
          <w:szCs w:val="24"/>
        </w:rPr>
      </w:pPr>
    </w:p>
    <w:p w14:paraId="6A27586D" w14:textId="77777777" w:rsidR="007657EC" w:rsidRDefault="007657EC" w:rsidP="00695B86">
      <w:pPr>
        <w:spacing w:line="453" w:lineRule="exact"/>
        <w:rPr>
          <w:rFonts w:ascii="Times New Roman" w:hAnsi="Times New Roman"/>
          <w:sz w:val="24"/>
          <w:szCs w:val="24"/>
        </w:rPr>
      </w:pPr>
    </w:p>
    <w:p w14:paraId="0C2F38F1" w14:textId="77777777" w:rsidR="00695B86" w:rsidRPr="00CC53F4" w:rsidRDefault="00695B86" w:rsidP="00695B86">
      <w:pPr>
        <w:spacing w:line="240" w:lineRule="auto"/>
        <w:contextualSpacing/>
        <w:rPr>
          <w:rFonts w:ascii="Times New Roman" w:hAnsi="Times New Roman"/>
          <w:sz w:val="24"/>
          <w:szCs w:val="24"/>
          <w:u w:val="single"/>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By:</w:t>
      </w:r>
      <w:r>
        <w:rPr>
          <w:rFonts w:ascii="Times New Roman" w:hAnsi="Times New Roman"/>
          <w:sz w:val="24"/>
          <w:szCs w:val="24"/>
        </w:rPr>
        <w:tab/>
      </w:r>
      <w:r w:rsidRPr="00FE0604">
        <w:rPr>
          <w:rFonts w:ascii="Times New Roman" w:hAnsi="Times New Roman"/>
          <w:i/>
          <w:sz w:val="24"/>
          <w:szCs w:val="24"/>
          <w:u w:val="single"/>
        </w:rPr>
        <w:t>/s/ Katherine J. Odenbreit</w:t>
      </w:r>
      <w:r>
        <w:rPr>
          <w:rFonts w:ascii="Times New Roman" w:hAnsi="Times New Roman"/>
          <w:sz w:val="24"/>
          <w:szCs w:val="24"/>
          <w:u w:val="single"/>
        </w:rPr>
        <w:t>_____________</w:t>
      </w:r>
      <w:r w:rsidRPr="00CC53F4">
        <w:rPr>
          <w:rFonts w:ascii="Times New Roman" w:hAnsi="Times New Roman"/>
          <w:sz w:val="24"/>
          <w:szCs w:val="24"/>
          <w:u w:val="single"/>
        </w:rPr>
        <w:t xml:space="preserve"> </w:t>
      </w:r>
    </w:p>
    <w:p w14:paraId="0AA833E5" w14:textId="77777777" w:rsidR="00695B86" w:rsidRPr="00695B86" w:rsidRDefault="00695B86" w:rsidP="00695B86">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Katherine J. Odenbreit, Esq.</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Attorney for Plaintifffs</w:t>
      </w:r>
      <w:r>
        <w:rPr>
          <w:rFonts w:ascii="Times New Roman" w:hAnsi="Times New Roman"/>
          <w:b/>
          <w:sz w:val="24"/>
          <w:szCs w:val="24"/>
          <w:u w:val="single"/>
        </w:rPr>
        <w:t xml:space="preserve"> </w:t>
      </w:r>
      <w:r>
        <w:rPr>
          <w:rFonts w:ascii="Times New Roman" w:hAnsi="Times New Roman"/>
          <w:b/>
          <w:sz w:val="24"/>
          <w:szCs w:val="24"/>
          <w:u w:val="single"/>
        </w:rPr>
        <w:br w:type="page"/>
      </w:r>
    </w:p>
    <w:p w14:paraId="71DB9076" w14:textId="77777777" w:rsidR="00ED1C53" w:rsidRDefault="00ED1C53" w:rsidP="009A1324">
      <w:pPr>
        <w:widowControl w:val="0"/>
        <w:jc w:val="center"/>
        <w:rPr>
          <w:rFonts w:ascii="Times New Roman" w:hAnsi="Times New Roman"/>
          <w:b/>
          <w:sz w:val="24"/>
          <w:szCs w:val="24"/>
          <w:u w:val="single"/>
        </w:rPr>
        <w:sectPr w:rsidR="00ED1C53" w:rsidSect="00453739">
          <w:headerReference w:type="default" r:id="rId11"/>
          <w:footerReference w:type="default" r:id="rId12"/>
          <w:pgSz w:w="12240" w:h="15840" w:code="1"/>
          <w:pgMar w:top="1440" w:right="1530" w:bottom="1440" w:left="1440" w:header="720" w:footer="454" w:gutter="0"/>
          <w:pgNumType w:fmt="lowerRoman" w:start="1"/>
          <w:cols w:space="720"/>
          <w:docGrid w:linePitch="272"/>
        </w:sectPr>
      </w:pPr>
    </w:p>
    <w:p w14:paraId="0F41E885" w14:textId="77777777" w:rsidR="00F3155D" w:rsidRDefault="006F79AA" w:rsidP="009A1324">
      <w:pPr>
        <w:widowControl w:val="0"/>
        <w:jc w:val="center"/>
        <w:rPr>
          <w:rFonts w:ascii="Times New Roman" w:hAnsi="Times New Roman"/>
          <w:b/>
          <w:sz w:val="24"/>
          <w:szCs w:val="24"/>
          <w:u w:val="single"/>
        </w:rPr>
      </w:pPr>
      <w:r w:rsidRPr="0009653E">
        <w:rPr>
          <w:rFonts w:ascii="Times New Roman" w:hAnsi="Times New Roman"/>
          <w:b/>
          <w:sz w:val="24"/>
          <w:szCs w:val="24"/>
          <w:u w:val="single"/>
        </w:rPr>
        <w:lastRenderedPageBreak/>
        <w:t>MEMORANDUM OF POINTS AND AUTHORITIES</w:t>
      </w:r>
    </w:p>
    <w:p w14:paraId="04DCC8CF" w14:textId="0B942A6A" w:rsidR="008A3925" w:rsidRDefault="0094308B" w:rsidP="00453739">
      <w:pPr>
        <w:pStyle w:val="ListParagraph"/>
        <w:numPr>
          <w:ilvl w:val="0"/>
          <w:numId w:val="2"/>
        </w:numPr>
        <w:ind w:left="720" w:hanging="540"/>
        <w:jc w:val="both"/>
        <w:rPr>
          <w:rFonts w:ascii="Times New Roman" w:hAnsi="Times New Roman"/>
          <w:b/>
          <w:sz w:val="24"/>
          <w:szCs w:val="24"/>
        </w:rPr>
      </w:pPr>
      <w:r>
        <w:rPr>
          <w:rFonts w:ascii="Times New Roman" w:hAnsi="Times New Roman"/>
          <w:b/>
          <w:sz w:val="24"/>
          <w:szCs w:val="24"/>
        </w:rPr>
        <w:t xml:space="preserve">INTRODUCTION AND </w:t>
      </w:r>
      <w:r w:rsidR="0044111C" w:rsidRPr="0044111C">
        <w:rPr>
          <w:rFonts w:ascii="Times New Roman" w:hAnsi="Times New Roman"/>
          <w:b/>
          <w:sz w:val="24"/>
          <w:szCs w:val="24"/>
        </w:rPr>
        <w:t>STATEMENT OF FACTS</w:t>
      </w:r>
    </w:p>
    <w:p w14:paraId="263C1F15" w14:textId="3902F354" w:rsidR="00F52765" w:rsidRPr="00970901" w:rsidRDefault="008B58BD" w:rsidP="00B06C0C">
      <w:pPr>
        <w:pStyle w:val="Signatureblockline"/>
        <w:widowControl w:val="0"/>
        <w:tabs>
          <w:tab w:val="clear" w:pos="9360"/>
          <w:tab w:val="left" w:leader="underscore" w:pos="0"/>
        </w:tabs>
        <w:spacing w:line="455" w:lineRule="exact"/>
        <w:ind w:left="0" w:right="90" w:firstLine="720"/>
        <w:contextualSpacing/>
        <w:jc w:val="both"/>
        <w:rPr>
          <w:rFonts w:ascii="Times New Roman" w:hAnsi="Times New Roman"/>
          <w:sz w:val="24"/>
          <w:szCs w:val="24"/>
        </w:rPr>
      </w:pPr>
      <w:r>
        <w:rPr>
          <w:rFonts w:ascii="Times New Roman" w:hAnsi="Times New Roman"/>
          <w:sz w:val="24"/>
          <w:szCs w:val="24"/>
        </w:rPr>
        <w:t xml:space="preserve">Plaintiff </w:t>
      </w:r>
      <w:r w:rsidR="002E1BFD">
        <w:rPr>
          <w:rFonts w:ascii="Times New Roman" w:hAnsi="Times New Roman"/>
          <w:sz w:val="24"/>
          <w:szCs w:val="24"/>
        </w:rPr>
        <w:t>Christopher Levanoff filed for protection under the federal bankruptcy code</w:t>
      </w:r>
      <w:r>
        <w:rPr>
          <w:rFonts w:ascii="Times New Roman" w:hAnsi="Times New Roman"/>
          <w:sz w:val="24"/>
          <w:szCs w:val="24"/>
        </w:rPr>
        <w:t xml:space="preserve"> on or about February 2, 2011.  Defendants have raised this issue at certification and in their Motion to Decertify Class Action.  Plaintiffs anticipate that Defendnats will raise this issue again in front of the jury in an effort to make the class representatives appear unworthy of an award from the jury.  However, any mention of Plaintiff Levanoff’s bankruptcy is improper because a class representative’s individual issues are irrelevant to the trial, and because any mention of Levanoff’s bankruptcy would be unduly prejudicial to Plaintiffs. </w:t>
      </w:r>
      <w:r w:rsidR="00F52765">
        <w:rPr>
          <w:rFonts w:ascii="Times New Roman" w:hAnsi="Times New Roman"/>
          <w:sz w:val="24"/>
          <w:szCs w:val="24"/>
        </w:rPr>
        <w:t xml:space="preserve"> </w:t>
      </w:r>
      <w:r>
        <w:rPr>
          <w:rFonts w:ascii="Times New Roman" w:hAnsi="Times New Roman"/>
          <w:sz w:val="24"/>
          <w:szCs w:val="24"/>
        </w:rPr>
        <w:t>Thus, Plaintiffs move this Court to exclude any mention of Plaintiff Levanoff’s bankruptcy at tria</w:t>
      </w:r>
      <w:r w:rsidR="003875CA">
        <w:rPr>
          <w:rFonts w:ascii="Times New Roman" w:hAnsi="Times New Roman"/>
          <w:sz w:val="24"/>
          <w:szCs w:val="24"/>
        </w:rPr>
        <w:t>L</w:t>
      </w:r>
      <w:r>
        <w:rPr>
          <w:rFonts w:ascii="Times New Roman" w:hAnsi="Times New Roman"/>
          <w:sz w:val="24"/>
          <w:szCs w:val="24"/>
        </w:rPr>
        <w:t xml:space="preserve">. </w:t>
      </w:r>
    </w:p>
    <w:p w14:paraId="5847A596" w14:textId="50611F84" w:rsidR="00453739" w:rsidRDefault="003875CA" w:rsidP="00E71B7A">
      <w:pPr>
        <w:pStyle w:val="Body"/>
        <w:numPr>
          <w:ilvl w:val="0"/>
          <w:numId w:val="2"/>
        </w:numPr>
        <w:spacing w:line="455" w:lineRule="exact"/>
        <w:ind w:left="720"/>
        <w:jc w:val="both"/>
        <w:rPr>
          <w:b/>
          <w:sz w:val="24"/>
        </w:rPr>
      </w:pPr>
      <w:r>
        <w:rPr>
          <w:b/>
          <w:sz w:val="24"/>
        </w:rPr>
        <w:t xml:space="preserve">LEGAL ARGUMENT </w:t>
      </w:r>
    </w:p>
    <w:p w14:paraId="417FF5AF" w14:textId="12C025D2" w:rsidR="007915EC" w:rsidRDefault="003875CA" w:rsidP="00CF1009">
      <w:pPr>
        <w:pStyle w:val="Body"/>
        <w:numPr>
          <w:ilvl w:val="0"/>
          <w:numId w:val="7"/>
        </w:numPr>
        <w:spacing w:line="455" w:lineRule="exact"/>
        <w:ind w:hanging="720"/>
        <w:jc w:val="both"/>
        <w:rPr>
          <w:b/>
          <w:sz w:val="24"/>
        </w:rPr>
      </w:pPr>
      <w:r>
        <w:rPr>
          <w:b/>
          <w:sz w:val="24"/>
        </w:rPr>
        <w:t>Evidence of Plaintiff Levanoff’s Bankruptcy is</w:t>
      </w:r>
      <w:r w:rsidR="00252BCF">
        <w:rPr>
          <w:b/>
          <w:sz w:val="24"/>
        </w:rPr>
        <w:t xml:space="preserve"> Inadmissible because it is</w:t>
      </w:r>
      <w:r>
        <w:rPr>
          <w:b/>
          <w:sz w:val="24"/>
        </w:rPr>
        <w:t xml:space="preserve"> Irrelevant and Prejudicial</w:t>
      </w:r>
    </w:p>
    <w:p w14:paraId="4A735830" w14:textId="333F21A0" w:rsidR="007915EC" w:rsidRDefault="003875CA" w:rsidP="003875CA">
      <w:pPr>
        <w:pStyle w:val="Body"/>
        <w:spacing w:line="455" w:lineRule="exact"/>
        <w:jc w:val="both"/>
        <w:rPr>
          <w:sz w:val="24"/>
        </w:rPr>
      </w:pPr>
      <w:r>
        <w:rPr>
          <w:sz w:val="24"/>
        </w:rPr>
        <w:t xml:space="preserve">Two primary rules relate to this motion in limine. First, only relevant evidence is admissible. Evid. Code § 350.  </w:t>
      </w:r>
      <w:r w:rsidR="00CA10FB">
        <w:rPr>
          <w:sz w:val="24"/>
        </w:rPr>
        <w:t>“‘Relevant evidence’</w:t>
      </w:r>
      <w:r w:rsidR="00252BCF">
        <w:rPr>
          <w:sz w:val="24"/>
        </w:rPr>
        <w:t xml:space="preserve"> means evidence, including evidence relevant to the credibility of a witness or hearsay declarant, </w:t>
      </w:r>
      <w:r w:rsidR="00CA10FB">
        <w:rPr>
          <w:sz w:val="24"/>
        </w:rPr>
        <w:t xml:space="preserve">having a tendency in reason to prove or sidprove any disputed fact that is of consequence to the determination of the action.” Evid. Code § 210.  </w:t>
      </w:r>
      <w:r>
        <w:rPr>
          <w:sz w:val="24"/>
        </w:rPr>
        <w:t>Second, “</w:t>
      </w:r>
      <w:r w:rsidR="00F166DC">
        <w:rPr>
          <w:sz w:val="24"/>
        </w:rPr>
        <w:t>[t]</w:t>
      </w:r>
      <w:r w:rsidR="00F166DC" w:rsidRPr="00F166DC">
        <w:rPr>
          <w:sz w:val="24"/>
        </w:rPr>
        <w:t xml:space="preserve">he court in its discretion may exclude evidence if its probative value is substantially outweighed by the probability that its admission will </w:t>
      </w:r>
      <w:r w:rsidR="00A83042" w:rsidRPr="00A83042">
        <w:rPr>
          <w:sz w:val="24"/>
        </w:rPr>
        <w:t xml:space="preserve">(b) create substantial danger </w:t>
      </w:r>
      <w:r w:rsidR="00F166DC" w:rsidRPr="00F166DC">
        <w:rPr>
          <w:sz w:val="24"/>
        </w:rPr>
        <w:t>of undue prejudice</w:t>
      </w:r>
      <w:r w:rsidR="00F166DC">
        <w:rPr>
          <w:sz w:val="24"/>
        </w:rPr>
        <w:t xml:space="preserve"> </w:t>
      </w:r>
      <w:r w:rsidR="00A83042" w:rsidRPr="00A83042">
        <w:rPr>
          <w:sz w:val="24"/>
        </w:rPr>
        <w:t xml:space="preserve">of confusing the issues, or of misleading the jury.” </w:t>
      </w:r>
      <w:r>
        <w:rPr>
          <w:sz w:val="24"/>
        </w:rPr>
        <w:t xml:space="preserve"> </w:t>
      </w:r>
      <w:r w:rsidR="00A83042" w:rsidRPr="00A83042">
        <w:rPr>
          <w:sz w:val="24"/>
        </w:rPr>
        <w:t xml:space="preserve">Evid. Code § 352. </w:t>
      </w:r>
      <w:r w:rsidR="00CF1009">
        <w:rPr>
          <w:sz w:val="24"/>
        </w:rPr>
        <w:t xml:space="preserve"> </w:t>
      </w:r>
    </w:p>
    <w:p w14:paraId="20A01743" w14:textId="5FCD0348" w:rsidR="00CA10FB" w:rsidRDefault="00CA10FB" w:rsidP="00BA37D7">
      <w:pPr>
        <w:pStyle w:val="Body"/>
        <w:spacing w:line="455" w:lineRule="exact"/>
        <w:jc w:val="both"/>
        <w:rPr>
          <w:sz w:val="24"/>
          <w:szCs w:val="24"/>
        </w:rPr>
      </w:pPr>
      <w:r>
        <w:rPr>
          <w:sz w:val="24"/>
        </w:rPr>
        <w:t>Here, Plaintiff Levanoff’s bankruptcy does not relate to the Plaintiffs’ claims at issue in this case and does not tend to prove or disprove that Defendants failed to pay Plaintiffs and Class Members in accordance with the Labor Code</w:t>
      </w:r>
      <w:r w:rsidR="00252BCF">
        <w:rPr>
          <w:sz w:val="24"/>
        </w:rPr>
        <w:t xml:space="preserve"> or any other fact of consequence in this action</w:t>
      </w:r>
      <w:r>
        <w:rPr>
          <w:sz w:val="24"/>
        </w:rPr>
        <w:t>.</w:t>
      </w:r>
      <w:r w:rsidR="00252BCF">
        <w:rPr>
          <w:sz w:val="24"/>
        </w:rPr>
        <w:t xml:space="preserve"> </w:t>
      </w:r>
      <w:r w:rsidR="00BA37D7">
        <w:rPr>
          <w:sz w:val="24"/>
        </w:rPr>
        <w:t xml:space="preserve">Plaintiff Levanoff’s bankruptcy is also inadmissible under Evidence Code section 787 to proce a trait of conduct relative to Plaintiff’s credibility. See Evid. Code § 787. </w:t>
      </w:r>
      <w:r>
        <w:rPr>
          <w:sz w:val="24"/>
        </w:rPr>
        <w:t xml:space="preserve"> Furthermore, even if the Court finds that Plaintiff Levanoff’s bankruptcy is relevant, the Court must exclude the evidence because it is unduly prejudicial </w:t>
      </w:r>
      <w:r w:rsidR="00252BCF">
        <w:rPr>
          <w:sz w:val="24"/>
        </w:rPr>
        <w:t xml:space="preserve">to all Plaintiffs as it could make </w:t>
      </w:r>
      <w:r w:rsidR="00252BCF">
        <w:rPr>
          <w:sz w:val="24"/>
          <w:szCs w:val="24"/>
        </w:rPr>
        <w:t xml:space="preserve">the class representatives appear </w:t>
      </w:r>
      <w:r w:rsidR="00252BCF">
        <w:rPr>
          <w:sz w:val="24"/>
          <w:szCs w:val="24"/>
        </w:rPr>
        <w:lastRenderedPageBreak/>
        <w:t>unworthy of an award from the jury</w:t>
      </w:r>
      <w:r w:rsidR="00252BCF">
        <w:rPr>
          <w:sz w:val="24"/>
          <w:szCs w:val="24"/>
        </w:rPr>
        <w:t xml:space="preserve"> and cause the jury to confuse the issues in this action. </w:t>
      </w:r>
      <w:r w:rsidR="00BA37D7">
        <w:rPr>
          <w:sz w:val="24"/>
          <w:szCs w:val="24"/>
        </w:rPr>
        <w:t xml:space="preserve"> </w:t>
      </w:r>
      <w:r w:rsidR="00252BCF">
        <w:rPr>
          <w:sz w:val="24"/>
          <w:szCs w:val="24"/>
        </w:rPr>
        <w:t xml:space="preserve">Thus, any mention of Plaintiff Levanoff’s bankruptcy must be excluded </w:t>
      </w:r>
      <w:r w:rsidR="00252BCF">
        <w:rPr>
          <w:sz w:val="24"/>
          <w:szCs w:val="24"/>
        </w:rPr>
        <w:t>at trial</w:t>
      </w:r>
      <w:r w:rsidR="00252BCF">
        <w:rPr>
          <w:sz w:val="24"/>
          <w:szCs w:val="24"/>
        </w:rPr>
        <w:t xml:space="preserve">. </w:t>
      </w:r>
    </w:p>
    <w:p w14:paraId="0CAED583" w14:textId="5B31FD85" w:rsidR="00252BCF" w:rsidRDefault="00BA37D7" w:rsidP="00252BCF">
      <w:pPr>
        <w:pStyle w:val="Body"/>
        <w:numPr>
          <w:ilvl w:val="0"/>
          <w:numId w:val="7"/>
        </w:numPr>
        <w:spacing w:line="455" w:lineRule="exact"/>
        <w:ind w:hanging="720"/>
        <w:jc w:val="both"/>
        <w:rPr>
          <w:b/>
          <w:sz w:val="24"/>
        </w:rPr>
      </w:pPr>
      <w:r>
        <w:rPr>
          <w:b/>
          <w:sz w:val="24"/>
        </w:rPr>
        <w:t xml:space="preserve">Because of the Manifest Prejudice Threatened by Plaintiff Levanoff’s Bankruptcy, the Court Should Conduct a Hearing Pursuant to Evidence Code Section 402 Prior to Admission of the Evidence  </w:t>
      </w:r>
    </w:p>
    <w:p w14:paraId="57665A9B" w14:textId="2C26C467" w:rsidR="00252BCF" w:rsidRDefault="00BA37D7" w:rsidP="003875CA">
      <w:pPr>
        <w:pStyle w:val="Body"/>
        <w:spacing w:line="455" w:lineRule="exact"/>
        <w:jc w:val="both"/>
        <w:rPr>
          <w:sz w:val="24"/>
        </w:rPr>
      </w:pPr>
      <w:r w:rsidRPr="00BA37D7">
        <w:rPr>
          <w:sz w:val="24"/>
        </w:rPr>
        <w:t xml:space="preserve">The court should avoid the intellectual surgery entailed by an instruction to ignore what the jury has already heard. Sacramento, Etc. Draining Dist. ex rel State Reclamation Bd. v. Reed (1963) 215 Cal. App. 2d 60, 68. </w:t>
      </w:r>
      <w:r>
        <w:rPr>
          <w:sz w:val="24"/>
        </w:rPr>
        <w:t xml:space="preserve"> Thus, should the Court disagree with the foregoing, Plaintiffs move this Court in the alternative for an order preventing anyone from mentioning Plaintiff Levanoff’s bankruptcy until Defendants establish that the matter is admissible and relevant through a hearing pursuant to Evidence Code section 402.  </w:t>
      </w:r>
    </w:p>
    <w:p w14:paraId="45E85F95" w14:textId="77777777" w:rsidR="009F62CB" w:rsidRPr="00970901" w:rsidRDefault="00E44158" w:rsidP="00453739">
      <w:pPr>
        <w:pStyle w:val="Body"/>
        <w:numPr>
          <w:ilvl w:val="0"/>
          <w:numId w:val="2"/>
        </w:numPr>
        <w:spacing w:line="455" w:lineRule="exact"/>
        <w:ind w:left="720"/>
        <w:jc w:val="both"/>
        <w:rPr>
          <w:b/>
          <w:sz w:val="24"/>
        </w:rPr>
      </w:pPr>
      <w:r w:rsidRPr="00970901">
        <w:rPr>
          <w:b/>
          <w:sz w:val="24"/>
        </w:rPr>
        <w:t>CONCLUSION</w:t>
      </w:r>
    </w:p>
    <w:p w14:paraId="491B1A74" w14:textId="35BCFC43" w:rsidR="00FC5DD4" w:rsidRDefault="008D29A0" w:rsidP="008D29A0">
      <w:pPr>
        <w:widowControl w:val="0"/>
        <w:ind w:firstLine="720"/>
        <w:jc w:val="both"/>
        <w:rPr>
          <w:rFonts w:ascii="Times New Roman" w:hAnsi="Times New Roman"/>
          <w:sz w:val="24"/>
          <w:szCs w:val="24"/>
        </w:rPr>
      </w:pPr>
      <w:r>
        <w:rPr>
          <w:rFonts w:ascii="Times New Roman" w:hAnsi="Times New Roman"/>
          <w:sz w:val="24"/>
          <w:szCs w:val="24"/>
        </w:rPr>
        <w:t>For the foregoing reasons, Plaintiffs respectfully request that the Court grant Plaintiffs’ Motion in Limine No.</w:t>
      </w:r>
      <w:r w:rsidR="00BA37D7">
        <w:rPr>
          <w:rFonts w:ascii="Times New Roman" w:hAnsi="Times New Roman"/>
          <w:sz w:val="24"/>
          <w:szCs w:val="24"/>
        </w:rPr>
        <w:t>1,</w:t>
      </w:r>
      <w:r>
        <w:rPr>
          <w:rFonts w:ascii="Times New Roman" w:hAnsi="Times New Roman"/>
          <w:sz w:val="24"/>
          <w:szCs w:val="24"/>
        </w:rPr>
        <w:t xml:space="preserve"> to Exclude </w:t>
      </w:r>
      <w:r w:rsidR="00703654">
        <w:rPr>
          <w:rFonts w:ascii="Times New Roman" w:hAnsi="Times New Roman"/>
          <w:sz w:val="24"/>
          <w:szCs w:val="24"/>
        </w:rPr>
        <w:t>Evidence of Plaintiff Christopher Levanoff’s Bankruptcy Filing At Trial</w:t>
      </w:r>
      <w:r>
        <w:rPr>
          <w:rFonts w:ascii="Times New Roman" w:hAnsi="Times New Roman"/>
          <w:sz w:val="24"/>
          <w:szCs w:val="24"/>
        </w:rPr>
        <w:t xml:space="preserve">. </w:t>
      </w:r>
    </w:p>
    <w:p w14:paraId="15F218DE" w14:textId="2FD2A2F7" w:rsidR="0023044C" w:rsidRDefault="00D517E0" w:rsidP="00FC5DD4">
      <w:pPr>
        <w:widowControl w:val="0"/>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E44158" w:rsidRPr="009537FA">
        <w:rPr>
          <w:rFonts w:ascii="Times New Roman" w:hAnsi="Times New Roman"/>
          <w:sz w:val="24"/>
          <w:szCs w:val="24"/>
        </w:rPr>
        <w:t>Respectfully submitted,</w:t>
      </w:r>
      <w:r w:rsidR="00E44158">
        <w:rPr>
          <w:rFonts w:ascii="Times New Roman" w:hAnsi="Times New Roman"/>
          <w:sz w:val="24"/>
          <w:szCs w:val="24"/>
        </w:rPr>
        <w:t xml:space="preserve"> </w:t>
      </w:r>
    </w:p>
    <w:p w14:paraId="03B0C423" w14:textId="65D8AA5F" w:rsidR="00AE62E4" w:rsidRDefault="00E44158" w:rsidP="00970901">
      <w:pPr>
        <w:spacing w:after="240" w:line="453" w:lineRule="exact"/>
        <w:rPr>
          <w:rFonts w:ascii="Times New Roman" w:hAnsi="Times New Roman"/>
          <w:b/>
          <w:sz w:val="24"/>
          <w:szCs w:val="24"/>
        </w:rPr>
      </w:pPr>
      <w:r>
        <w:rPr>
          <w:rFonts w:ascii="Times New Roman" w:hAnsi="Times New Roman"/>
          <w:sz w:val="24"/>
          <w:szCs w:val="24"/>
        </w:rPr>
        <w:t xml:space="preserve">Dated: </w:t>
      </w:r>
      <w:r w:rsidR="00FC5DD4">
        <w:rPr>
          <w:rFonts w:ascii="Times New Roman" w:hAnsi="Times New Roman"/>
          <w:sz w:val="24"/>
          <w:szCs w:val="24"/>
        </w:rPr>
        <w:t>July 29</w:t>
      </w:r>
      <w:r w:rsidR="009537FA">
        <w:rPr>
          <w:rFonts w:ascii="Times New Roman" w:hAnsi="Times New Roman"/>
          <w:sz w:val="24"/>
          <w:szCs w:val="24"/>
        </w:rPr>
        <w:t>,</w:t>
      </w:r>
      <w:r w:rsidR="009A06B5">
        <w:rPr>
          <w:rFonts w:ascii="Times New Roman" w:hAnsi="Times New Roman"/>
          <w:sz w:val="24"/>
          <w:szCs w:val="24"/>
        </w:rPr>
        <w:t xml:space="preserve"> 2016</w:t>
      </w:r>
      <w:r w:rsidR="00AE62E4">
        <w:rPr>
          <w:rFonts w:ascii="Times New Roman" w:hAnsi="Times New Roman"/>
          <w:sz w:val="24"/>
          <w:szCs w:val="24"/>
        </w:rPr>
        <w:tab/>
      </w:r>
      <w:r w:rsidR="00AE62E4">
        <w:rPr>
          <w:rFonts w:ascii="Times New Roman" w:hAnsi="Times New Roman"/>
          <w:sz w:val="24"/>
          <w:szCs w:val="24"/>
        </w:rPr>
        <w:tab/>
      </w:r>
      <w:r w:rsidR="00AE62E4">
        <w:rPr>
          <w:rFonts w:ascii="Times New Roman" w:hAnsi="Times New Roman"/>
          <w:sz w:val="24"/>
          <w:szCs w:val="24"/>
        </w:rPr>
        <w:tab/>
      </w:r>
      <w:r w:rsidR="00AE62E4">
        <w:rPr>
          <w:rFonts w:ascii="Times New Roman" w:hAnsi="Times New Roman"/>
          <w:sz w:val="24"/>
          <w:szCs w:val="24"/>
        </w:rPr>
        <w:tab/>
      </w:r>
      <w:r w:rsidR="009A06B5">
        <w:rPr>
          <w:rFonts w:ascii="Times New Roman" w:hAnsi="Times New Roman"/>
          <w:b/>
          <w:sz w:val="24"/>
          <w:szCs w:val="24"/>
        </w:rPr>
        <w:t>MAHONEY LAW GROUP, APC</w:t>
      </w:r>
    </w:p>
    <w:p w14:paraId="2F611645" w14:textId="77777777" w:rsidR="008F1D2A" w:rsidRDefault="008F1D2A" w:rsidP="00AE62E4">
      <w:pPr>
        <w:spacing w:line="453" w:lineRule="exact"/>
        <w:rPr>
          <w:rFonts w:ascii="Times New Roman" w:hAnsi="Times New Roman"/>
          <w:sz w:val="24"/>
          <w:szCs w:val="24"/>
        </w:rPr>
      </w:pPr>
    </w:p>
    <w:p w14:paraId="3AA022F4" w14:textId="77777777" w:rsidR="00AE62E4" w:rsidRPr="00CC53F4" w:rsidRDefault="00AE62E4" w:rsidP="00AE62E4">
      <w:pPr>
        <w:spacing w:line="240" w:lineRule="auto"/>
        <w:contextualSpacing/>
        <w:rPr>
          <w:rFonts w:ascii="Times New Roman" w:hAnsi="Times New Roman"/>
          <w:sz w:val="24"/>
          <w:szCs w:val="24"/>
          <w:u w:val="single"/>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By:</w:t>
      </w:r>
      <w:r w:rsidR="008F1D2A">
        <w:rPr>
          <w:rFonts w:ascii="Times New Roman" w:hAnsi="Times New Roman"/>
          <w:sz w:val="24"/>
          <w:szCs w:val="24"/>
        </w:rPr>
        <w:tab/>
      </w:r>
      <w:r w:rsidR="00FE0604" w:rsidRPr="00FE0604">
        <w:rPr>
          <w:rFonts w:ascii="Times New Roman" w:hAnsi="Times New Roman"/>
          <w:i/>
          <w:sz w:val="24"/>
          <w:szCs w:val="24"/>
          <w:u w:val="single"/>
        </w:rPr>
        <w:t>/s/ Katherine J. Odenbreit</w:t>
      </w:r>
      <w:r w:rsidR="00655ED1">
        <w:rPr>
          <w:rFonts w:ascii="Times New Roman" w:hAnsi="Times New Roman"/>
          <w:sz w:val="24"/>
          <w:szCs w:val="24"/>
          <w:u w:val="single"/>
        </w:rPr>
        <w:t>_____________</w:t>
      </w:r>
      <w:r w:rsidR="00CC53F4" w:rsidRPr="00CC53F4">
        <w:rPr>
          <w:rFonts w:ascii="Times New Roman" w:hAnsi="Times New Roman"/>
          <w:sz w:val="24"/>
          <w:szCs w:val="24"/>
          <w:u w:val="single"/>
        </w:rPr>
        <w:t xml:space="preserve"> </w:t>
      </w:r>
    </w:p>
    <w:p w14:paraId="2C69D095" w14:textId="77777777" w:rsidR="00AE62E4" w:rsidRDefault="00AE62E4" w:rsidP="00AE62E4">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4042DA">
        <w:rPr>
          <w:rFonts w:ascii="Times New Roman" w:hAnsi="Times New Roman"/>
          <w:sz w:val="24"/>
          <w:szCs w:val="24"/>
        </w:rPr>
        <w:t>Katherine J. Odenbreit</w:t>
      </w:r>
      <w:r>
        <w:rPr>
          <w:rFonts w:ascii="Times New Roman" w:hAnsi="Times New Roman"/>
          <w:sz w:val="24"/>
          <w:szCs w:val="24"/>
        </w:rPr>
        <w:t>, Esq.</w:t>
      </w:r>
    </w:p>
    <w:p w14:paraId="7273AF81" w14:textId="1F5BD6CE" w:rsidR="005F07E5" w:rsidRDefault="00AE62E4" w:rsidP="0023044C">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9537FA">
        <w:rPr>
          <w:rFonts w:ascii="Times New Roman" w:hAnsi="Times New Roman"/>
          <w:sz w:val="24"/>
          <w:szCs w:val="24"/>
        </w:rPr>
        <w:t>Attorney</w:t>
      </w:r>
      <w:r w:rsidR="00092ABE">
        <w:rPr>
          <w:rFonts w:ascii="Times New Roman" w:hAnsi="Times New Roman"/>
          <w:sz w:val="24"/>
          <w:szCs w:val="24"/>
        </w:rPr>
        <w:t xml:space="preserve"> for </w:t>
      </w:r>
      <w:r w:rsidR="00970901">
        <w:rPr>
          <w:rFonts w:ascii="Times New Roman" w:hAnsi="Times New Roman"/>
          <w:sz w:val="24"/>
          <w:szCs w:val="24"/>
        </w:rPr>
        <w:t>Plaintiffs</w:t>
      </w:r>
    </w:p>
    <w:p w14:paraId="5A25473B" w14:textId="77777777" w:rsidR="00C403EA" w:rsidRDefault="00C403EA" w:rsidP="0023044C">
      <w:pPr>
        <w:spacing w:line="240" w:lineRule="auto"/>
        <w:contextualSpacing/>
        <w:rPr>
          <w:rFonts w:ascii="Times New Roman" w:hAnsi="Times New Roman"/>
          <w:sz w:val="24"/>
          <w:szCs w:val="24"/>
        </w:rPr>
      </w:pPr>
    </w:p>
    <w:p w14:paraId="33B8447F" w14:textId="77777777" w:rsidR="00C403EA" w:rsidRDefault="00C403EA" w:rsidP="0023044C">
      <w:pPr>
        <w:spacing w:line="240" w:lineRule="auto"/>
        <w:contextualSpacing/>
        <w:rPr>
          <w:rFonts w:ascii="Times New Roman" w:hAnsi="Times New Roman"/>
          <w:sz w:val="24"/>
          <w:szCs w:val="24"/>
        </w:rPr>
      </w:pPr>
    </w:p>
    <w:p w14:paraId="3A1B207B" w14:textId="77777777" w:rsidR="004A3F44" w:rsidRDefault="004A3F44" w:rsidP="00C403EA">
      <w:pPr>
        <w:widowControl w:val="0"/>
        <w:jc w:val="center"/>
        <w:rPr>
          <w:rFonts w:ascii="Times New Roman" w:hAnsi="Times New Roman"/>
          <w:b/>
          <w:sz w:val="24"/>
          <w:szCs w:val="24"/>
          <w:u w:val="single"/>
        </w:rPr>
        <w:sectPr w:rsidR="004A3F44" w:rsidSect="005E1976">
          <w:footerReference w:type="default" r:id="rId13"/>
          <w:pgSz w:w="12240" w:h="15840" w:code="1"/>
          <w:pgMar w:top="1440" w:right="1530" w:bottom="1440" w:left="1440" w:header="720" w:footer="439" w:gutter="0"/>
          <w:pgNumType w:start="1"/>
          <w:cols w:space="720"/>
          <w:docGrid w:linePitch="272"/>
        </w:sectPr>
      </w:pPr>
    </w:p>
    <w:p w14:paraId="0B8AB64A" w14:textId="08C807D0" w:rsidR="00C403EA" w:rsidRPr="00C403EA" w:rsidRDefault="00C403EA" w:rsidP="00C403EA">
      <w:pPr>
        <w:widowControl w:val="0"/>
        <w:jc w:val="center"/>
        <w:rPr>
          <w:rFonts w:ascii="Times New Roman" w:hAnsi="Times New Roman"/>
          <w:b/>
          <w:sz w:val="24"/>
          <w:szCs w:val="24"/>
          <w:u w:val="single"/>
        </w:rPr>
      </w:pPr>
      <w:r>
        <w:rPr>
          <w:rFonts w:ascii="Times New Roman" w:hAnsi="Times New Roman"/>
          <w:b/>
          <w:sz w:val="24"/>
          <w:szCs w:val="24"/>
          <w:u w:val="single"/>
        </w:rPr>
        <w:t>DECLARATION OF KATHERINE J. ODENBREIT</w:t>
      </w:r>
    </w:p>
    <w:p w14:paraId="53BE3595" w14:textId="77777777" w:rsidR="00C403EA" w:rsidRPr="00C403EA" w:rsidRDefault="00C403EA" w:rsidP="00C403EA">
      <w:pPr>
        <w:widowControl w:val="0"/>
        <w:ind w:left="90" w:right="180"/>
        <w:jc w:val="both"/>
        <w:rPr>
          <w:rFonts w:ascii="Times New Roman" w:hAnsi="Times New Roman"/>
          <w:sz w:val="24"/>
          <w:szCs w:val="24"/>
        </w:rPr>
      </w:pPr>
      <w:r w:rsidRPr="00C403EA">
        <w:rPr>
          <w:rFonts w:ascii="Times New Roman" w:hAnsi="Times New Roman"/>
          <w:sz w:val="24"/>
          <w:szCs w:val="24"/>
        </w:rPr>
        <w:t>I, KATHERINE J. ODENBREIT, declare as follows:</w:t>
      </w:r>
    </w:p>
    <w:p w14:paraId="431A8718" w14:textId="49C9625D" w:rsidR="00C403EA" w:rsidRPr="00C403EA" w:rsidRDefault="00C403EA" w:rsidP="00C403EA">
      <w:pPr>
        <w:numPr>
          <w:ilvl w:val="0"/>
          <w:numId w:val="13"/>
        </w:numPr>
        <w:ind w:left="90" w:right="180" w:firstLine="720"/>
        <w:contextualSpacing/>
        <w:jc w:val="both"/>
        <w:rPr>
          <w:rFonts w:ascii="Times New Roman" w:hAnsi="Times New Roman"/>
          <w:sz w:val="24"/>
          <w:szCs w:val="24"/>
        </w:rPr>
      </w:pPr>
      <w:r w:rsidRPr="00C403EA">
        <w:rPr>
          <w:rFonts w:ascii="Times New Roman" w:hAnsi="Times New Roman"/>
          <w:sz w:val="24"/>
          <w:szCs w:val="24"/>
        </w:rPr>
        <w:t>I am an attorney at law duly licensed to practice in the State of California</w:t>
      </w:r>
      <w:r>
        <w:rPr>
          <w:rFonts w:ascii="Times New Roman" w:hAnsi="Times New Roman"/>
          <w:sz w:val="24"/>
          <w:szCs w:val="24"/>
        </w:rPr>
        <w:t>,</w:t>
      </w:r>
      <w:r w:rsidRPr="00C403EA">
        <w:rPr>
          <w:rFonts w:ascii="Times New Roman" w:hAnsi="Times New Roman"/>
          <w:sz w:val="24"/>
          <w:szCs w:val="24"/>
        </w:rPr>
        <w:t xml:space="preserve"> and</w:t>
      </w:r>
      <w:r>
        <w:rPr>
          <w:rFonts w:ascii="Times New Roman" w:hAnsi="Times New Roman"/>
          <w:sz w:val="24"/>
          <w:szCs w:val="24"/>
        </w:rPr>
        <w:t xml:space="preserve"> I</w:t>
      </w:r>
      <w:r w:rsidRPr="00C403EA">
        <w:rPr>
          <w:rFonts w:ascii="Times New Roman" w:hAnsi="Times New Roman"/>
          <w:sz w:val="24"/>
          <w:szCs w:val="24"/>
        </w:rPr>
        <w:t xml:space="preserve"> am an associate of Mahoney Law Group, APC, counsel of record in this action for Plaintiffs Christopher Levanoff, Alison Diaz, Andrew Gaxiola, and Jenna Steed.</w:t>
      </w:r>
    </w:p>
    <w:p w14:paraId="6BBD881F" w14:textId="77777777" w:rsidR="00C403EA" w:rsidRPr="00C403EA" w:rsidRDefault="00C403EA" w:rsidP="00C403EA">
      <w:pPr>
        <w:numPr>
          <w:ilvl w:val="0"/>
          <w:numId w:val="13"/>
        </w:numPr>
        <w:ind w:left="90" w:right="180" w:firstLine="720"/>
        <w:contextualSpacing/>
        <w:jc w:val="both"/>
        <w:rPr>
          <w:rFonts w:ascii="Times New Roman" w:hAnsi="Times New Roman"/>
          <w:sz w:val="24"/>
          <w:szCs w:val="24"/>
        </w:rPr>
      </w:pPr>
      <w:r w:rsidRPr="00C403EA">
        <w:rPr>
          <w:rFonts w:ascii="Times New Roman" w:hAnsi="Times New Roman"/>
          <w:sz w:val="24"/>
          <w:szCs w:val="24"/>
        </w:rPr>
        <w:t xml:space="preserve">The facts contained herein are within my personal knowledge, and if sworn as a witness, I could and would testify competently thereto. </w:t>
      </w:r>
    </w:p>
    <w:p w14:paraId="033DB01D" w14:textId="77777777" w:rsidR="00C403EA" w:rsidRDefault="00C403EA" w:rsidP="00C403EA">
      <w:pPr>
        <w:numPr>
          <w:ilvl w:val="0"/>
          <w:numId w:val="13"/>
        </w:numPr>
        <w:ind w:left="90" w:right="180" w:firstLine="720"/>
        <w:contextualSpacing/>
        <w:jc w:val="both"/>
        <w:rPr>
          <w:rFonts w:ascii="Times New Roman" w:hAnsi="Times New Roman"/>
          <w:sz w:val="24"/>
          <w:szCs w:val="24"/>
        </w:rPr>
      </w:pPr>
      <w:r w:rsidRPr="00C403EA">
        <w:rPr>
          <w:rFonts w:ascii="Times New Roman" w:hAnsi="Times New Roman"/>
          <w:sz w:val="24"/>
          <w:szCs w:val="24"/>
        </w:rPr>
        <w:t>This motion in limine seeks an order excluding evidence of</w:t>
      </w:r>
      <w:r>
        <w:rPr>
          <w:rFonts w:ascii="Times New Roman" w:hAnsi="Times New Roman"/>
          <w:sz w:val="24"/>
          <w:szCs w:val="24"/>
        </w:rPr>
        <w:t xml:space="preserve"> Plaintiff Christopher Levanoff’s bankruptcy</w:t>
      </w:r>
      <w:r w:rsidRPr="00C403EA">
        <w:rPr>
          <w:rFonts w:ascii="Times New Roman" w:hAnsi="Times New Roman"/>
          <w:sz w:val="24"/>
          <w:szCs w:val="24"/>
        </w:rPr>
        <w:t xml:space="preserve"> because such evidence is </w:t>
      </w:r>
      <w:r>
        <w:rPr>
          <w:rFonts w:ascii="Times New Roman" w:hAnsi="Times New Roman"/>
          <w:sz w:val="24"/>
          <w:szCs w:val="24"/>
        </w:rPr>
        <w:t xml:space="preserve">irrelevant and </w:t>
      </w:r>
      <w:r w:rsidRPr="00C403EA">
        <w:rPr>
          <w:rFonts w:ascii="Times New Roman" w:hAnsi="Times New Roman"/>
          <w:sz w:val="24"/>
          <w:szCs w:val="24"/>
        </w:rPr>
        <w:t>unduly prejudicial to Plaintiffs.</w:t>
      </w:r>
    </w:p>
    <w:p w14:paraId="41580907" w14:textId="77777777" w:rsidR="004A3F44" w:rsidRDefault="00C403EA" w:rsidP="00C403EA">
      <w:pPr>
        <w:numPr>
          <w:ilvl w:val="0"/>
          <w:numId w:val="13"/>
        </w:numPr>
        <w:ind w:left="90" w:right="180" w:firstLine="720"/>
        <w:contextualSpacing/>
        <w:jc w:val="both"/>
        <w:rPr>
          <w:rFonts w:ascii="Times New Roman" w:hAnsi="Times New Roman"/>
          <w:sz w:val="24"/>
          <w:szCs w:val="24"/>
        </w:rPr>
      </w:pPr>
      <w:r>
        <w:rPr>
          <w:rFonts w:ascii="Times New Roman" w:hAnsi="Times New Roman"/>
          <w:sz w:val="24"/>
          <w:szCs w:val="24"/>
        </w:rPr>
        <w:t>During this case, Defendants’ counsel has refer</w:t>
      </w:r>
      <w:r w:rsidR="004A3F44">
        <w:rPr>
          <w:rFonts w:ascii="Times New Roman" w:hAnsi="Times New Roman"/>
          <w:sz w:val="24"/>
          <w:szCs w:val="24"/>
        </w:rPr>
        <w:t xml:space="preserve">enced Plaintiff Christopher Levanoff’s having filed bankruptcy.  I expect that unchecked, the Defendants will do the same before the jury during trial. </w:t>
      </w:r>
    </w:p>
    <w:p w14:paraId="0C4FA6D1" w14:textId="77777777" w:rsidR="004A3F44" w:rsidRDefault="004A3F44" w:rsidP="00C403EA">
      <w:pPr>
        <w:numPr>
          <w:ilvl w:val="0"/>
          <w:numId w:val="13"/>
        </w:numPr>
        <w:ind w:left="90" w:right="180" w:firstLine="720"/>
        <w:contextualSpacing/>
        <w:jc w:val="both"/>
        <w:rPr>
          <w:rFonts w:ascii="Times New Roman" w:hAnsi="Times New Roman"/>
          <w:sz w:val="24"/>
          <w:szCs w:val="24"/>
        </w:rPr>
      </w:pPr>
      <w:r>
        <w:rPr>
          <w:rFonts w:ascii="Times New Roman" w:hAnsi="Times New Roman"/>
          <w:sz w:val="24"/>
          <w:szCs w:val="24"/>
        </w:rPr>
        <w:t xml:space="preserve">Whether Mr. Levanoff filed for bankruptcy or not is irrelevant to the questions surrounding Defendants’ payroll policies and violations of California’s wage and hour laws. </w:t>
      </w:r>
    </w:p>
    <w:p w14:paraId="54D58941" w14:textId="77777777" w:rsidR="004A3F44" w:rsidRDefault="004A3F44" w:rsidP="00C403EA">
      <w:pPr>
        <w:numPr>
          <w:ilvl w:val="0"/>
          <w:numId w:val="13"/>
        </w:numPr>
        <w:ind w:left="90" w:right="180" w:firstLine="720"/>
        <w:contextualSpacing/>
        <w:jc w:val="both"/>
        <w:rPr>
          <w:rFonts w:ascii="Times New Roman" w:hAnsi="Times New Roman"/>
          <w:sz w:val="24"/>
          <w:szCs w:val="24"/>
        </w:rPr>
      </w:pPr>
      <w:r>
        <w:rPr>
          <w:rFonts w:ascii="Times New Roman" w:hAnsi="Times New Roman"/>
          <w:sz w:val="24"/>
          <w:szCs w:val="24"/>
        </w:rPr>
        <w:t xml:space="preserve">I request that the Court order that the bankruptcy not be mentioned at any time during trial unless the Defendants first obtain permission from the Court to do so.  </w:t>
      </w:r>
    </w:p>
    <w:p w14:paraId="420205B1" w14:textId="77777777" w:rsidR="004A3F44" w:rsidRDefault="004A3F44" w:rsidP="00C403EA">
      <w:pPr>
        <w:numPr>
          <w:ilvl w:val="0"/>
          <w:numId w:val="13"/>
        </w:numPr>
        <w:ind w:left="90" w:right="180" w:firstLine="720"/>
        <w:contextualSpacing/>
        <w:jc w:val="both"/>
        <w:rPr>
          <w:rFonts w:ascii="Times New Roman" w:hAnsi="Times New Roman"/>
          <w:sz w:val="24"/>
          <w:szCs w:val="24"/>
        </w:rPr>
      </w:pPr>
      <w:r>
        <w:rPr>
          <w:rFonts w:ascii="Times New Roman" w:hAnsi="Times New Roman"/>
          <w:sz w:val="24"/>
          <w:szCs w:val="24"/>
        </w:rPr>
        <w:t xml:space="preserve">If the Court is uncertain about the request that the Plaintiffs are making, Plaintiffs submit that the Court should conduct a hearing pursuant to Evidence Code section 402 before the evidence is allowed. </w:t>
      </w:r>
    </w:p>
    <w:p w14:paraId="611BF662" w14:textId="43655346" w:rsidR="00C403EA" w:rsidRPr="00C403EA" w:rsidRDefault="004A3F44" w:rsidP="004A3F44">
      <w:pPr>
        <w:ind w:right="180" w:firstLine="720"/>
        <w:contextualSpacing/>
        <w:jc w:val="both"/>
        <w:rPr>
          <w:rFonts w:ascii="Times New Roman" w:hAnsi="Times New Roman"/>
          <w:sz w:val="24"/>
          <w:szCs w:val="24"/>
        </w:rPr>
      </w:pPr>
      <w:r>
        <w:rPr>
          <w:rFonts w:ascii="Times New Roman" w:hAnsi="Times New Roman"/>
          <w:sz w:val="24"/>
          <w:szCs w:val="24"/>
        </w:rPr>
        <w:t xml:space="preserve">I declare under penalty of perjury that the foregoing is true and correct. Executed this 29th day of July, 2016, at Long Beach, California. </w:t>
      </w:r>
      <w:r w:rsidR="00C403EA" w:rsidRPr="00C403EA">
        <w:rPr>
          <w:rFonts w:ascii="Times New Roman" w:hAnsi="Times New Roman"/>
          <w:sz w:val="24"/>
          <w:szCs w:val="24"/>
        </w:rPr>
        <w:t xml:space="preserve"> </w:t>
      </w:r>
    </w:p>
    <w:p w14:paraId="199CDD08" w14:textId="77777777" w:rsidR="00C403EA" w:rsidRDefault="00C403EA" w:rsidP="0023044C">
      <w:pPr>
        <w:spacing w:line="240" w:lineRule="auto"/>
        <w:contextualSpacing/>
        <w:rPr>
          <w:rFonts w:ascii="Times New Roman" w:hAnsi="Times New Roman"/>
          <w:sz w:val="24"/>
          <w:szCs w:val="24"/>
        </w:rPr>
      </w:pPr>
    </w:p>
    <w:p w14:paraId="0148EDBB" w14:textId="77777777" w:rsidR="004A3F44" w:rsidRDefault="004A3F44" w:rsidP="0023044C">
      <w:pPr>
        <w:spacing w:line="240" w:lineRule="auto"/>
        <w:contextualSpacing/>
        <w:rPr>
          <w:rFonts w:ascii="Times New Roman" w:hAnsi="Times New Roman"/>
          <w:sz w:val="24"/>
          <w:szCs w:val="24"/>
        </w:rPr>
      </w:pPr>
    </w:p>
    <w:p w14:paraId="51B65574" w14:textId="7F8BE057" w:rsidR="004A3F44" w:rsidRDefault="004A3F44" w:rsidP="0023044C">
      <w:pPr>
        <w:spacing w:line="240" w:lineRule="auto"/>
        <w:contextualSpacing/>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_________________________________</w:t>
      </w:r>
    </w:p>
    <w:p w14:paraId="5B76AE66" w14:textId="45CA3C30" w:rsidR="004A3F44" w:rsidRPr="008D02E8" w:rsidRDefault="004A3F44" w:rsidP="0023044C">
      <w:pPr>
        <w:spacing w:line="240" w:lineRule="auto"/>
        <w:contextualSpacing/>
        <w:rPr>
          <w:rFonts w:ascii="Times New Roman" w:hAnsi="Times New Roman"/>
          <w:sz w:val="24"/>
          <w:szCs w:val="24"/>
        </w:rPr>
        <w:sectPr w:rsidR="004A3F44" w:rsidRPr="008D02E8" w:rsidSect="005E1976">
          <w:pgSz w:w="12240" w:h="15840" w:code="1"/>
          <w:pgMar w:top="1440" w:right="1530" w:bottom="1440" w:left="1440" w:header="720" w:footer="439" w:gutter="0"/>
          <w:pgNumType w:start="1"/>
          <w:cols w:space="720"/>
          <w:docGrid w:linePitch="272"/>
        </w:sect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 xml:space="preserve">Katherine J. Odenbreit, Esq.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14:paraId="5B20DDB9" w14:textId="77777777" w:rsidR="007B690E" w:rsidRDefault="007B690E" w:rsidP="009003D4">
      <w:pPr>
        <w:spacing w:line="240" w:lineRule="auto"/>
        <w:rPr>
          <w:rFonts w:ascii="Times New Roman" w:hAnsi="Times New Roman"/>
          <w:sz w:val="24"/>
          <w:szCs w:val="24"/>
        </w:rPr>
      </w:pPr>
      <w:bookmarkStart w:id="0" w:name="_GoBack"/>
      <w:bookmarkEnd w:id="0"/>
    </w:p>
    <w:sectPr w:rsidR="007B690E" w:rsidSect="007A644E">
      <w:headerReference w:type="default" r:id="rId14"/>
      <w:footerReference w:type="default" r:id="rId15"/>
      <w:pgSz w:w="12240" w:h="15840" w:code="1"/>
      <w:pgMar w:top="1152" w:right="1440" w:bottom="1152" w:left="1440" w:header="720" w:footer="553"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3B7041" w14:textId="77777777" w:rsidR="00C21D22" w:rsidRDefault="00C21D22">
      <w:pPr>
        <w:spacing w:line="240" w:lineRule="auto"/>
      </w:pPr>
      <w:r>
        <w:separator/>
      </w:r>
    </w:p>
  </w:endnote>
  <w:endnote w:type="continuationSeparator" w:id="0">
    <w:p w14:paraId="1A775D14" w14:textId="77777777" w:rsidR="00C21D22" w:rsidRDefault="00C21D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44740826"/>
      <w:docPartObj>
        <w:docPartGallery w:val="Page Numbers (Bottom of Page)"/>
        <w:docPartUnique/>
      </w:docPartObj>
    </w:sdtPr>
    <w:sdtEndPr>
      <w:rPr>
        <w:rFonts w:ascii="Times New Roman" w:hAnsi="Times New Roman"/>
        <w:noProof/>
        <w:sz w:val="20"/>
      </w:rPr>
    </w:sdtEndPr>
    <w:sdtContent>
      <w:p w14:paraId="7E034C1B" w14:textId="141F44D4" w:rsidR="00ED1C53" w:rsidRPr="002D5C19" w:rsidRDefault="00ED1C53">
        <w:pPr>
          <w:pStyle w:val="Footer"/>
          <w:jc w:val="center"/>
          <w:rPr>
            <w:rFonts w:ascii="Times New Roman" w:hAnsi="Times New Roman"/>
            <w:sz w:val="20"/>
          </w:rPr>
        </w:pPr>
        <w:r w:rsidRPr="002D5C19">
          <w:rPr>
            <w:rFonts w:ascii="Times New Roman" w:hAnsi="Times New Roman"/>
            <w:sz w:val="20"/>
          </w:rPr>
          <w:fldChar w:fldCharType="begin"/>
        </w:r>
        <w:r w:rsidRPr="002D5C19">
          <w:rPr>
            <w:rFonts w:ascii="Times New Roman" w:hAnsi="Times New Roman"/>
            <w:sz w:val="20"/>
          </w:rPr>
          <w:instrText xml:space="preserve"> PAGE   \* MERGEFORMAT </w:instrText>
        </w:r>
        <w:r w:rsidRPr="002D5C19">
          <w:rPr>
            <w:rFonts w:ascii="Times New Roman" w:hAnsi="Times New Roman"/>
            <w:sz w:val="20"/>
          </w:rPr>
          <w:fldChar w:fldCharType="separate"/>
        </w:r>
        <w:r w:rsidR="004A3F44">
          <w:rPr>
            <w:rFonts w:ascii="Times New Roman" w:hAnsi="Times New Roman"/>
            <w:noProof/>
            <w:sz w:val="20"/>
          </w:rPr>
          <w:t>ii</w:t>
        </w:r>
        <w:r w:rsidRPr="002D5C19">
          <w:rPr>
            <w:rFonts w:ascii="Times New Roman" w:hAnsi="Times New Roman"/>
            <w:noProof/>
            <w:sz w:val="20"/>
          </w:rPr>
          <w:fldChar w:fldCharType="end"/>
        </w:r>
      </w:p>
    </w:sdtContent>
  </w:sdt>
  <w:p w14:paraId="5F8B9414" w14:textId="0605DED7" w:rsidR="0090411F" w:rsidRPr="00DB4025" w:rsidRDefault="00453739" w:rsidP="00636D39">
    <w:pPr>
      <w:pStyle w:val="SingleSpacing"/>
      <w:pBdr>
        <w:top w:val="single" w:sz="4" w:space="1" w:color="auto"/>
      </w:pBdr>
      <w:jc w:val="center"/>
      <w:rPr>
        <w:rFonts w:ascii="Times New Roman" w:hAnsi="Times New Roman"/>
        <w:sz w:val="20"/>
      </w:rPr>
    </w:pPr>
    <w:r>
      <w:rPr>
        <w:rFonts w:ascii="Times New Roman" w:hAnsi="Times New Roman"/>
        <w:sz w:val="20"/>
      </w:rPr>
      <w:t>PL</w:t>
    </w:r>
    <w:r w:rsidR="00DA3439">
      <w:rPr>
        <w:rFonts w:ascii="Times New Roman" w:hAnsi="Times New Roman"/>
        <w:sz w:val="20"/>
      </w:rPr>
      <w:t>AINTIFFS’ MOTION IN LIMINE NO. 1,</w:t>
    </w:r>
    <w:r>
      <w:rPr>
        <w:rFonts w:ascii="Times New Roman" w:hAnsi="Times New Roman"/>
        <w:sz w:val="20"/>
      </w:rPr>
      <w:t xml:space="preserve"> TO </w:t>
    </w:r>
    <w:r w:rsidR="00D468CA">
      <w:rPr>
        <w:rFonts w:ascii="Times New Roman" w:hAnsi="Times New Roman"/>
        <w:sz w:val="20"/>
      </w:rPr>
      <w:t xml:space="preserve">EXCLUDE </w:t>
    </w:r>
    <w:r w:rsidR="00DA3439">
      <w:rPr>
        <w:rFonts w:ascii="Times New Roman" w:hAnsi="Times New Roman"/>
        <w:sz w:val="20"/>
      </w:rPr>
      <w:t>EVIDENCE OF PLAINTIFF CHRISTOPHER LEVANOFF’S BANKRUPTCY FILING</w:t>
    </w:r>
    <w:r w:rsidR="00703654">
      <w:rPr>
        <w:rFonts w:ascii="Times New Roman" w:hAnsi="Times New Roman"/>
        <w:sz w:val="20"/>
      </w:rPr>
      <w:t xml:space="preserve"> AT TRIAL</w:t>
    </w:r>
    <w:r w:rsidR="00D468CA">
      <w:rPr>
        <w:rFonts w:ascii="Times New Roman" w:hAnsi="Times New Roman"/>
        <w:sz w:val="20"/>
      </w:rPr>
      <w:t>; MEMORANDUM OF POINTS </w:t>
    </w:r>
    <w:r>
      <w:rPr>
        <w:rFonts w:ascii="Times New Roman" w:hAnsi="Times New Roman"/>
        <w:sz w:val="20"/>
      </w:rPr>
      <w:t>AND AUTHORITIES; DECLARATION OF KATHERINE J. ODENBREIT</w:t>
    </w:r>
    <w:r w:rsidR="00ED1C53">
      <w:rPr>
        <w:rFonts w:ascii="Times New Roman" w:hAnsi="Times New Roman"/>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7120654"/>
      <w:docPartObj>
        <w:docPartGallery w:val="Page Numbers (Bottom of Page)"/>
        <w:docPartUnique/>
      </w:docPartObj>
    </w:sdtPr>
    <w:sdtEndPr>
      <w:rPr>
        <w:rFonts w:ascii="Times New Roman" w:hAnsi="Times New Roman"/>
        <w:noProof/>
        <w:sz w:val="20"/>
      </w:rPr>
    </w:sdtEndPr>
    <w:sdtContent>
      <w:p w14:paraId="499B872F" w14:textId="23C767D4" w:rsidR="00ED1C53" w:rsidRPr="003E2DE9" w:rsidRDefault="00ED1C53">
        <w:pPr>
          <w:pStyle w:val="Footer"/>
          <w:jc w:val="center"/>
          <w:rPr>
            <w:rFonts w:ascii="Times New Roman" w:hAnsi="Times New Roman"/>
            <w:sz w:val="20"/>
          </w:rPr>
        </w:pPr>
        <w:r w:rsidRPr="003E2DE9">
          <w:rPr>
            <w:rFonts w:ascii="Times New Roman" w:hAnsi="Times New Roman"/>
            <w:sz w:val="20"/>
          </w:rPr>
          <w:fldChar w:fldCharType="begin"/>
        </w:r>
        <w:r w:rsidRPr="003E2DE9">
          <w:rPr>
            <w:rFonts w:ascii="Times New Roman" w:hAnsi="Times New Roman"/>
            <w:sz w:val="20"/>
          </w:rPr>
          <w:instrText xml:space="preserve"> PAGE   \* MERGEFORMAT </w:instrText>
        </w:r>
        <w:r w:rsidRPr="003E2DE9">
          <w:rPr>
            <w:rFonts w:ascii="Times New Roman" w:hAnsi="Times New Roman"/>
            <w:sz w:val="20"/>
          </w:rPr>
          <w:fldChar w:fldCharType="separate"/>
        </w:r>
        <w:r w:rsidR="004A3F44">
          <w:rPr>
            <w:rFonts w:ascii="Times New Roman" w:hAnsi="Times New Roman"/>
            <w:noProof/>
            <w:sz w:val="20"/>
          </w:rPr>
          <w:t>1</w:t>
        </w:r>
        <w:r w:rsidRPr="003E2DE9">
          <w:rPr>
            <w:rFonts w:ascii="Times New Roman" w:hAnsi="Times New Roman"/>
            <w:noProof/>
            <w:sz w:val="20"/>
          </w:rPr>
          <w:fldChar w:fldCharType="end"/>
        </w:r>
      </w:p>
    </w:sdtContent>
  </w:sdt>
  <w:p w14:paraId="6E9DEF9C" w14:textId="17952EDE" w:rsidR="00ED1C53" w:rsidRPr="00DB4025" w:rsidRDefault="00BA37D7" w:rsidP="00BA37D7">
    <w:pPr>
      <w:pStyle w:val="SingleSpacing"/>
      <w:pBdr>
        <w:top w:val="single" w:sz="4" w:space="1" w:color="auto"/>
      </w:pBdr>
      <w:jc w:val="center"/>
      <w:rPr>
        <w:rFonts w:ascii="Times New Roman" w:hAnsi="Times New Roman"/>
        <w:sz w:val="20"/>
      </w:rPr>
    </w:pPr>
    <w:r>
      <w:rPr>
        <w:rFonts w:ascii="Times New Roman" w:hAnsi="Times New Roman"/>
        <w:sz w:val="20"/>
      </w:rPr>
      <w:t>PLAINTIFFS’ MOTION IN LIMINE NO. 1, TO EXCLUDE EVIDENCE OF PLAINTIFF CHRISTOPHER LEVANOFF’S BANKRUPTCY FILING</w:t>
    </w:r>
    <w:r w:rsidR="00703654">
      <w:rPr>
        <w:rFonts w:ascii="Times New Roman" w:hAnsi="Times New Roman"/>
        <w:sz w:val="20"/>
      </w:rPr>
      <w:t xml:space="preserve"> AT TRIAL</w:t>
    </w:r>
    <w:r>
      <w:rPr>
        <w:rFonts w:ascii="Times New Roman" w:hAnsi="Times New Roman"/>
        <w:sz w:val="20"/>
      </w:rPr>
      <w:t xml:space="preserve">; MEMORANDUM OF POINTS AND AUTHORITIES; DECLARATION OF KATHERINE J. ODENBREIT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C90B" w14:textId="6337D77E" w:rsidR="007A644E" w:rsidRPr="00C42F44" w:rsidRDefault="002A6AE3" w:rsidP="007A644E">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Pr="00C42F44">
      <w:rPr>
        <w:rFonts w:ascii="Times New Roman" w:hAnsi="Times New Roman"/>
        <w:bCs/>
        <w:sz w:val="20"/>
      </w:rPr>
      <w:fldChar w:fldCharType="separate"/>
    </w:r>
    <w:r w:rsidR="004A3F44">
      <w:rPr>
        <w:rFonts w:ascii="Times New Roman" w:hAnsi="Times New Roman"/>
        <w:bCs/>
        <w:noProof/>
        <w:sz w:val="20"/>
      </w:rPr>
      <w:t>1</w:t>
    </w:r>
    <w:r w:rsidRPr="00C42F44">
      <w:rPr>
        <w:rFonts w:ascii="Times New Roman" w:hAnsi="Times New Roman"/>
        <w:bCs/>
        <w:sz w:val="20"/>
      </w:rPr>
      <w:fldChar w:fldCharType="end"/>
    </w:r>
    <w:r w:rsidRPr="00C42F44">
      <w:rPr>
        <w:rFonts w:ascii="Times New Roman" w:hAnsi="Times New Roman"/>
        <w:sz w:val="20"/>
      </w:rPr>
      <w:t>-</w:t>
    </w:r>
  </w:p>
  <w:p w14:paraId="21CE7D6B" w14:textId="77777777" w:rsidR="007A644E" w:rsidRPr="00791F20" w:rsidRDefault="002A6AE3" w:rsidP="007A644E">
    <w:pPr>
      <w:spacing w:line="240" w:lineRule="exact"/>
      <w:jc w:val="center"/>
      <w:rPr>
        <w:rFonts w:ascii="Times New Roman" w:hAnsi="Times New Roman"/>
        <w:szCs w:val="18"/>
      </w:rPr>
    </w:pPr>
    <w:r>
      <w:rPr>
        <w:rFonts w:ascii="Times New Roman" w:hAnsi="Times New Roman"/>
        <w:szCs w:val="18"/>
      </w:rPr>
      <w:t>PROOF OF SERVICE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EC88E8" w14:textId="77777777" w:rsidR="00C21D22" w:rsidRDefault="00C21D22">
      <w:pPr>
        <w:spacing w:line="240" w:lineRule="auto"/>
      </w:pPr>
      <w:r>
        <w:separator/>
      </w:r>
    </w:p>
  </w:footnote>
  <w:footnote w:type="continuationSeparator" w:id="0">
    <w:p w14:paraId="0C603D5D" w14:textId="77777777" w:rsidR="00C21D22" w:rsidRDefault="00C21D2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515D18" w14:textId="77777777" w:rsidR="0090411F" w:rsidRDefault="002A6AE3">
    <w:pPr>
      <w:pStyle w:val="Header"/>
    </w:pPr>
    <w:r>
      <w:rPr>
        <w:noProof/>
      </w:rPr>
      <mc:AlternateContent>
        <mc:Choice Requires="wps">
          <w:drawing>
            <wp:anchor distT="0" distB="0" distL="114300" distR="114300" simplePos="0" relativeHeight="251657216" behindDoc="0" locked="0" layoutInCell="1" allowOverlap="1" wp14:anchorId="14DBFFB5" wp14:editId="56ED91F4">
              <wp:simplePos x="0" y="0"/>
              <wp:positionH relativeFrom="margin">
                <wp:posOffset>-640080</wp:posOffset>
              </wp:positionH>
              <wp:positionV relativeFrom="margin">
                <wp:posOffset>0</wp:posOffset>
              </wp:positionV>
              <wp:extent cx="457200" cy="8229600"/>
              <wp:effectExtent l="0" t="0" r="0" b="0"/>
              <wp:wrapNone/>
              <wp:docPr id="12"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wps:spPr>
                    <wps:txbx>
                      <w:txbxContent>
                        <w:p w14:paraId="25AE5D26" w14:textId="77777777" w:rsidR="0090411F" w:rsidRPr="00DB4025" w:rsidRDefault="0090411F" w:rsidP="009A1324">
                          <w:pPr>
                            <w:jc w:val="right"/>
                            <w:rPr>
                              <w:rFonts w:ascii="Times New Roman" w:hAnsi="Times New Roman"/>
                              <w:sz w:val="20"/>
                            </w:rPr>
                          </w:pPr>
                          <w:r w:rsidRPr="00DB4025">
                            <w:rPr>
                              <w:rFonts w:ascii="Times New Roman" w:hAnsi="Times New Roman"/>
                              <w:sz w:val="20"/>
                            </w:rPr>
                            <w:t>1</w:t>
                          </w:r>
                        </w:p>
                        <w:p w14:paraId="2D3831E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w:t>
                          </w:r>
                        </w:p>
                        <w:p w14:paraId="5FDE4B9E"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3</w:t>
                          </w:r>
                        </w:p>
                        <w:p w14:paraId="6E07E62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4</w:t>
                          </w:r>
                        </w:p>
                        <w:p w14:paraId="40156CBD"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5</w:t>
                          </w:r>
                        </w:p>
                        <w:p w14:paraId="10F97132"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6</w:t>
                          </w:r>
                        </w:p>
                        <w:p w14:paraId="4C78392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7</w:t>
                          </w:r>
                        </w:p>
                        <w:p w14:paraId="3B3614B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8</w:t>
                          </w:r>
                        </w:p>
                        <w:p w14:paraId="24C49D9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9</w:t>
                          </w:r>
                        </w:p>
                        <w:p w14:paraId="25DFB60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10</w:t>
                          </w:r>
                        </w:p>
                        <w:p w14:paraId="125604A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11</w:t>
                          </w:r>
                        </w:p>
                        <w:p w14:paraId="08FD4EA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12</w:t>
                          </w:r>
                        </w:p>
                        <w:p w14:paraId="78BF9AF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13</w:t>
                          </w:r>
                        </w:p>
                        <w:p w14:paraId="69A99D7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14</w:t>
                          </w:r>
                        </w:p>
                        <w:p w14:paraId="2B0B0266"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15</w:t>
                          </w:r>
                        </w:p>
                        <w:p w14:paraId="6067DBE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16</w:t>
                          </w:r>
                        </w:p>
                        <w:p w14:paraId="0B6CB08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17</w:t>
                          </w:r>
                        </w:p>
                        <w:p w14:paraId="63BDAD1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18</w:t>
                          </w:r>
                        </w:p>
                        <w:p w14:paraId="7EA6616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19</w:t>
                          </w:r>
                        </w:p>
                        <w:p w14:paraId="4FF4D8D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20</w:t>
                          </w:r>
                        </w:p>
                        <w:p w14:paraId="7F303B5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21</w:t>
                          </w:r>
                        </w:p>
                        <w:p w14:paraId="7862A857"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22</w:t>
                          </w:r>
                        </w:p>
                        <w:p w14:paraId="7BE1031E"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23</w:t>
                          </w:r>
                        </w:p>
                        <w:p w14:paraId="02419D4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24</w:t>
                          </w:r>
                        </w:p>
                        <w:p w14:paraId="2A3C28C7"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25</w:t>
                          </w:r>
                        </w:p>
                        <w:p w14:paraId="60F52EAA"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26</w:t>
                          </w:r>
                        </w:p>
                        <w:p w14:paraId="390C0E7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27</w:t>
                          </w:r>
                        </w:p>
                        <w:p w14:paraId="1E93DBDA"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28</w:t>
                          </w:r>
                        </w:p>
                        <w:p w14:paraId="2965EDE6" w14:textId="77777777" w:rsidR="0090411F" w:rsidRPr="00DB4025" w:rsidRDefault="0090411F" w:rsidP="00312C88">
                          <w:pPr>
                            <w:jc w:val="right"/>
                            <w:rPr>
                              <w:rFonts w:ascii="Times New Roman" w:hAnsi="Times New Roman"/>
                              <w:sz w:val="20"/>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4DBFFB5" id="_x0000_t202" coordsize="21600,21600" o:spt="202" path="m,l,21600r21600,l21600,xe">
              <v:stroke joinstyle="miter"/>
              <v:path gradientshapeok="t" o:connecttype="rect"/>
            </v:shapetype>
            <v:shape id="LineNumbers" o:spid="_x0000_s1026" type="#_x0000_t202" style="position:absolute;margin-left:-50.4pt;margin-top:0;width:36pt;height:9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" stroked="f">
              <v:textbox inset="0,0,0,0">
                <w:txbxContent>
                  <w:p w14:paraId="25AE5D26" w14:textId="77777777" w:rsidR="0090411F" w:rsidRPr="00DB4025" w:rsidRDefault="0090411F" w:rsidP="009A1324">
                    <w:pPr>
                      <w:jc w:val="right"/>
                      <w:rPr>
                        <w:rFonts w:ascii="Times New Roman" w:hAnsi="Times New Roman"/>
                        <w:sz w:val="20"/>
                      </w:rPr>
                    </w:pPr>
                    <w:r w:rsidRPr="00DB4025">
                      <w:rPr>
                        <w:rFonts w:ascii="Times New Roman" w:hAnsi="Times New Roman"/>
                        <w:sz w:val="20"/>
                      </w:rPr>
                      <w:t>1</w:t>
                    </w:r>
                  </w:p>
                  <w:p w14:paraId="2D3831E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w:t>
                    </w:r>
                  </w:p>
                  <w:p w14:paraId="5FDE4B9E"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3</w:t>
                    </w:r>
                  </w:p>
                  <w:p w14:paraId="6E07E62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4</w:t>
                    </w:r>
                  </w:p>
                  <w:p w14:paraId="40156CBD"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5</w:t>
                    </w:r>
                  </w:p>
                  <w:p w14:paraId="10F97132"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6</w:t>
                    </w:r>
                  </w:p>
                  <w:p w14:paraId="4C78392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7</w:t>
                    </w:r>
                  </w:p>
                  <w:p w14:paraId="3B3614B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8</w:t>
                    </w:r>
                  </w:p>
                  <w:p w14:paraId="24C49D9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9</w:t>
                    </w:r>
                  </w:p>
                  <w:p w14:paraId="25DFB601"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10</w:t>
                    </w:r>
                  </w:p>
                  <w:p w14:paraId="125604A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11</w:t>
                    </w:r>
                  </w:p>
                  <w:p w14:paraId="08FD4EA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12</w:t>
                    </w:r>
                  </w:p>
                  <w:p w14:paraId="78BF9AF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13</w:t>
                    </w:r>
                  </w:p>
                  <w:p w14:paraId="69A99D7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14</w:t>
                    </w:r>
                  </w:p>
                  <w:p w14:paraId="2B0B0266"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15</w:t>
                    </w:r>
                  </w:p>
                  <w:p w14:paraId="6067DBE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16</w:t>
                    </w:r>
                  </w:p>
                  <w:p w14:paraId="0B6CB08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17</w:t>
                    </w:r>
                  </w:p>
                  <w:p w14:paraId="63BDAD1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18</w:t>
                    </w:r>
                  </w:p>
                  <w:p w14:paraId="7EA6616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19</w:t>
                    </w:r>
                  </w:p>
                  <w:p w14:paraId="4FF4D8DB"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20</w:t>
                    </w:r>
                  </w:p>
                  <w:p w14:paraId="7F303B5F"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21</w:t>
                    </w:r>
                  </w:p>
                  <w:p w14:paraId="7862A857"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22</w:t>
                    </w:r>
                  </w:p>
                  <w:p w14:paraId="7BE1031E"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23</w:t>
                    </w:r>
                  </w:p>
                  <w:p w14:paraId="02419D4C"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24</w:t>
                    </w:r>
                  </w:p>
                  <w:p w14:paraId="2A3C28C7"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25</w:t>
                    </w:r>
                  </w:p>
                  <w:p w14:paraId="60F52EAA"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26</w:t>
                    </w:r>
                  </w:p>
                  <w:p w14:paraId="390C0E78"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27</w:t>
                    </w:r>
                  </w:p>
                  <w:p w14:paraId="1E93DBDA" w14:textId="77777777" w:rsidR="0090411F" w:rsidRPr="00DB4025" w:rsidRDefault="0090411F" w:rsidP="00312C88">
                    <w:pPr>
                      <w:jc w:val="right"/>
                      <w:rPr>
                        <w:rFonts w:ascii="Times New Roman" w:hAnsi="Times New Roman"/>
                        <w:sz w:val="20"/>
                      </w:rPr>
                    </w:pPr>
                    <w:r w:rsidRPr="00DB4025">
                      <w:rPr>
                        <w:rFonts w:ascii="Times New Roman" w:hAnsi="Times New Roman"/>
                        <w:sz w:val="20"/>
                      </w:rPr>
                      <w:t>28</w:t>
                    </w:r>
                  </w:p>
                  <w:p w14:paraId="2965EDE6" w14:textId="77777777" w:rsidR="0090411F" w:rsidRPr="00DB4025" w:rsidRDefault="0090411F" w:rsidP="00312C88">
                    <w:pPr>
                      <w:jc w:val="right"/>
                      <w:rPr>
                        <w:rFonts w:ascii="Times New Roman" w:hAnsi="Times New Roman"/>
                        <w:sz w:val="20"/>
                      </w:rPr>
                    </w:pPr>
                  </w:p>
                </w:txbxContent>
              </v:textbox>
              <w10:wrap anchorx="margin" anchory="margin"/>
            </v:shape>
          </w:pict>
        </mc:Fallback>
      </mc:AlternateContent>
    </w:r>
    <w:r>
      <w:rPr>
        <w:noProof/>
      </w:rPr>
      <mc:AlternateContent>
        <mc:Choice Requires="wps">
          <w:drawing>
            <wp:anchor distT="0" distB="0" distL="114296" distR="114296" simplePos="0" relativeHeight="251656192" behindDoc="0" locked="0" layoutInCell="1" allowOverlap="1" wp14:anchorId="73051741" wp14:editId="2559FBBF">
              <wp:simplePos x="0" y="0"/>
              <wp:positionH relativeFrom="margin">
                <wp:posOffset>5943599</wp:posOffset>
              </wp:positionH>
              <wp:positionV relativeFrom="page">
                <wp:posOffset>0</wp:posOffset>
              </wp:positionV>
              <wp:extent cx="0" cy="10058400"/>
              <wp:effectExtent l="0" t="0" r="0" b="0"/>
              <wp:wrapNone/>
              <wp:docPr id="11"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633D9071" id="RightBorder" o:spid="_x0000_s1026" style="position:absolute;z-index:251656192;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">
              <w10:wrap anchorx="margin" anchory="page"/>
            </v:line>
          </w:pict>
        </mc:Fallback>
      </mc:AlternateContent>
    </w:r>
    <w:r>
      <w:rPr>
        <w:noProof/>
      </w:rPr>
      <mc:AlternateContent>
        <mc:Choice Requires="wps">
          <w:drawing>
            <wp:anchor distT="0" distB="0" distL="114296" distR="114296" simplePos="0" relativeHeight="251655168" behindDoc="0" locked="0" layoutInCell="1" allowOverlap="1" wp14:anchorId="081B8DDB" wp14:editId="241DB844">
              <wp:simplePos x="0" y="0"/>
              <wp:positionH relativeFrom="margin">
                <wp:posOffset>-91441</wp:posOffset>
              </wp:positionH>
              <wp:positionV relativeFrom="page">
                <wp:posOffset>0</wp:posOffset>
              </wp:positionV>
              <wp:extent cx="0" cy="10058400"/>
              <wp:effectExtent l="0" t="0" r="0" b="0"/>
              <wp:wrapNone/>
              <wp:docPr id="10"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1F9BBD2F" id="LeftBorder2" o:spid="_x0000_s1026" style="position:absolute;z-index:251655168;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">
              <w10:wrap anchorx="margin" anchory="page"/>
            </v:line>
          </w:pict>
        </mc:Fallback>
      </mc:AlternateContent>
    </w:r>
    <w:r>
      <w:rPr>
        <w:noProof/>
      </w:rPr>
      <mc:AlternateContent>
        <mc:Choice Requires="wps">
          <w:drawing>
            <wp:anchor distT="0" distB="0" distL="114296" distR="114296" simplePos="0" relativeHeight="251654144" behindDoc="0" locked="0" layoutInCell="1" allowOverlap="1" wp14:anchorId="2332DAE7" wp14:editId="71048D5B">
              <wp:simplePos x="0" y="0"/>
              <wp:positionH relativeFrom="margin">
                <wp:posOffset>-45721</wp:posOffset>
              </wp:positionH>
              <wp:positionV relativeFrom="page">
                <wp:posOffset>0</wp:posOffset>
              </wp:positionV>
              <wp:extent cx="0" cy="10058400"/>
              <wp:effectExtent l="0" t="0" r="0" b="0"/>
              <wp:wrapNone/>
              <wp:docPr id="9"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wps:spPr>
                    <wps:bodyPr/>
                  </wps:wsp>
                </a:graphicData>
              </a:graphic>
              <wp14:sizeRelH relativeFrom="page">
                <wp14:pctWidth>0</wp14:pctWidth>
              </wp14:sizeRelH>
              <wp14:sizeRelV relativeFrom="page">
                <wp14:pctHeight>0</wp14:pctHeight>
              </wp14:sizeRelV>
            </wp:anchor>
          </w:drawing>
        </mc:Choice>
        <mc:Fallback>
          <w:pict>
            <v:line w14:anchorId="3285EA50" id="LeftBorder1" o:spid="_x0000_s1026" style="position:absolute;z-index:251654144;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">
              <w10:wrap anchorx="margin" anchory="page"/>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20631" w14:textId="77777777" w:rsidR="007A644E" w:rsidRPr="003B50E1" w:rsidRDefault="002A6AE3">
    <w:pPr>
      <w:pStyle w:val="Header"/>
      <w:rPr>
        <w:rFonts w:ascii="Times New Roman" w:hAnsi="Times New Roman"/>
      </w:rPr>
    </w:pPr>
    <w:r>
      <w:rPr>
        <w:rFonts w:ascii="Times New Roman" w:hAnsi="Times New Roman"/>
        <w:noProof/>
      </w:rPr>
      <mc:AlternateContent>
        <mc:Choice Requires="wps">
          <w:drawing>
            <wp:anchor distT="0" distB="0" distL="114300" distR="114300" simplePos="0" relativeHeight="251661312" behindDoc="0" locked="0" layoutInCell="1" allowOverlap="1" wp14:anchorId="56AFDA29" wp14:editId="33514BB5">
              <wp:simplePos x="0" y="0"/>
              <wp:positionH relativeFrom="margin">
                <wp:posOffset>-640080</wp:posOffset>
              </wp:positionH>
              <wp:positionV relativeFrom="margin">
                <wp:posOffset>-6350</wp:posOffset>
              </wp:positionV>
              <wp:extent cx="457200" cy="8483600"/>
              <wp:effectExtent l="0" t="0" r="0"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483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7B629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w:t>
                          </w:r>
                        </w:p>
                        <w:p w14:paraId="4582309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w:t>
                          </w:r>
                        </w:p>
                        <w:p w14:paraId="2E8E123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3</w:t>
                          </w:r>
                        </w:p>
                        <w:p w14:paraId="1B5E15F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4</w:t>
                          </w:r>
                        </w:p>
                        <w:p w14:paraId="037D3E83"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5</w:t>
                          </w:r>
                        </w:p>
                        <w:p w14:paraId="76D3C748"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6</w:t>
                          </w:r>
                        </w:p>
                        <w:p w14:paraId="35910EFE"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7</w:t>
                          </w:r>
                        </w:p>
                        <w:p w14:paraId="18F8E73D"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8</w:t>
                          </w:r>
                        </w:p>
                        <w:p w14:paraId="1FCBD525"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9</w:t>
                          </w:r>
                        </w:p>
                        <w:p w14:paraId="69BCB8F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10</w:t>
                          </w:r>
                        </w:p>
                        <w:p w14:paraId="080FE0D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11</w:t>
                          </w:r>
                        </w:p>
                        <w:p w14:paraId="6431C2DD"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12</w:t>
                          </w:r>
                        </w:p>
                        <w:p w14:paraId="640D96E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13</w:t>
                          </w:r>
                        </w:p>
                        <w:p w14:paraId="786367CB"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14</w:t>
                          </w:r>
                        </w:p>
                        <w:p w14:paraId="1891E05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15</w:t>
                          </w:r>
                        </w:p>
                        <w:p w14:paraId="2F5749C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16</w:t>
                          </w:r>
                        </w:p>
                        <w:p w14:paraId="42B66D0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17</w:t>
                          </w:r>
                        </w:p>
                        <w:p w14:paraId="6B806FB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18</w:t>
                          </w:r>
                        </w:p>
                        <w:p w14:paraId="3949B93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19</w:t>
                          </w:r>
                        </w:p>
                        <w:p w14:paraId="5C53134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20</w:t>
                          </w:r>
                        </w:p>
                        <w:p w14:paraId="7A174948"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21</w:t>
                          </w:r>
                        </w:p>
                        <w:p w14:paraId="6A633BB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22</w:t>
                          </w:r>
                        </w:p>
                        <w:p w14:paraId="7BF7300C"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23</w:t>
                          </w:r>
                        </w:p>
                        <w:p w14:paraId="54FB48A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24</w:t>
                          </w:r>
                        </w:p>
                        <w:p w14:paraId="471DFD2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25</w:t>
                          </w:r>
                        </w:p>
                        <w:p w14:paraId="64860255"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26</w:t>
                          </w:r>
                        </w:p>
                        <w:p w14:paraId="04145B1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27</w:t>
                          </w:r>
                        </w:p>
                        <w:p w14:paraId="1BF622AC"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28</w:t>
                          </w:r>
                        </w:p>
                        <w:p w14:paraId="4C9CDA41" w14:textId="77777777" w:rsidR="007A644E" w:rsidRPr="00791F20" w:rsidRDefault="007A644E" w:rsidP="007A644E">
                          <w:pPr>
                            <w:spacing w:line="480" w:lineRule="exact"/>
                            <w:jc w:val="right"/>
                            <w:rPr>
                              <w:rFonts w:ascii="Times New Roman" w:hAnsi="Times New Roman"/>
                              <w:szCs w:val="18"/>
                            </w:rPr>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56AFDA29" id="_x0000_t202" coordsize="21600,21600" o:spt="202" path="m,l,21600r21600,l21600,xe">
              <v:stroke joinstyle="miter"/>
              <v:path gradientshapeok="t" o:connecttype="rect"/>
            </v:shapetype>
            <v:shape id="_x0000_s1027" type="#_x0000_t202" style="position:absolute;margin-left:-50.4pt;margin-top:-.5pt;width:36pt;height:6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14:paraId="117B629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w:t>
                    </w:r>
                  </w:p>
                  <w:p w14:paraId="4582309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w:t>
                    </w:r>
                  </w:p>
                  <w:p w14:paraId="2E8E123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3</w:t>
                    </w:r>
                  </w:p>
                  <w:p w14:paraId="1B5E15F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4</w:t>
                    </w:r>
                  </w:p>
                  <w:p w14:paraId="037D3E83"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5</w:t>
                    </w:r>
                  </w:p>
                  <w:p w14:paraId="76D3C748"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6</w:t>
                    </w:r>
                  </w:p>
                  <w:p w14:paraId="35910EFE"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7</w:t>
                    </w:r>
                  </w:p>
                  <w:p w14:paraId="18F8E73D"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8</w:t>
                    </w:r>
                  </w:p>
                  <w:p w14:paraId="1FCBD525"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9</w:t>
                    </w:r>
                  </w:p>
                  <w:p w14:paraId="69BCB8F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10</w:t>
                    </w:r>
                  </w:p>
                  <w:p w14:paraId="080FE0D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11</w:t>
                    </w:r>
                  </w:p>
                  <w:p w14:paraId="6431C2DD"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12</w:t>
                    </w:r>
                  </w:p>
                  <w:p w14:paraId="640D96E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13</w:t>
                    </w:r>
                  </w:p>
                  <w:p w14:paraId="786367CB"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14</w:t>
                    </w:r>
                  </w:p>
                  <w:p w14:paraId="1891E05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15</w:t>
                    </w:r>
                  </w:p>
                  <w:p w14:paraId="2F5749C9"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16</w:t>
                    </w:r>
                  </w:p>
                  <w:p w14:paraId="42B66D0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17</w:t>
                    </w:r>
                  </w:p>
                  <w:p w14:paraId="6B806FB1"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18</w:t>
                    </w:r>
                  </w:p>
                  <w:p w14:paraId="3949B93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19</w:t>
                    </w:r>
                  </w:p>
                  <w:p w14:paraId="5C531346"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20</w:t>
                    </w:r>
                  </w:p>
                  <w:p w14:paraId="7A174948"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21</w:t>
                    </w:r>
                  </w:p>
                  <w:p w14:paraId="6A633BB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22</w:t>
                    </w:r>
                  </w:p>
                  <w:p w14:paraId="7BF7300C"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23</w:t>
                    </w:r>
                  </w:p>
                  <w:p w14:paraId="54FB48A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24</w:t>
                    </w:r>
                  </w:p>
                  <w:p w14:paraId="471DFD2A"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25</w:t>
                    </w:r>
                  </w:p>
                  <w:p w14:paraId="64860255"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26</w:t>
                    </w:r>
                  </w:p>
                  <w:p w14:paraId="04145B10"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27</w:t>
                    </w:r>
                  </w:p>
                  <w:p w14:paraId="1BF622AC" w14:textId="77777777" w:rsidR="007A644E" w:rsidRPr="00791F20" w:rsidRDefault="002A6AE3" w:rsidP="007A644E">
                    <w:pPr>
                      <w:spacing w:line="480" w:lineRule="exact"/>
                      <w:jc w:val="right"/>
                      <w:rPr>
                        <w:rFonts w:ascii="Times New Roman" w:hAnsi="Times New Roman"/>
                        <w:szCs w:val="18"/>
                      </w:rPr>
                    </w:pPr>
                    <w:r w:rsidRPr="00791F20">
                      <w:rPr>
                        <w:rFonts w:ascii="Times New Roman" w:hAnsi="Times New Roman"/>
                        <w:szCs w:val="18"/>
                      </w:rPr>
                      <w:t>28</w:t>
                    </w:r>
                  </w:p>
                  <w:p w14:paraId="4C9CDA41" w14:textId="77777777" w:rsidR="007A644E" w:rsidRPr="00791F20" w:rsidRDefault="007A644E" w:rsidP="007A644E">
                    <w:pPr>
                      <w:spacing w:line="480" w:lineRule="exact"/>
                      <w:jc w:val="right"/>
                      <w:rPr>
                        <w:rFonts w:ascii="Times New Roman" w:hAnsi="Times New Roman"/>
                        <w:szCs w:val="18"/>
                      </w:rPr>
                    </w:pPr>
                  </w:p>
                </w:txbxContent>
              </v:textbox>
              <w10:wrap anchorx="margin" anchory="margin"/>
            </v:shape>
          </w:pict>
        </mc:Fallback>
      </mc:AlternateContent>
    </w:r>
    <w:r>
      <w:rPr>
        <w:rFonts w:ascii="Times New Roman" w:hAnsi="Times New Roman"/>
        <w:noProof/>
      </w:rPr>
      <mc:AlternateContent>
        <mc:Choice Requires="wps">
          <w:drawing>
            <wp:anchor distT="0" distB="0" distL="114299" distR="114299" simplePos="0" relativeHeight="251660288" behindDoc="0" locked="0" layoutInCell="1" allowOverlap="1" wp14:anchorId="50D23F69" wp14:editId="2CD78520">
              <wp:simplePos x="0" y="0"/>
              <wp:positionH relativeFrom="margin">
                <wp:posOffset>5943599</wp:posOffset>
              </wp:positionH>
              <wp:positionV relativeFrom="page">
                <wp:posOffset>320675</wp:posOffset>
              </wp:positionV>
              <wp:extent cx="0" cy="8987155"/>
              <wp:effectExtent l="0" t="0" r="0" b="444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357ABE" id="RightBorder" o:spid="_x0000_s1026"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XKx52RcCAAAtBAAADgAAAAAAAAAAAAAAAAAuAgAAZHJzL2Uyb0RvYy54bWxQSwECLQAUAAYA&#10;CAAAACEAUbLuOt4AAAALAQAADwAAAAAAAAAAAAAAAABxBAAAZHJzL2Rvd25yZXYueG1sUEsFBgAA&#10;AAAEAAQA8wAAAHwFA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58240" behindDoc="0" locked="0" layoutInCell="1" allowOverlap="1" wp14:anchorId="631AD844" wp14:editId="17E79906">
              <wp:simplePos x="0" y="0"/>
              <wp:positionH relativeFrom="margin">
                <wp:posOffset>-45721</wp:posOffset>
              </wp:positionH>
              <wp:positionV relativeFrom="page">
                <wp:posOffset>320675</wp:posOffset>
              </wp:positionV>
              <wp:extent cx="0" cy="8987155"/>
              <wp:effectExtent l="0" t="0" r="0" b="444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CD5AFA" id="LeftBorder1" o:spid="_x0000_s1026" style="position:absolute;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mc:Fallback>
      </mc:AlternateContent>
    </w:r>
    <w:r>
      <w:rPr>
        <w:rFonts w:ascii="Times New Roman" w:hAnsi="Times New Roman"/>
        <w:noProof/>
      </w:rPr>
      <mc:AlternateContent>
        <mc:Choice Requires="wps">
          <w:drawing>
            <wp:anchor distT="0" distB="0" distL="114299" distR="114299" simplePos="0" relativeHeight="251659264" behindDoc="0" locked="0" layoutInCell="1" allowOverlap="1" wp14:anchorId="2AE6395F" wp14:editId="5D33C235">
              <wp:simplePos x="0" y="0"/>
              <wp:positionH relativeFrom="margin">
                <wp:posOffset>-91441</wp:posOffset>
              </wp:positionH>
              <wp:positionV relativeFrom="page">
                <wp:posOffset>320675</wp:posOffset>
              </wp:positionV>
              <wp:extent cx="0" cy="8987155"/>
              <wp:effectExtent l="0" t="0" r="0" b="444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87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55547" id="LeftBorder2" o:spid="_x0000_s1026"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1" w15:restartNumberingAfterBreak="0">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2A3014"/>
    <w:multiLevelType w:val="hybridMultilevel"/>
    <w:tmpl w:val="0E1242EA"/>
    <w:lvl w:ilvl="0" w:tplc="04090019">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1AA3667"/>
    <w:multiLevelType w:val="hybridMultilevel"/>
    <w:tmpl w:val="41220526"/>
    <w:lvl w:ilvl="0" w:tplc="04090015">
      <w:start w:val="1"/>
      <w:numFmt w:val="upperLetter"/>
      <w:lvlText w:val="%1."/>
      <w:lvlJc w:val="left"/>
      <w:pPr>
        <w:ind w:left="1440" w:hanging="360"/>
      </w:pPr>
    </w:lvl>
    <w:lvl w:ilvl="1" w:tplc="0409000F">
      <w:start w:val="1"/>
      <w:numFmt w:val="decimal"/>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88341B1"/>
    <w:multiLevelType w:val="hybridMultilevel"/>
    <w:tmpl w:val="B9AA251C"/>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5" w15:restartNumberingAfterBreak="0">
    <w:nsid w:val="49201E5C"/>
    <w:multiLevelType w:val="hybridMultilevel"/>
    <w:tmpl w:val="DAA68BF4"/>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4E7361DC"/>
    <w:multiLevelType w:val="hybridMultilevel"/>
    <w:tmpl w:val="F432D880"/>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6F23FC4"/>
    <w:multiLevelType w:val="hybridMultilevel"/>
    <w:tmpl w:val="186C4BF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6FA011B6"/>
    <w:multiLevelType w:val="hybridMultilevel"/>
    <w:tmpl w:val="6444E0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21D1E72"/>
    <w:multiLevelType w:val="hybridMultilevel"/>
    <w:tmpl w:val="4EA470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CB924B4"/>
    <w:multiLevelType w:val="hybridMultilevel"/>
    <w:tmpl w:val="6C0EEA18"/>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15:restartNumberingAfterBreak="0">
    <w:nsid w:val="7D085E61"/>
    <w:multiLevelType w:val="hybridMultilevel"/>
    <w:tmpl w:val="F3E06C6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0"/>
  </w:num>
  <w:num w:numId="2">
    <w:abstractNumId w:val="6"/>
  </w:num>
  <w:num w:numId="3">
    <w:abstractNumId w:val="2"/>
  </w:num>
  <w:num w:numId="4">
    <w:abstractNumId w:val="1"/>
  </w:num>
  <w:num w:numId="5">
    <w:abstractNumId w:val="9"/>
  </w:num>
  <w:num w:numId="6">
    <w:abstractNumId w:val="4"/>
  </w:num>
  <w:num w:numId="7">
    <w:abstractNumId w:val="3"/>
  </w:num>
  <w:num w:numId="8">
    <w:abstractNumId w:val="11"/>
  </w:num>
  <w:num w:numId="9">
    <w:abstractNumId w:val="8"/>
  </w:num>
  <w:num w:numId="10">
    <w:abstractNumId w:val="5"/>
  </w:num>
  <w:num w:numId="11">
    <w:abstractNumId w:val="12"/>
  </w:num>
  <w:num w:numId="12">
    <w:abstractNumId w:val="7"/>
  </w:num>
  <w:num w:numId="13">
    <w:abstractNumId w:val="1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87"/>
  <w:displayHorizontalDrawingGridEvery w:val="2"/>
  <w:noPunctuationKerning/>
  <w:characterSpacingControl w:val="doNotCompress"/>
  <w:hdrShapeDefaults>
    <o:shapedefaults v:ext="edit" spidmax="19457"/>
  </w:hdrShapeDefault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309A"/>
    <w:rsid w:val="000049FC"/>
    <w:rsid w:val="000053A4"/>
    <w:rsid w:val="00011306"/>
    <w:rsid w:val="00013BB0"/>
    <w:rsid w:val="000162B2"/>
    <w:rsid w:val="00021316"/>
    <w:rsid w:val="00024571"/>
    <w:rsid w:val="0002634A"/>
    <w:rsid w:val="000268A5"/>
    <w:rsid w:val="000321CD"/>
    <w:rsid w:val="00033706"/>
    <w:rsid w:val="000342B9"/>
    <w:rsid w:val="000416BD"/>
    <w:rsid w:val="00041BA1"/>
    <w:rsid w:val="00041E4C"/>
    <w:rsid w:val="00041F23"/>
    <w:rsid w:val="00042169"/>
    <w:rsid w:val="00046332"/>
    <w:rsid w:val="0004739D"/>
    <w:rsid w:val="0005367E"/>
    <w:rsid w:val="00053C22"/>
    <w:rsid w:val="00053CE4"/>
    <w:rsid w:val="000543C3"/>
    <w:rsid w:val="00055B24"/>
    <w:rsid w:val="00055CC5"/>
    <w:rsid w:val="00056226"/>
    <w:rsid w:val="00056D18"/>
    <w:rsid w:val="00062EE5"/>
    <w:rsid w:val="000652E3"/>
    <w:rsid w:val="00065813"/>
    <w:rsid w:val="00066753"/>
    <w:rsid w:val="00066C6F"/>
    <w:rsid w:val="00067E6D"/>
    <w:rsid w:val="00067F38"/>
    <w:rsid w:val="00067F9D"/>
    <w:rsid w:val="000704CD"/>
    <w:rsid w:val="00072099"/>
    <w:rsid w:val="00072784"/>
    <w:rsid w:val="00076260"/>
    <w:rsid w:val="0007629F"/>
    <w:rsid w:val="000767E5"/>
    <w:rsid w:val="0008182B"/>
    <w:rsid w:val="000826A7"/>
    <w:rsid w:val="00082B22"/>
    <w:rsid w:val="00083095"/>
    <w:rsid w:val="00083B4B"/>
    <w:rsid w:val="00083EB2"/>
    <w:rsid w:val="00084867"/>
    <w:rsid w:val="00086C84"/>
    <w:rsid w:val="00087897"/>
    <w:rsid w:val="00087932"/>
    <w:rsid w:val="0009030F"/>
    <w:rsid w:val="000903C0"/>
    <w:rsid w:val="000921D5"/>
    <w:rsid w:val="000924D3"/>
    <w:rsid w:val="00092ABE"/>
    <w:rsid w:val="00093719"/>
    <w:rsid w:val="000957F4"/>
    <w:rsid w:val="0009595E"/>
    <w:rsid w:val="000966DB"/>
    <w:rsid w:val="000978EC"/>
    <w:rsid w:val="000A0A61"/>
    <w:rsid w:val="000A0EED"/>
    <w:rsid w:val="000A1261"/>
    <w:rsid w:val="000A2DDC"/>
    <w:rsid w:val="000A46BB"/>
    <w:rsid w:val="000A4A2D"/>
    <w:rsid w:val="000A4D26"/>
    <w:rsid w:val="000B03CE"/>
    <w:rsid w:val="000B0616"/>
    <w:rsid w:val="000B10BA"/>
    <w:rsid w:val="000B1AFD"/>
    <w:rsid w:val="000B1C1E"/>
    <w:rsid w:val="000B2148"/>
    <w:rsid w:val="000B3E0D"/>
    <w:rsid w:val="000B4D50"/>
    <w:rsid w:val="000B64EB"/>
    <w:rsid w:val="000C204C"/>
    <w:rsid w:val="000C2BDA"/>
    <w:rsid w:val="000C7A9C"/>
    <w:rsid w:val="000C7E28"/>
    <w:rsid w:val="000D0204"/>
    <w:rsid w:val="000D09BE"/>
    <w:rsid w:val="000D21A2"/>
    <w:rsid w:val="000D5825"/>
    <w:rsid w:val="000D7677"/>
    <w:rsid w:val="000D7FEA"/>
    <w:rsid w:val="000E2C04"/>
    <w:rsid w:val="000E5726"/>
    <w:rsid w:val="000E629A"/>
    <w:rsid w:val="000F189C"/>
    <w:rsid w:val="000F2A35"/>
    <w:rsid w:val="000F31F3"/>
    <w:rsid w:val="000F459F"/>
    <w:rsid w:val="000F4FC9"/>
    <w:rsid w:val="000F5DB6"/>
    <w:rsid w:val="000F6AE5"/>
    <w:rsid w:val="000F7D30"/>
    <w:rsid w:val="00100495"/>
    <w:rsid w:val="0010183D"/>
    <w:rsid w:val="00103706"/>
    <w:rsid w:val="00106455"/>
    <w:rsid w:val="00106E3E"/>
    <w:rsid w:val="001100D3"/>
    <w:rsid w:val="00110426"/>
    <w:rsid w:val="00113AA8"/>
    <w:rsid w:val="00113B5E"/>
    <w:rsid w:val="00114741"/>
    <w:rsid w:val="001156C2"/>
    <w:rsid w:val="00121D25"/>
    <w:rsid w:val="00122317"/>
    <w:rsid w:val="0012241E"/>
    <w:rsid w:val="00125447"/>
    <w:rsid w:val="001274F8"/>
    <w:rsid w:val="001302D3"/>
    <w:rsid w:val="0013065B"/>
    <w:rsid w:val="001322DE"/>
    <w:rsid w:val="001348E8"/>
    <w:rsid w:val="0013588B"/>
    <w:rsid w:val="00136900"/>
    <w:rsid w:val="00136E15"/>
    <w:rsid w:val="00137687"/>
    <w:rsid w:val="001410E9"/>
    <w:rsid w:val="001435D2"/>
    <w:rsid w:val="001459DB"/>
    <w:rsid w:val="00150139"/>
    <w:rsid w:val="001508B1"/>
    <w:rsid w:val="00151863"/>
    <w:rsid w:val="00151D8A"/>
    <w:rsid w:val="0015286F"/>
    <w:rsid w:val="00152A79"/>
    <w:rsid w:val="001544A6"/>
    <w:rsid w:val="00155470"/>
    <w:rsid w:val="001555C8"/>
    <w:rsid w:val="00156075"/>
    <w:rsid w:val="00160D21"/>
    <w:rsid w:val="0016179B"/>
    <w:rsid w:val="00161FDD"/>
    <w:rsid w:val="00163572"/>
    <w:rsid w:val="00163C0F"/>
    <w:rsid w:val="001656D6"/>
    <w:rsid w:val="00166AF3"/>
    <w:rsid w:val="00172450"/>
    <w:rsid w:val="00172880"/>
    <w:rsid w:val="00176C93"/>
    <w:rsid w:val="00177F28"/>
    <w:rsid w:val="00180DFD"/>
    <w:rsid w:val="00182B90"/>
    <w:rsid w:val="00183806"/>
    <w:rsid w:val="00183927"/>
    <w:rsid w:val="00183A64"/>
    <w:rsid w:val="00183D7E"/>
    <w:rsid w:val="00192499"/>
    <w:rsid w:val="00195774"/>
    <w:rsid w:val="00195B50"/>
    <w:rsid w:val="0019670A"/>
    <w:rsid w:val="001A261B"/>
    <w:rsid w:val="001A2D40"/>
    <w:rsid w:val="001A3776"/>
    <w:rsid w:val="001A403D"/>
    <w:rsid w:val="001A53B8"/>
    <w:rsid w:val="001A54DC"/>
    <w:rsid w:val="001B0B1C"/>
    <w:rsid w:val="001B3B04"/>
    <w:rsid w:val="001B4CC4"/>
    <w:rsid w:val="001B4FA5"/>
    <w:rsid w:val="001B58CC"/>
    <w:rsid w:val="001B6F13"/>
    <w:rsid w:val="001B7D12"/>
    <w:rsid w:val="001B7FAD"/>
    <w:rsid w:val="001C2560"/>
    <w:rsid w:val="001C25C1"/>
    <w:rsid w:val="001C3112"/>
    <w:rsid w:val="001C3732"/>
    <w:rsid w:val="001C4B8A"/>
    <w:rsid w:val="001C5F55"/>
    <w:rsid w:val="001C6465"/>
    <w:rsid w:val="001C648B"/>
    <w:rsid w:val="001C6D9E"/>
    <w:rsid w:val="001C714F"/>
    <w:rsid w:val="001C73A9"/>
    <w:rsid w:val="001D4A63"/>
    <w:rsid w:val="001D61BA"/>
    <w:rsid w:val="001D666D"/>
    <w:rsid w:val="001D7B87"/>
    <w:rsid w:val="001E2C2A"/>
    <w:rsid w:val="001E5F18"/>
    <w:rsid w:val="001E6437"/>
    <w:rsid w:val="001E6B73"/>
    <w:rsid w:val="001E78BC"/>
    <w:rsid w:val="001F22B6"/>
    <w:rsid w:val="001F312D"/>
    <w:rsid w:val="001F3C8A"/>
    <w:rsid w:val="001F423F"/>
    <w:rsid w:val="001F6182"/>
    <w:rsid w:val="001F679C"/>
    <w:rsid w:val="001F7374"/>
    <w:rsid w:val="00200091"/>
    <w:rsid w:val="002000DE"/>
    <w:rsid w:val="00200DC6"/>
    <w:rsid w:val="002023EB"/>
    <w:rsid w:val="0020263F"/>
    <w:rsid w:val="00204409"/>
    <w:rsid w:val="0020566F"/>
    <w:rsid w:val="0020622D"/>
    <w:rsid w:val="002067DF"/>
    <w:rsid w:val="00207502"/>
    <w:rsid w:val="002079BF"/>
    <w:rsid w:val="00210870"/>
    <w:rsid w:val="00211FA7"/>
    <w:rsid w:val="00213E1D"/>
    <w:rsid w:val="00213F43"/>
    <w:rsid w:val="0021416A"/>
    <w:rsid w:val="0021441F"/>
    <w:rsid w:val="00217A31"/>
    <w:rsid w:val="00217C9C"/>
    <w:rsid w:val="002223E3"/>
    <w:rsid w:val="00222F90"/>
    <w:rsid w:val="00223743"/>
    <w:rsid w:val="00224547"/>
    <w:rsid w:val="00225F53"/>
    <w:rsid w:val="00225FBA"/>
    <w:rsid w:val="0023044C"/>
    <w:rsid w:val="00232423"/>
    <w:rsid w:val="002326AD"/>
    <w:rsid w:val="00232C57"/>
    <w:rsid w:val="00235DF6"/>
    <w:rsid w:val="00236265"/>
    <w:rsid w:val="00240079"/>
    <w:rsid w:val="00240498"/>
    <w:rsid w:val="0024138E"/>
    <w:rsid w:val="002447DF"/>
    <w:rsid w:val="002506CE"/>
    <w:rsid w:val="0025193D"/>
    <w:rsid w:val="00251995"/>
    <w:rsid w:val="002519EA"/>
    <w:rsid w:val="00252BCF"/>
    <w:rsid w:val="002541DB"/>
    <w:rsid w:val="00254407"/>
    <w:rsid w:val="00256103"/>
    <w:rsid w:val="00261794"/>
    <w:rsid w:val="00263CEC"/>
    <w:rsid w:val="0026551F"/>
    <w:rsid w:val="00266302"/>
    <w:rsid w:val="00270B4C"/>
    <w:rsid w:val="002714EB"/>
    <w:rsid w:val="002743A4"/>
    <w:rsid w:val="00275F11"/>
    <w:rsid w:val="0027641A"/>
    <w:rsid w:val="00277215"/>
    <w:rsid w:val="00277313"/>
    <w:rsid w:val="00277580"/>
    <w:rsid w:val="00281239"/>
    <w:rsid w:val="00283320"/>
    <w:rsid w:val="0028485F"/>
    <w:rsid w:val="00285615"/>
    <w:rsid w:val="002859B1"/>
    <w:rsid w:val="00285C1B"/>
    <w:rsid w:val="00285C46"/>
    <w:rsid w:val="002871BB"/>
    <w:rsid w:val="00287228"/>
    <w:rsid w:val="00287333"/>
    <w:rsid w:val="002922C5"/>
    <w:rsid w:val="002950B2"/>
    <w:rsid w:val="002951B7"/>
    <w:rsid w:val="002A08B2"/>
    <w:rsid w:val="002A1569"/>
    <w:rsid w:val="002A3027"/>
    <w:rsid w:val="002A3A52"/>
    <w:rsid w:val="002A3BEF"/>
    <w:rsid w:val="002A3F35"/>
    <w:rsid w:val="002A5367"/>
    <w:rsid w:val="002A54BA"/>
    <w:rsid w:val="002A6330"/>
    <w:rsid w:val="002A6682"/>
    <w:rsid w:val="002A68E2"/>
    <w:rsid w:val="002A6AE3"/>
    <w:rsid w:val="002B03F3"/>
    <w:rsid w:val="002B0BE8"/>
    <w:rsid w:val="002B32FD"/>
    <w:rsid w:val="002B62F1"/>
    <w:rsid w:val="002B7AA0"/>
    <w:rsid w:val="002C0172"/>
    <w:rsid w:val="002C28EB"/>
    <w:rsid w:val="002C2DAF"/>
    <w:rsid w:val="002C3E4D"/>
    <w:rsid w:val="002C4007"/>
    <w:rsid w:val="002C52AE"/>
    <w:rsid w:val="002C5B77"/>
    <w:rsid w:val="002D05CE"/>
    <w:rsid w:val="002D0C4A"/>
    <w:rsid w:val="002D4B8A"/>
    <w:rsid w:val="002D59C0"/>
    <w:rsid w:val="002D5C19"/>
    <w:rsid w:val="002D764A"/>
    <w:rsid w:val="002D7C91"/>
    <w:rsid w:val="002E0B24"/>
    <w:rsid w:val="002E1BFD"/>
    <w:rsid w:val="002E20E7"/>
    <w:rsid w:val="002E3A32"/>
    <w:rsid w:val="002E3AC3"/>
    <w:rsid w:val="002E3DDE"/>
    <w:rsid w:val="002E45F4"/>
    <w:rsid w:val="002E5700"/>
    <w:rsid w:val="002E6E3F"/>
    <w:rsid w:val="002E7756"/>
    <w:rsid w:val="002E7C37"/>
    <w:rsid w:val="002F5D77"/>
    <w:rsid w:val="002F6632"/>
    <w:rsid w:val="00300E95"/>
    <w:rsid w:val="00301216"/>
    <w:rsid w:val="003033B5"/>
    <w:rsid w:val="00303484"/>
    <w:rsid w:val="00305491"/>
    <w:rsid w:val="003059B5"/>
    <w:rsid w:val="0030673B"/>
    <w:rsid w:val="00306843"/>
    <w:rsid w:val="0031130E"/>
    <w:rsid w:val="00311530"/>
    <w:rsid w:val="0031197B"/>
    <w:rsid w:val="00311F18"/>
    <w:rsid w:val="00312C88"/>
    <w:rsid w:val="00313D4F"/>
    <w:rsid w:val="00313F2E"/>
    <w:rsid w:val="00314C09"/>
    <w:rsid w:val="00314CF6"/>
    <w:rsid w:val="00316F9B"/>
    <w:rsid w:val="00322BF4"/>
    <w:rsid w:val="00322FFE"/>
    <w:rsid w:val="00324753"/>
    <w:rsid w:val="0032547D"/>
    <w:rsid w:val="003255FD"/>
    <w:rsid w:val="00330705"/>
    <w:rsid w:val="00330CFF"/>
    <w:rsid w:val="0033186D"/>
    <w:rsid w:val="00332784"/>
    <w:rsid w:val="003340F3"/>
    <w:rsid w:val="00336AE3"/>
    <w:rsid w:val="00345389"/>
    <w:rsid w:val="00345784"/>
    <w:rsid w:val="00350313"/>
    <w:rsid w:val="00351CB5"/>
    <w:rsid w:val="0035393D"/>
    <w:rsid w:val="0035432F"/>
    <w:rsid w:val="0035643E"/>
    <w:rsid w:val="0036077E"/>
    <w:rsid w:val="00360F62"/>
    <w:rsid w:val="003610CA"/>
    <w:rsid w:val="003634E3"/>
    <w:rsid w:val="00364158"/>
    <w:rsid w:val="003664FE"/>
    <w:rsid w:val="00366C0A"/>
    <w:rsid w:val="00367367"/>
    <w:rsid w:val="00370C2E"/>
    <w:rsid w:val="0037235E"/>
    <w:rsid w:val="00373E75"/>
    <w:rsid w:val="003740EE"/>
    <w:rsid w:val="00374FC7"/>
    <w:rsid w:val="00376C72"/>
    <w:rsid w:val="0037705B"/>
    <w:rsid w:val="0038221D"/>
    <w:rsid w:val="00383362"/>
    <w:rsid w:val="003837A0"/>
    <w:rsid w:val="00384465"/>
    <w:rsid w:val="00384BE6"/>
    <w:rsid w:val="003854B4"/>
    <w:rsid w:val="003869F5"/>
    <w:rsid w:val="003875CA"/>
    <w:rsid w:val="00391D28"/>
    <w:rsid w:val="003955B6"/>
    <w:rsid w:val="003A0635"/>
    <w:rsid w:val="003A1293"/>
    <w:rsid w:val="003A1E6E"/>
    <w:rsid w:val="003A3265"/>
    <w:rsid w:val="003A3ABB"/>
    <w:rsid w:val="003A3C60"/>
    <w:rsid w:val="003A4B19"/>
    <w:rsid w:val="003A5CC9"/>
    <w:rsid w:val="003A7667"/>
    <w:rsid w:val="003B0D06"/>
    <w:rsid w:val="003B1E46"/>
    <w:rsid w:val="003B3EE4"/>
    <w:rsid w:val="003B4927"/>
    <w:rsid w:val="003B4C89"/>
    <w:rsid w:val="003B52AF"/>
    <w:rsid w:val="003B68E4"/>
    <w:rsid w:val="003B7ABA"/>
    <w:rsid w:val="003B7B2A"/>
    <w:rsid w:val="003C071B"/>
    <w:rsid w:val="003C514A"/>
    <w:rsid w:val="003C6564"/>
    <w:rsid w:val="003C7AA4"/>
    <w:rsid w:val="003D0637"/>
    <w:rsid w:val="003D1D80"/>
    <w:rsid w:val="003D2225"/>
    <w:rsid w:val="003D2246"/>
    <w:rsid w:val="003D381C"/>
    <w:rsid w:val="003D4AC9"/>
    <w:rsid w:val="003D4EB8"/>
    <w:rsid w:val="003D5B01"/>
    <w:rsid w:val="003E1299"/>
    <w:rsid w:val="003E2DE9"/>
    <w:rsid w:val="003E38F3"/>
    <w:rsid w:val="003E427D"/>
    <w:rsid w:val="003E47AC"/>
    <w:rsid w:val="003E5433"/>
    <w:rsid w:val="003E6998"/>
    <w:rsid w:val="003E7FE8"/>
    <w:rsid w:val="003F0E9F"/>
    <w:rsid w:val="003F10A7"/>
    <w:rsid w:val="003F2322"/>
    <w:rsid w:val="003F384B"/>
    <w:rsid w:val="003F4619"/>
    <w:rsid w:val="003F6276"/>
    <w:rsid w:val="004010DD"/>
    <w:rsid w:val="00401296"/>
    <w:rsid w:val="00402200"/>
    <w:rsid w:val="00402276"/>
    <w:rsid w:val="004042DA"/>
    <w:rsid w:val="00404FA9"/>
    <w:rsid w:val="00405FE8"/>
    <w:rsid w:val="0040660B"/>
    <w:rsid w:val="00406C22"/>
    <w:rsid w:val="004070A6"/>
    <w:rsid w:val="0040732F"/>
    <w:rsid w:val="00407352"/>
    <w:rsid w:val="0041396A"/>
    <w:rsid w:val="00416A2C"/>
    <w:rsid w:val="00416E77"/>
    <w:rsid w:val="00417EAE"/>
    <w:rsid w:val="00425F6E"/>
    <w:rsid w:val="004264B4"/>
    <w:rsid w:val="00426824"/>
    <w:rsid w:val="00427183"/>
    <w:rsid w:val="00437139"/>
    <w:rsid w:val="00437BBC"/>
    <w:rsid w:val="00437F95"/>
    <w:rsid w:val="004400CC"/>
    <w:rsid w:val="0044111C"/>
    <w:rsid w:val="0044185E"/>
    <w:rsid w:val="00443789"/>
    <w:rsid w:val="004449E8"/>
    <w:rsid w:val="00445F3A"/>
    <w:rsid w:val="0044670B"/>
    <w:rsid w:val="0044786A"/>
    <w:rsid w:val="004507C3"/>
    <w:rsid w:val="00450CDC"/>
    <w:rsid w:val="00451679"/>
    <w:rsid w:val="00453739"/>
    <w:rsid w:val="00453969"/>
    <w:rsid w:val="00457B85"/>
    <w:rsid w:val="00460644"/>
    <w:rsid w:val="00460E5C"/>
    <w:rsid w:val="00460EE7"/>
    <w:rsid w:val="004614C8"/>
    <w:rsid w:val="00461A8D"/>
    <w:rsid w:val="00462373"/>
    <w:rsid w:val="00465920"/>
    <w:rsid w:val="00465D21"/>
    <w:rsid w:val="0046636D"/>
    <w:rsid w:val="004667FE"/>
    <w:rsid w:val="00466A62"/>
    <w:rsid w:val="00466F74"/>
    <w:rsid w:val="004704F5"/>
    <w:rsid w:val="004714A7"/>
    <w:rsid w:val="004714FD"/>
    <w:rsid w:val="00471EE2"/>
    <w:rsid w:val="00472AC3"/>
    <w:rsid w:val="00474F6E"/>
    <w:rsid w:val="00475756"/>
    <w:rsid w:val="00476A3B"/>
    <w:rsid w:val="00480983"/>
    <w:rsid w:val="00481722"/>
    <w:rsid w:val="0048202E"/>
    <w:rsid w:val="00483873"/>
    <w:rsid w:val="00483CDA"/>
    <w:rsid w:val="004840D9"/>
    <w:rsid w:val="004842AD"/>
    <w:rsid w:val="00484456"/>
    <w:rsid w:val="00485D63"/>
    <w:rsid w:val="00485F13"/>
    <w:rsid w:val="00485F97"/>
    <w:rsid w:val="00486F16"/>
    <w:rsid w:val="00490790"/>
    <w:rsid w:val="0049137D"/>
    <w:rsid w:val="004956B1"/>
    <w:rsid w:val="004A2D84"/>
    <w:rsid w:val="004A3CA2"/>
    <w:rsid w:val="004A3E33"/>
    <w:rsid w:val="004A3F44"/>
    <w:rsid w:val="004B0CB6"/>
    <w:rsid w:val="004B1403"/>
    <w:rsid w:val="004B2AEB"/>
    <w:rsid w:val="004B3614"/>
    <w:rsid w:val="004B3BAB"/>
    <w:rsid w:val="004B5910"/>
    <w:rsid w:val="004C2915"/>
    <w:rsid w:val="004C304E"/>
    <w:rsid w:val="004C354C"/>
    <w:rsid w:val="004C3614"/>
    <w:rsid w:val="004C69CB"/>
    <w:rsid w:val="004C741C"/>
    <w:rsid w:val="004D052E"/>
    <w:rsid w:val="004D29A1"/>
    <w:rsid w:val="004D2B4B"/>
    <w:rsid w:val="004D3C9C"/>
    <w:rsid w:val="004D4BE2"/>
    <w:rsid w:val="004D6BCE"/>
    <w:rsid w:val="004D6D7E"/>
    <w:rsid w:val="004E1742"/>
    <w:rsid w:val="004E212E"/>
    <w:rsid w:val="004E21AE"/>
    <w:rsid w:val="004E3548"/>
    <w:rsid w:val="004E4E2B"/>
    <w:rsid w:val="004E7DD8"/>
    <w:rsid w:val="004F1956"/>
    <w:rsid w:val="004F21A1"/>
    <w:rsid w:val="004F4792"/>
    <w:rsid w:val="004F572E"/>
    <w:rsid w:val="004F5F10"/>
    <w:rsid w:val="0050142C"/>
    <w:rsid w:val="005024EC"/>
    <w:rsid w:val="00502625"/>
    <w:rsid w:val="00502D1D"/>
    <w:rsid w:val="00503EE0"/>
    <w:rsid w:val="00504C72"/>
    <w:rsid w:val="00506081"/>
    <w:rsid w:val="005072EB"/>
    <w:rsid w:val="00511957"/>
    <w:rsid w:val="005120AA"/>
    <w:rsid w:val="00512B16"/>
    <w:rsid w:val="00513694"/>
    <w:rsid w:val="00513A3F"/>
    <w:rsid w:val="00513FD2"/>
    <w:rsid w:val="0051610E"/>
    <w:rsid w:val="00516F27"/>
    <w:rsid w:val="0051780E"/>
    <w:rsid w:val="00521618"/>
    <w:rsid w:val="0052373D"/>
    <w:rsid w:val="00524E58"/>
    <w:rsid w:val="00526B53"/>
    <w:rsid w:val="00526BBF"/>
    <w:rsid w:val="00527442"/>
    <w:rsid w:val="00527479"/>
    <w:rsid w:val="005355E8"/>
    <w:rsid w:val="00535DD7"/>
    <w:rsid w:val="0053669F"/>
    <w:rsid w:val="005366DE"/>
    <w:rsid w:val="00543AC2"/>
    <w:rsid w:val="00545873"/>
    <w:rsid w:val="00547355"/>
    <w:rsid w:val="00551CEE"/>
    <w:rsid w:val="00551FDC"/>
    <w:rsid w:val="00553F7F"/>
    <w:rsid w:val="0055451F"/>
    <w:rsid w:val="00554E27"/>
    <w:rsid w:val="00555CC0"/>
    <w:rsid w:val="00556FDF"/>
    <w:rsid w:val="0056180D"/>
    <w:rsid w:val="005626B4"/>
    <w:rsid w:val="00563BEE"/>
    <w:rsid w:val="00563EC6"/>
    <w:rsid w:val="00564C8C"/>
    <w:rsid w:val="00565EE4"/>
    <w:rsid w:val="0057056E"/>
    <w:rsid w:val="00570A18"/>
    <w:rsid w:val="005712DA"/>
    <w:rsid w:val="00573BE7"/>
    <w:rsid w:val="00573E31"/>
    <w:rsid w:val="005745C9"/>
    <w:rsid w:val="00574D6C"/>
    <w:rsid w:val="005776FA"/>
    <w:rsid w:val="005812A5"/>
    <w:rsid w:val="00581CFD"/>
    <w:rsid w:val="00582A31"/>
    <w:rsid w:val="00583CB8"/>
    <w:rsid w:val="00586E7F"/>
    <w:rsid w:val="00587475"/>
    <w:rsid w:val="005877C6"/>
    <w:rsid w:val="00590BD3"/>
    <w:rsid w:val="00590D8E"/>
    <w:rsid w:val="005911BE"/>
    <w:rsid w:val="00595442"/>
    <w:rsid w:val="00595DAF"/>
    <w:rsid w:val="005964D4"/>
    <w:rsid w:val="005978A2"/>
    <w:rsid w:val="005A034C"/>
    <w:rsid w:val="005A263D"/>
    <w:rsid w:val="005A3463"/>
    <w:rsid w:val="005A3800"/>
    <w:rsid w:val="005A480F"/>
    <w:rsid w:val="005A5C95"/>
    <w:rsid w:val="005A5E11"/>
    <w:rsid w:val="005A7F26"/>
    <w:rsid w:val="005B1749"/>
    <w:rsid w:val="005B2959"/>
    <w:rsid w:val="005B399C"/>
    <w:rsid w:val="005B51EA"/>
    <w:rsid w:val="005B55F1"/>
    <w:rsid w:val="005B6450"/>
    <w:rsid w:val="005B6D56"/>
    <w:rsid w:val="005C09BB"/>
    <w:rsid w:val="005C2DFC"/>
    <w:rsid w:val="005C36D8"/>
    <w:rsid w:val="005C39A3"/>
    <w:rsid w:val="005C4103"/>
    <w:rsid w:val="005C4518"/>
    <w:rsid w:val="005C4B8C"/>
    <w:rsid w:val="005C52FE"/>
    <w:rsid w:val="005C5E5E"/>
    <w:rsid w:val="005C6025"/>
    <w:rsid w:val="005C65A4"/>
    <w:rsid w:val="005C741C"/>
    <w:rsid w:val="005C7656"/>
    <w:rsid w:val="005D24D0"/>
    <w:rsid w:val="005D27EC"/>
    <w:rsid w:val="005D321E"/>
    <w:rsid w:val="005D3614"/>
    <w:rsid w:val="005D3672"/>
    <w:rsid w:val="005D5677"/>
    <w:rsid w:val="005D707E"/>
    <w:rsid w:val="005D7A31"/>
    <w:rsid w:val="005D7A6C"/>
    <w:rsid w:val="005E030B"/>
    <w:rsid w:val="005E1976"/>
    <w:rsid w:val="005E2443"/>
    <w:rsid w:val="005E2823"/>
    <w:rsid w:val="005E373A"/>
    <w:rsid w:val="005E41FD"/>
    <w:rsid w:val="005E49F9"/>
    <w:rsid w:val="005F07E5"/>
    <w:rsid w:val="005F0D22"/>
    <w:rsid w:val="005F1E32"/>
    <w:rsid w:val="005F5F9F"/>
    <w:rsid w:val="005F6C43"/>
    <w:rsid w:val="005F6CEC"/>
    <w:rsid w:val="00600513"/>
    <w:rsid w:val="00600ACE"/>
    <w:rsid w:val="006033EE"/>
    <w:rsid w:val="006034C2"/>
    <w:rsid w:val="00603C24"/>
    <w:rsid w:val="006044E7"/>
    <w:rsid w:val="00605C37"/>
    <w:rsid w:val="00605C96"/>
    <w:rsid w:val="00606A18"/>
    <w:rsid w:val="00606EE7"/>
    <w:rsid w:val="0060706A"/>
    <w:rsid w:val="006106D2"/>
    <w:rsid w:val="00614C62"/>
    <w:rsid w:val="0061662D"/>
    <w:rsid w:val="00617A15"/>
    <w:rsid w:val="00621A14"/>
    <w:rsid w:val="00621ACF"/>
    <w:rsid w:val="00622FD2"/>
    <w:rsid w:val="006237BF"/>
    <w:rsid w:val="00624B62"/>
    <w:rsid w:val="0062573A"/>
    <w:rsid w:val="00626AE5"/>
    <w:rsid w:val="00632101"/>
    <w:rsid w:val="006322AF"/>
    <w:rsid w:val="00632B0E"/>
    <w:rsid w:val="00634322"/>
    <w:rsid w:val="00634AF4"/>
    <w:rsid w:val="00634C85"/>
    <w:rsid w:val="00634D72"/>
    <w:rsid w:val="00634DA3"/>
    <w:rsid w:val="00636D39"/>
    <w:rsid w:val="00637B0E"/>
    <w:rsid w:val="00641D81"/>
    <w:rsid w:val="006431D1"/>
    <w:rsid w:val="00643393"/>
    <w:rsid w:val="00644BBD"/>
    <w:rsid w:val="00645249"/>
    <w:rsid w:val="006454A0"/>
    <w:rsid w:val="006465CF"/>
    <w:rsid w:val="00646960"/>
    <w:rsid w:val="00646B26"/>
    <w:rsid w:val="0065098D"/>
    <w:rsid w:val="006523F1"/>
    <w:rsid w:val="006531DE"/>
    <w:rsid w:val="006532C8"/>
    <w:rsid w:val="0065461B"/>
    <w:rsid w:val="00655620"/>
    <w:rsid w:val="00655ED1"/>
    <w:rsid w:val="0065693B"/>
    <w:rsid w:val="006569C1"/>
    <w:rsid w:val="00657A23"/>
    <w:rsid w:val="00657EC5"/>
    <w:rsid w:val="00660966"/>
    <w:rsid w:val="00660A37"/>
    <w:rsid w:val="006631B1"/>
    <w:rsid w:val="0066337C"/>
    <w:rsid w:val="00663F91"/>
    <w:rsid w:val="006649FB"/>
    <w:rsid w:val="00666F92"/>
    <w:rsid w:val="0066757D"/>
    <w:rsid w:val="00671B1E"/>
    <w:rsid w:val="00671F05"/>
    <w:rsid w:val="0067263E"/>
    <w:rsid w:val="00676B6D"/>
    <w:rsid w:val="00676B80"/>
    <w:rsid w:val="00685653"/>
    <w:rsid w:val="00686A01"/>
    <w:rsid w:val="00687C69"/>
    <w:rsid w:val="00692ABB"/>
    <w:rsid w:val="00692D72"/>
    <w:rsid w:val="00695B86"/>
    <w:rsid w:val="0069685E"/>
    <w:rsid w:val="00697230"/>
    <w:rsid w:val="00697F1E"/>
    <w:rsid w:val="006A023A"/>
    <w:rsid w:val="006A0B96"/>
    <w:rsid w:val="006A165D"/>
    <w:rsid w:val="006A1C40"/>
    <w:rsid w:val="006A39A5"/>
    <w:rsid w:val="006A40A9"/>
    <w:rsid w:val="006A57B8"/>
    <w:rsid w:val="006A5F42"/>
    <w:rsid w:val="006A634C"/>
    <w:rsid w:val="006A6C7A"/>
    <w:rsid w:val="006B05C9"/>
    <w:rsid w:val="006B0739"/>
    <w:rsid w:val="006B158E"/>
    <w:rsid w:val="006B3C4A"/>
    <w:rsid w:val="006B3E78"/>
    <w:rsid w:val="006B53D1"/>
    <w:rsid w:val="006B54BF"/>
    <w:rsid w:val="006C08CB"/>
    <w:rsid w:val="006C12E6"/>
    <w:rsid w:val="006C132A"/>
    <w:rsid w:val="006C1DC9"/>
    <w:rsid w:val="006C2127"/>
    <w:rsid w:val="006C2868"/>
    <w:rsid w:val="006C47F1"/>
    <w:rsid w:val="006C620A"/>
    <w:rsid w:val="006C7D92"/>
    <w:rsid w:val="006D0876"/>
    <w:rsid w:val="006D0A08"/>
    <w:rsid w:val="006D194B"/>
    <w:rsid w:val="006D2C82"/>
    <w:rsid w:val="006D422F"/>
    <w:rsid w:val="006D4FEB"/>
    <w:rsid w:val="006D6528"/>
    <w:rsid w:val="006D7388"/>
    <w:rsid w:val="006E1605"/>
    <w:rsid w:val="006E1A5E"/>
    <w:rsid w:val="006E1FF4"/>
    <w:rsid w:val="006E4CF4"/>
    <w:rsid w:val="006E552E"/>
    <w:rsid w:val="006E5704"/>
    <w:rsid w:val="006E6075"/>
    <w:rsid w:val="006E60D5"/>
    <w:rsid w:val="006E66EC"/>
    <w:rsid w:val="006E77C8"/>
    <w:rsid w:val="006F1B4A"/>
    <w:rsid w:val="006F3599"/>
    <w:rsid w:val="006F3DD0"/>
    <w:rsid w:val="006F437B"/>
    <w:rsid w:val="006F586D"/>
    <w:rsid w:val="006F5CE6"/>
    <w:rsid w:val="006F764B"/>
    <w:rsid w:val="006F79AA"/>
    <w:rsid w:val="006F7A6C"/>
    <w:rsid w:val="006F7D7A"/>
    <w:rsid w:val="007008E1"/>
    <w:rsid w:val="00700F17"/>
    <w:rsid w:val="00701C85"/>
    <w:rsid w:val="00702C9F"/>
    <w:rsid w:val="00702FA4"/>
    <w:rsid w:val="00703654"/>
    <w:rsid w:val="007045D4"/>
    <w:rsid w:val="00704D05"/>
    <w:rsid w:val="00705E2D"/>
    <w:rsid w:val="00705F82"/>
    <w:rsid w:val="007060E3"/>
    <w:rsid w:val="007103E7"/>
    <w:rsid w:val="00711457"/>
    <w:rsid w:val="00714D7D"/>
    <w:rsid w:val="00716564"/>
    <w:rsid w:val="00717DE4"/>
    <w:rsid w:val="00720432"/>
    <w:rsid w:val="007207FC"/>
    <w:rsid w:val="0072152D"/>
    <w:rsid w:val="0072203E"/>
    <w:rsid w:val="00722EA1"/>
    <w:rsid w:val="00723FDD"/>
    <w:rsid w:val="00726CB9"/>
    <w:rsid w:val="00727BD5"/>
    <w:rsid w:val="00730B1C"/>
    <w:rsid w:val="00730C90"/>
    <w:rsid w:val="0073102D"/>
    <w:rsid w:val="00731247"/>
    <w:rsid w:val="00733018"/>
    <w:rsid w:val="00733CE6"/>
    <w:rsid w:val="00734BB6"/>
    <w:rsid w:val="00734FDE"/>
    <w:rsid w:val="007360D1"/>
    <w:rsid w:val="00736299"/>
    <w:rsid w:val="007368BB"/>
    <w:rsid w:val="00736DD4"/>
    <w:rsid w:val="0073723C"/>
    <w:rsid w:val="00737945"/>
    <w:rsid w:val="00740258"/>
    <w:rsid w:val="00740772"/>
    <w:rsid w:val="00740C4C"/>
    <w:rsid w:val="00744861"/>
    <w:rsid w:val="00745BDB"/>
    <w:rsid w:val="00746B5F"/>
    <w:rsid w:val="007500DD"/>
    <w:rsid w:val="007513A9"/>
    <w:rsid w:val="00751A88"/>
    <w:rsid w:val="00751E47"/>
    <w:rsid w:val="00752101"/>
    <w:rsid w:val="007521FA"/>
    <w:rsid w:val="00761EB8"/>
    <w:rsid w:val="00763110"/>
    <w:rsid w:val="00763966"/>
    <w:rsid w:val="00764413"/>
    <w:rsid w:val="007657EC"/>
    <w:rsid w:val="007664AB"/>
    <w:rsid w:val="007666BC"/>
    <w:rsid w:val="00766EDE"/>
    <w:rsid w:val="007703FB"/>
    <w:rsid w:val="0077065A"/>
    <w:rsid w:val="00772091"/>
    <w:rsid w:val="00773E0A"/>
    <w:rsid w:val="00776711"/>
    <w:rsid w:val="00776A37"/>
    <w:rsid w:val="00776E97"/>
    <w:rsid w:val="00782BD5"/>
    <w:rsid w:val="00782E82"/>
    <w:rsid w:val="00783F32"/>
    <w:rsid w:val="00784D6B"/>
    <w:rsid w:val="0078562A"/>
    <w:rsid w:val="00790B94"/>
    <w:rsid w:val="0079144D"/>
    <w:rsid w:val="007915EC"/>
    <w:rsid w:val="00791E02"/>
    <w:rsid w:val="00793B6A"/>
    <w:rsid w:val="00794489"/>
    <w:rsid w:val="00794E06"/>
    <w:rsid w:val="00795E93"/>
    <w:rsid w:val="00796017"/>
    <w:rsid w:val="00797451"/>
    <w:rsid w:val="00797747"/>
    <w:rsid w:val="00797AAB"/>
    <w:rsid w:val="00797D99"/>
    <w:rsid w:val="007A3F05"/>
    <w:rsid w:val="007A3FB6"/>
    <w:rsid w:val="007A644E"/>
    <w:rsid w:val="007A6D49"/>
    <w:rsid w:val="007A7887"/>
    <w:rsid w:val="007B2739"/>
    <w:rsid w:val="007B2B79"/>
    <w:rsid w:val="007B595E"/>
    <w:rsid w:val="007B64F6"/>
    <w:rsid w:val="007B690E"/>
    <w:rsid w:val="007B7B69"/>
    <w:rsid w:val="007C12F0"/>
    <w:rsid w:val="007C3342"/>
    <w:rsid w:val="007C50A4"/>
    <w:rsid w:val="007C612E"/>
    <w:rsid w:val="007D0301"/>
    <w:rsid w:val="007D0DAA"/>
    <w:rsid w:val="007D23A6"/>
    <w:rsid w:val="007D6E8A"/>
    <w:rsid w:val="007E2CD6"/>
    <w:rsid w:val="007E5405"/>
    <w:rsid w:val="007E5B6B"/>
    <w:rsid w:val="007E620C"/>
    <w:rsid w:val="007F0499"/>
    <w:rsid w:val="007F1377"/>
    <w:rsid w:val="007F1F96"/>
    <w:rsid w:val="007F2D65"/>
    <w:rsid w:val="007F3249"/>
    <w:rsid w:val="007F3F7B"/>
    <w:rsid w:val="007F413B"/>
    <w:rsid w:val="007F5CF6"/>
    <w:rsid w:val="007F68CC"/>
    <w:rsid w:val="007F78EB"/>
    <w:rsid w:val="0080108F"/>
    <w:rsid w:val="00801941"/>
    <w:rsid w:val="00801C7A"/>
    <w:rsid w:val="0081350E"/>
    <w:rsid w:val="008158C4"/>
    <w:rsid w:val="00821043"/>
    <w:rsid w:val="00823285"/>
    <w:rsid w:val="00823EB4"/>
    <w:rsid w:val="00824CB9"/>
    <w:rsid w:val="00825B70"/>
    <w:rsid w:val="00826AE3"/>
    <w:rsid w:val="00830C11"/>
    <w:rsid w:val="00831931"/>
    <w:rsid w:val="008327E4"/>
    <w:rsid w:val="008333F4"/>
    <w:rsid w:val="00835448"/>
    <w:rsid w:val="00840CD6"/>
    <w:rsid w:val="00841CDC"/>
    <w:rsid w:val="00842E05"/>
    <w:rsid w:val="008471BC"/>
    <w:rsid w:val="00853E18"/>
    <w:rsid w:val="00857B0C"/>
    <w:rsid w:val="00860B1E"/>
    <w:rsid w:val="00860C6F"/>
    <w:rsid w:val="008610A0"/>
    <w:rsid w:val="00861439"/>
    <w:rsid w:val="00861704"/>
    <w:rsid w:val="00861A67"/>
    <w:rsid w:val="00863AFF"/>
    <w:rsid w:val="00864127"/>
    <w:rsid w:val="00865B4B"/>
    <w:rsid w:val="00865DA2"/>
    <w:rsid w:val="00867067"/>
    <w:rsid w:val="00867B0E"/>
    <w:rsid w:val="00870846"/>
    <w:rsid w:val="00872385"/>
    <w:rsid w:val="00873A77"/>
    <w:rsid w:val="00874323"/>
    <w:rsid w:val="00875019"/>
    <w:rsid w:val="008757DE"/>
    <w:rsid w:val="008765F1"/>
    <w:rsid w:val="00881A42"/>
    <w:rsid w:val="00882C69"/>
    <w:rsid w:val="008855BD"/>
    <w:rsid w:val="00885BF8"/>
    <w:rsid w:val="00887079"/>
    <w:rsid w:val="008871FC"/>
    <w:rsid w:val="00891C93"/>
    <w:rsid w:val="00891D40"/>
    <w:rsid w:val="00892297"/>
    <w:rsid w:val="00894237"/>
    <w:rsid w:val="00894356"/>
    <w:rsid w:val="00895984"/>
    <w:rsid w:val="008971E1"/>
    <w:rsid w:val="008A0468"/>
    <w:rsid w:val="008A07B2"/>
    <w:rsid w:val="008A0A91"/>
    <w:rsid w:val="008A3925"/>
    <w:rsid w:val="008A3D9A"/>
    <w:rsid w:val="008A57B4"/>
    <w:rsid w:val="008A6512"/>
    <w:rsid w:val="008A7981"/>
    <w:rsid w:val="008A7DCB"/>
    <w:rsid w:val="008B0A2F"/>
    <w:rsid w:val="008B3BBB"/>
    <w:rsid w:val="008B58BD"/>
    <w:rsid w:val="008B5CD5"/>
    <w:rsid w:val="008B5F10"/>
    <w:rsid w:val="008B7214"/>
    <w:rsid w:val="008C07CC"/>
    <w:rsid w:val="008C5328"/>
    <w:rsid w:val="008D02E8"/>
    <w:rsid w:val="008D039D"/>
    <w:rsid w:val="008D0766"/>
    <w:rsid w:val="008D0F1B"/>
    <w:rsid w:val="008D10A2"/>
    <w:rsid w:val="008D10EC"/>
    <w:rsid w:val="008D10F7"/>
    <w:rsid w:val="008D29A0"/>
    <w:rsid w:val="008D3A12"/>
    <w:rsid w:val="008D3EA5"/>
    <w:rsid w:val="008D457A"/>
    <w:rsid w:val="008D6597"/>
    <w:rsid w:val="008E2FF8"/>
    <w:rsid w:val="008E3B90"/>
    <w:rsid w:val="008E5836"/>
    <w:rsid w:val="008E5BBA"/>
    <w:rsid w:val="008E6779"/>
    <w:rsid w:val="008E6D2C"/>
    <w:rsid w:val="008E6E06"/>
    <w:rsid w:val="008E76C8"/>
    <w:rsid w:val="008F0021"/>
    <w:rsid w:val="008F09AA"/>
    <w:rsid w:val="008F0D77"/>
    <w:rsid w:val="008F10E0"/>
    <w:rsid w:val="008F1D2A"/>
    <w:rsid w:val="008F232D"/>
    <w:rsid w:val="008F3AE0"/>
    <w:rsid w:val="008F3BD8"/>
    <w:rsid w:val="008F462B"/>
    <w:rsid w:val="008F620B"/>
    <w:rsid w:val="008F6987"/>
    <w:rsid w:val="008F7EAD"/>
    <w:rsid w:val="009003D4"/>
    <w:rsid w:val="00900F4E"/>
    <w:rsid w:val="009010B5"/>
    <w:rsid w:val="00901183"/>
    <w:rsid w:val="0090379A"/>
    <w:rsid w:val="00903D61"/>
    <w:rsid w:val="0090411F"/>
    <w:rsid w:val="00904C6E"/>
    <w:rsid w:val="00906415"/>
    <w:rsid w:val="00907BFB"/>
    <w:rsid w:val="00910770"/>
    <w:rsid w:val="00911879"/>
    <w:rsid w:val="00911ECD"/>
    <w:rsid w:val="0091224F"/>
    <w:rsid w:val="009124EA"/>
    <w:rsid w:val="00912A07"/>
    <w:rsid w:val="00914A92"/>
    <w:rsid w:val="00914E48"/>
    <w:rsid w:val="00915109"/>
    <w:rsid w:val="00915BE7"/>
    <w:rsid w:val="00916C76"/>
    <w:rsid w:val="00920514"/>
    <w:rsid w:val="00922956"/>
    <w:rsid w:val="009232DC"/>
    <w:rsid w:val="00924526"/>
    <w:rsid w:val="009245F2"/>
    <w:rsid w:val="0092530B"/>
    <w:rsid w:val="00925B66"/>
    <w:rsid w:val="00925D95"/>
    <w:rsid w:val="009276B4"/>
    <w:rsid w:val="00927E06"/>
    <w:rsid w:val="00931934"/>
    <w:rsid w:val="0093229C"/>
    <w:rsid w:val="00932B7C"/>
    <w:rsid w:val="00933311"/>
    <w:rsid w:val="00934D88"/>
    <w:rsid w:val="009355BF"/>
    <w:rsid w:val="00935FCA"/>
    <w:rsid w:val="00937FB6"/>
    <w:rsid w:val="0094308B"/>
    <w:rsid w:val="009431BC"/>
    <w:rsid w:val="009438D7"/>
    <w:rsid w:val="0094588D"/>
    <w:rsid w:val="0094608F"/>
    <w:rsid w:val="0094633D"/>
    <w:rsid w:val="009463E5"/>
    <w:rsid w:val="00947FF8"/>
    <w:rsid w:val="00950729"/>
    <w:rsid w:val="0095098D"/>
    <w:rsid w:val="009519F0"/>
    <w:rsid w:val="009537FA"/>
    <w:rsid w:val="00953FBA"/>
    <w:rsid w:val="00955A04"/>
    <w:rsid w:val="00955EB3"/>
    <w:rsid w:val="009560EB"/>
    <w:rsid w:val="009569FF"/>
    <w:rsid w:val="00957DC8"/>
    <w:rsid w:val="00960857"/>
    <w:rsid w:val="0096481E"/>
    <w:rsid w:val="00966089"/>
    <w:rsid w:val="00966915"/>
    <w:rsid w:val="0097077C"/>
    <w:rsid w:val="00970808"/>
    <w:rsid w:val="00970901"/>
    <w:rsid w:val="0097314D"/>
    <w:rsid w:val="00975AC1"/>
    <w:rsid w:val="0097613B"/>
    <w:rsid w:val="00976CDC"/>
    <w:rsid w:val="00977D1B"/>
    <w:rsid w:val="009802C6"/>
    <w:rsid w:val="00980615"/>
    <w:rsid w:val="0098124E"/>
    <w:rsid w:val="00981FF1"/>
    <w:rsid w:val="00982A60"/>
    <w:rsid w:val="00983867"/>
    <w:rsid w:val="009850A4"/>
    <w:rsid w:val="00986487"/>
    <w:rsid w:val="009868D9"/>
    <w:rsid w:val="00990331"/>
    <w:rsid w:val="00990A34"/>
    <w:rsid w:val="00990B8F"/>
    <w:rsid w:val="00992C9B"/>
    <w:rsid w:val="00994949"/>
    <w:rsid w:val="009953C8"/>
    <w:rsid w:val="009A06B5"/>
    <w:rsid w:val="009A1324"/>
    <w:rsid w:val="009A1D3C"/>
    <w:rsid w:val="009A3EA7"/>
    <w:rsid w:val="009A3EAC"/>
    <w:rsid w:val="009B0103"/>
    <w:rsid w:val="009B024E"/>
    <w:rsid w:val="009B3402"/>
    <w:rsid w:val="009B52FD"/>
    <w:rsid w:val="009B5E6E"/>
    <w:rsid w:val="009B6304"/>
    <w:rsid w:val="009B7BFB"/>
    <w:rsid w:val="009C0C60"/>
    <w:rsid w:val="009C18B5"/>
    <w:rsid w:val="009C1EAA"/>
    <w:rsid w:val="009C37C3"/>
    <w:rsid w:val="009C3808"/>
    <w:rsid w:val="009C3963"/>
    <w:rsid w:val="009C4255"/>
    <w:rsid w:val="009C4E66"/>
    <w:rsid w:val="009C4EF0"/>
    <w:rsid w:val="009C6056"/>
    <w:rsid w:val="009C64DD"/>
    <w:rsid w:val="009D0287"/>
    <w:rsid w:val="009D02E1"/>
    <w:rsid w:val="009D0CDB"/>
    <w:rsid w:val="009D1455"/>
    <w:rsid w:val="009D28C0"/>
    <w:rsid w:val="009D371C"/>
    <w:rsid w:val="009D5CB2"/>
    <w:rsid w:val="009D6FA8"/>
    <w:rsid w:val="009D7DA9"/>
    <w:rsid w:val="009E37E0"/>
    <w:rsid w:val="009E435C"/>
    <w:rsid w:val="009E5228"/>
    <w:rsid w:val="009E6502"/>
    <w:rsid w:val="009E7FA2"/>
    <w:rsid w:val="009F0FB9"/>
    <w:rsid w:val="009F1718"/>
    <w:rsid w:val="009F41E1"/>
    <w:rsid w:val="009F62CB"/>
    <w:rsid w:val="00A01888"/>
    <w:rsid w:val="00A021BD"/>
    <w:rsid w:val="00A02DFD"/>
    <w:rsid w:val="00A03771"/>
    <w:rsid w:val="00A040E0"/>
    <w:rsid w:val="00A05567"/>
    <w:rsid w:val="00A05852"/>
    <w:rsid w:val="00A05A8A"/>
    <w:rsid w:val="00A06AF9"/>
    <w:rsid w:val="00A06F5D"/>
    <w:rsid w:val="00A12320"/>
    <w:rsid w:val="00A13FAE"/>
    <w:rsid w:val="00A203D1"/>
    <w:rsid w:val="00A215FC"/>
    <w:rsid w:val="00A23AE4"/>
    <w:rsid w:val="00A23C33"/>
    <w:rsid w:val="00A24024"/>
    <w:rsid w:val="00A244F8"/>
    <w:rsid w:val="00A260BF"/>
    <w:rsid w:val="00A2670F"/>
    <w:rsid w:val="00A2729F"/>
    <w:rsid w:val="00A27FA1"/>
    <w:rsid w:val="00A31221"/>
    <w:rsid w:val="00A318EA"/>
    <w:rsid w:val="00A33931"/>
    <w:rsid w:val="00A348C0"/>
    <w:rsid w:val="00A34AD7"/>
    <w:rsid w:val="00A37542"/>
    <w:rsid w:val="00A41524"/>
    <w:rsid w:val="00A41A0C"/>
    <w:rsid w:val="00A42E64"/>
    <w:rsid w:val="00A43D05"/>
    <w:rsid w:val="00A45159"/>
    <w:rsid w:val="00A46405"/>
    <w:rsid w:val="00A53A66"/>
    <w:rsid w:val="00A53B17"/>
    <w:rsid w:val="00A545AF"/>
    <w:rsid w:val="00A54C1C"/>
    <w:rsid w:val="00A56652"/>
    <w:rsid w:val="00A63067"/>
    <w:rsid w:val="00A6373F"/>
    <w:rsid w:val="00A649ED"/>
    <w:rsid w:val="00A66DDD"/>
    <w:rsid w:val="00A67090"/>
    <w:rsid w:val="00A7171A"/>
    <w:rsid w:val="00A71A12"/>
    <w:rsid w:val="00A73DAF"/>
    <w:rsid w:val="00A74225"/>
    <w:rsid w:val="00A742AA"/>
    <w:rsid w:val="00A75517"/>
    <w:rsid w:val="00A758BC"/>
    <w:rsid w:val="00A76D39"/>
    <w:rsid w:val="00A77049"/>
    <w:rsid w:val="00A772BF"/>
    <w:rsid w:val="00A773CB"/>
    <w:rsid w:val="00A77735"/>
    <w:rsid w:val="00A77D68"/>
    <w:rsid w:val="00A81EA8"/>
    <w:rsid w:val="00A83042"/>
    <w:rsid w:val="00A83438"/>
    <w:rsid w:val="00A85D1A"/>
    <w:rsid w:val="00A8645C"/>
    <w:rsid w:val="00A9358A"/>
    <w:rsid w:val="00A940E5"/>
    <w:rsid w:val="00A9535D"/>
    <w:rsid w:val="00A95894"/>
    <w:rsid w:val="00AA21D5"/>
    <w:rsid w:val="00AA4EEA"/>
    <w:rsid w:val="00AA7979"/>
    <w:rsid w:val="00AA7C5B"/>
    <w:rsid w:val="00AB0CED"/>
    <w:rsid w:val="00AB0F1D"/>
    <w:rsid w:val="00AB10D2"/>
    <w:rsid w:val="00AB1F5F"/>
    <w:rsid w:val="00AB247F"/>
    <w:rsid w:val="00AB29F1"/>
    <w:rsid w:val="00AB3BEE"/>
    <w:rsid w:val="00AB60E3"/>
    <w:rsid w:val="00AB6136"/>
    <w:rsid w:val="00AB6978"/>
    <w:rsid w:val="00AC0791"/>
    <w:rsid w:val="00AC36B7"/>
    <w:rsid w:val="00AC4289"/>
    <w:rsid w:val="00AC5CAC"/>
    <w:rsid w:val="00AC78A3"/>
    <w:rsid w:val="00AD00E6"/>
    <w:rsid w:val="00AD048E"/>
    <w:rsid w:val="00AD0F5D"/>
    <w:rsid w:val="00AD1BA8"/>
    <w:rsid w:val="00AD1E49"/>
    <w:rsid w:val="00AD21E4"/>
    <w:rsid w:val="00AD48B2"/>
    <w:rsid w:val="00AD715D"/>
    <w:rsid w:val="00AD77A2"/>
    <w:rsid w:val="00AE2C0A"/>
    <w:rsid w:val="00AE4232"/>
    <w:rsid w:val="00AE62E4"/>
    <w:rsid w:val="00AE65DC"/>
    <w:rsid w:val="00AE66EA"/>
    <w:rsid w:val="00AF0E7C"/>
    <w:rsid w:val="00AF1442"/>
    <w:rsid w:val="00AF151E"/>
    <w:rsid w:val="00AF1CBD"/>
    <w:rsid w:val="00AF5A7C"/>
    <w:rsid w:val="00AF6A45"/>
    <w:rsid w:val="00AF7D69"/>
    <w:rsid w:val="00B006E5"/>
    <w:rsid w:val="00B01BDF"/>
    <w:rsid w:val="00B01C28"/>
    <w:rsid w:val="00B020C9"/>
    <w:rsid w:val="00B02533"/>
    <w:rsid w:val="00B02DC6"/>
    <w:rsid w:val="00B05691"/>
    <w:rsid w:val="00B06C0C"/>
    <w:rsid w:val="00B10E73"/>
    <w:rsid w:val="00B1115C"/>
    <w:rsid w:val="00B12B62"/>
    <w:rsid w:val="00B14E51"/>
    <w:rsid w:val="00B16132"/>
    <w:rsid w:val="00B165FA"/>
    <w:rsid w:val="00B16A0C"/>
    <w:rsid w:val="00B176FD"/>
    <w:rsid w:val="00B20ECA"/>
    <w:rsid w:val="00B21A27"/>
    <w:rsid w:val="00B235F3"/>
    <w:rsid w:val="00B2697D"/>
    <w:rsid w:val="00B27D52"/>
    <w:rsid w:val="00B27E33"/>
    <w:rsid w:val="00B3065D"/>
    <w:rsid w:val="00B34E0A"/>
    <w:rsid w:val="00B35E8D"/>
    <w:rsid w:val="00B379F0"/>
    <w:rsid w:val="00B41097"/>
    <w:rsid w:val="00B418D5"/>
    <w:rsid w:val="00B43564"/>
    <w:rsid w:val="00B44037"/>
    <w:rsid w:val="00B5005D"/>
    <w:rsid w:val="00B51F23"/>
    <w:rsid w:val="00B52E0C"/>
    <w:rsid w:val="00B532D0"/>
    <w:rsid w:val="00B57621"/>
    <w:rsid w:val="00B61A34"/>
    <w:rsid w:val="00B61BFF"/>
    <w:rsid w:val="00B62440"/>
    <w:rsid w:val="00B6353D"/>
    <w:rsid w:val="00B63E6F"/>
    <w:rsid w:val="00B643A7"/>
    <w:rsid w:val="00B64F4E"/>
    <w:rsid w:val="00B70A77"/>
    <w:rsid w:val="00B74F5C"/>
    <w:rsid w:val="00B763D0"/>
    <w:rsid w:val="00B77788"/>
    <w:rsid w:val="00B851BD"/>
    <w:rsid w:val="00B85A3C"/>
    <w:rsid w:val="00B87044"/>
    <w:rsid w:val="00B87F72"/>
    <w:rsid w:val="00B91835"/>
    <w:rsid w:val="00B94B43"/>
    <w:rsid w:val="00BA0F54"/>
    <w:rsid w:val="00BA1278"/>
    <w:rsid w:val="00BA22F5"/>
    <w:rsid w:val="00BA37D7"/>
    <w:rsid w:val="00BA4487"/>
    <w:rsid w:val="00BA4AC6"/>
    <w:rsid w:val="00BA5065"/>
    <w:rsid w:val="00BA6F40"/>
    <w:rsid w:val="00BB0953"/>
    <w:rsid w:val="00BB10D4"/>
    <w:rsid w:val="00BB16CE"/>
    <w:rsid w:val="00BB1D45"/>
    <w:rsid w:val="00BB264F"/>
    <w:rsid w:val="00BB3917"/>
    <w:rsid w:val="00BB3921"/>
    <w:rsid w:val="00BB480B"/>
    <w:rsid w:val="00BB5AF8"/>
    <w:rsid w:val="00BB5B40"/>
    <w:rsid w:val="00BB7465"/>
    <w:rsid w:val="00BB789C"/>
    <w:rsid w:val="00BB7CFD"/>
    <w:rsid w:val="00BC1442"/>
    <w:rsid w:val="00BC260B"/>
    <w:rsid w:val="00BC3C71"/>
    <w:rsid w:val="00BC4588"/>
    <w:rsid w:val="00BC5287"/>
    <w:rsid w:val="00BC52BC"/>
    <w:rsid w:val="00BC56B6"/>
    <w:rsid w:val="00BD0DA9"/>
    <w:rsid w:val="00BD11AF"/>
    <w:rsid w:val="00BD19E5"/>
    <w:rsid w:val="00BD1BC8"/>
    <w:rsid w:val="00BD1F75"/>
    <w:rsid w:val="00BD2474"/>
    <w:rsid w:val="00BD2CD0"/>
    <w:rsid w:val="00BD3192"/>
    <w:rsid w:val="00BD46D2"/>
    <w:rsid w:val="00BD4FD9"/>
    <w:rsid w:val="00BD5FD6"/>
    <w:rsid w:val="00BD7986"/>
    <w:rsid w:val="00BE044C"/>
    <w:rsid w:val="00BE342C"/>
    <w:rsid w:val="00BE4305"/>
    <w:rsid w:val="00BE4A5C"/>
    <w:rsid w:val="00BE4EDE"/>
    <w:rsid w:val="00BE734A"/>
    <w:rsid w:val="00BE7C6F"/>
    <w:rsid w:val="00BF226D"/>
    <w:rsid w:val="00BF352E"/>
    <w:rsid w:val="00BF3977"/>
    <w:rsid w:val="00BF4BD5"/>
    <w:rsid w:val="00BF5A3B"/>
    <w:rsid w:val="00BF5B49"/>
    <w:rsid w:val="00BF6F39"/>
    <w:rsid w:val="00C035B8"/>
    <w:rsid w:val="00C04526"/>
    <w:rsid w:val="00C055EF"/>
    <w:rsid w:val="00C05D2C"/>
    <w:rsid w:val="00C074F6"/>
    <w:rsid w:val="00C1061E"/>
    <w:rsid w:val="00C117A9"/>
    <w:rsid w:val="00C11DEA"/>
    <w:rsid w:val="00C12C36"/>
    <w:rsid w:val="00C1308C"/>
    <w:rsid w:val="00C14112"/>
    <w:rsid w:val="00C14D5B"/>
    <w:rsid w:val="00C16D5F"/>
    <w:rsid w:val="00C171FA"/>
    <w:rsid w:val="00C17C42"/>
    <w:rsid w:val="00C17C64"/>
    <w:rsid w:val="00C21D22"/>
    <w:rsid w:val="00C222E0"/>
    <w:rsid w:val="00C23E87"/>
    <w:rsid w:val="00C25756"/>
    <w:rsid w:val="00C30600"/>
    <w:rsid w:val="00C3169A"/>
    <w:rsid w:val="00C31871"/>
    <w:rsid w:val="00C31F8D"/>
    <w:rsid w:val="00C32CD6"/>
    <w:rsid w:val="00C330A0"/>
    <w:rsid w:val="00C33A1B"/>
    <w:rsid w:val="00C34794"/>
    <w:rsid w:val="00C35510"/>
    <w:rsid w:val="00C366DC"/>
    <w:rsid w:val="00C3709F"/>
    <w:rsid w:val="00C403EA"/>
    <w:rsid w:val="00C40C87"/>
    <w:rsid w:val="00C41BBA"/>
    <w:rsid w:val="00C424F3"/>
    <w:rsid w:val="00C443F0"/>
    <w:rsid w:val="00C44DB1"/>
    <w:rsid w:val="00C457B6"/>
    <w:rsid w:val="00C50D42"/>
    <w:rsid w:val="00C526D2"/>
    <w:rsid w:val="00C52899"/>
    <w:rsid w:val="00C5552E"/>
    <w:rsid w:val="00C555C6"/>
    <w:rsid w:val="00C55A3F"/>
    <w:rsid w:val="00C55D4A"/>
    <w:rsid w:val="00C61178"/>
    <w:rsid w:val="00C6132A"/>
    <w:rsid w:val="00C61D99"/>
    <w:rsid w:val="00C623E9"/>
    <w:rsid w:val="00C624B6"/>
    <w:rsid w:val="00C62908"/>
    <w:rsid w:val="00C638B6"/>
    <w:rsid w:val="00C6395D"/>
    <w:rsid w:val="00C64044"/>
    <w:rsid w:val="00C6589B"/>
    <w:rsid w:val="00C664B7"/>
    <w:rsid w:val="00C669F0"/>
    <w:rsid w:val="00C6724E"/>
    <w:rsid w:val="00C67934"/>
    <w:rsid w:val="00C70804"/>
    <w:rsid w:val="00C71E8C"/>
    <w:rsid w:val="00C73DD1"/>
    <w:rsid w:val="00C753AC"/>
    <w:rsid w:val="00C80164"/>
    <w:rsid w:val="00C80205"/>
    <w:rsid w:val="00C81405"/>
    <w:rsid w:val="00C8208B"/>
    <w:rsid w:val="00C84D9F"/>
    <w:rsid w:val="00C856DD"/>
    <w:rsid w:val="00C85D13"/>
    <w:rsid w:val="00C8669F"/>
    <w:rsid w:val="00C86B32"/>
    <w:rsid w:val="00C87152"/>
    <w:rsid w:val="00C87772"/>
    <w:rsid w:val="00C87CD2"/>
    <w:rsid w:val="00C93493"/>
    <w:rsid w:val="00C94021"/>
    <w:rsid w:val="00C9427A"/>
    <w:rsid w:val="00C96695"/>
    <w:rsid w:val="00C975D4"/>
    <w:rsid w:val="00C977EE"/>
    <w:rsid w:val="00C97C56"/>
    <w:rsid w:val="00CA10FB"/>
    <w:rsid w:val="00CA2522"/>
    <w:rsid w:val="00CA39A5"/>
    <w:rsid w:val="00CA4346"/>
    <w:rsid w:val="00CA449B"/>
    <w:rsid w:val="00CB0695"/>
    <w:rsid w:val="00CB0B2E"/>
    <w:rsid w:val="00CB11E4"/>
    <w:rsid w:val="00CB185D"/>
    <w:rsid w:val="00CB1D63"/>
    <w:rsid w:val="00CB1E4D"/>
    <w:rsid w:val="00CB351E"/>
    <w:rsid w:val="00CB39E8"/>
    <w:rsid w:val="00CB3FBB"/>
    <w:rsid w:val="00CB4458"/>
    <w:rsid w:val="00CB4FD7"/>
    <w:rsid w:val="00CC30EE"/>
    <w:rsid w:val="00CC4A81"/>
    <w:rsid w:val="00CC53F4"/>
    <w:rsid w:val="00CC6F0E"/>
    <w:rsid w:val="00CD0FEC"/>
    <w:rsid w:val="00CD10F7"/>
    <w:rsid w:val="00CD133F"/>
    <w:rsid w:val="00CD1A50"/>
    <w:rsid w:val="00CD1D38"/>
    <w:rsid w:val="00CD1D39"/>
    <w:rsid w:val="00CD2ED8"/>
    <w:rsid w:val="00CD35FB"/>
    <w:rsid w:val="00CD5E86"/>
    <w:rsid w:val="00CD7211"/>
    <w:rsid w:val="00CE11B5"/>
    <w:rsid w:val="00CE137A"/>
    <w:rsid w:val="00CE13D8"/>
    <w:rsid w:val="00CE306C"/>
    <w:rsid w:val="00CE3357"/>
    <w:rsid w:val="00CE3A7D"/>
    <w:rsid w:val="00CE4BA0"/>
    <w:rsid w:val="00CE5B12"/>
    <w:rsid w:val="00CE6D0A"/>
    <w:rsid w:val="00CE7BAB"/>
    <w:rsid w:val="00CF1009"/>
    <w:rsid w:val="00CF4321"/>
    <w:rsid w:val="00CF4366"/>
    <w:rsid w:val="00CF5120"/>
    <w:rsid w:val="00D014B6"/>
    <w:rsid w:val="00D014E3"/>
    <w:rsid w:val="00D0219A"/>
    <w:rsid w:val="00D03274"/>
    <w:rsid w:val="00D032E2"/>
    <w:rsid w:val="00D0403C"/>
    <w:rsid w:val="00D062A1"/>
    <w:rsid w:val="00D06971"/>
    <w:rsid w:val="00D10EFF"/>
    <w:rsid w:val="00D1330E"/>
    <w:rsid w:val="00D1343E"/>
    <w:rsid w:val="00D158C3"/>
    <w:rsid w:val="00D162FD"/>
    <w:rsid w:val="00D17020"/>
    <w:rsid w:val="00D1767B"/>
    <w:rsid w:val="00D2174D"/>
    <w:rsid w:val="00D21C3F"/>
    <w:rsid w:val="00D223F2"/>
    <w:rsid w:val="00D22AE8"/>
    <w:rsid w:val="00D22EF3"/>
    <w:rsid w:val="00D23306"/>
    <w:rsid w:val="00D25217"/>
    <w:rsid w:val="00D26AF1"/>
    <w:rsid w:val="00D2772D"/>
    <w:rsid w:val="00D27A58"/>
    <w:rsid w:val="00D30242"/>
    <w:rsid w:val="00D33D79"/>
    <w:rsid w:val="00D3571E"/>
    <w:rsid w:val="00D36DDE"/>
    <w:rsid w:val="00D37503"/>
    <w:rsid w:val="00D40592"/>
    <w:rsid w:val="00D4129B"/>
    <w:rsid w:val="00D43AAC"/>
    <w:rsid w:val="00D448C6"/>
    <w:rsid w:val="00D44E2F"/>
    <w:rsid w:val="00D46550"/>
    <w:rsid w:val="00D468CA"/>
    <w:rsid w:val="00D4768B"/>
    <w:rsid w:val="00D47B03"/>
    <w:rsid w:val="00D50C6B"/>
    <w:rsid w:val="00D517E0"/>
    <w:rsid w:val="00D51F2F"/>
    <w:rsid w:val="00D535EC"/>
    <w:rsid w:val="00D54157"/>
    <w:rsid w:val="00D54F3F"/>
    <w:rsid w:val="00D55453"/>
    <w:rsid w:val="00D55E5A"/>
    <w:rsid w:val="00D5629C"/>
    <w:rsid w:val="00D5675B"/>
    <w:rsid w:val="00D60DB2"/>
    <w:rsid w:val="00D659D0"/>
    <w:rsid w:val="00D660FF"/>
    <w:rsid w:val="00D66217"/>
    <w:rsid w:val="00D6696E"/>
    <w:rsid w:val="00D67338"/>
    <w:rsid w:val="00D70472"/>
    <w:rsid w:val="00D75237"/>
    <w:rsid w:val="00D75C89"/>
    <w:rsid w:val="00D75DCC"/>
    <w:rsid w:val="00D77557"/>
    <w:rsid w:val="00D81056"/>
    <w:rsid w:val="00D81ED1"/>
    <w:rsid w:val="00D82C1F"/>
    <w:rsid w:val="00D84024"/>
    <w:rsid w:val="00D85246"/>
    <w:rsid w:val="00D8537F"/>
    <w:rsid w:val="00D8698D"/>
    <w:rsid w:val="00D87C2F"/>
    <w:rsid w:val="00D9279A"/>
    <w:rsid w:val="00D94231"/>
    <w:rsid w:val="00D96C94"/>
    <w:rsid w:val="00D96E05"/>
    <w:rsid w:val="00D96F5C"/>
    <w:rsid w:val="00D97121"/>
    <w:rsid w:val="00DA0071"/>
    <w:rsid w:val="00DA172C"/>
    <w:rsid w:val="00DA2B5D"/>
    <w:rsid w:val="00DA3439"/>
    <w:rsid w:val="00DA3D6C"/>
    <w:rsid w:val="00DA3DAD"/>
    <w:rsid w:val="00DA40D4"/>
    <w:rsid w:val="00DA4D9F"/>
    <w:rsid w:val="00DA4E0A"/>
    <w:rsid w:val="00DA4ED8"/>
    <w:rsid w:val="00DA50A8"/>
    <w:rsid w:val="00DA5777"/>
    <w:rsid w:val="00DA5C13"/>
    <w:rsid w:val="00DA5C5D"/>
    <w:rsid w:val="00DB4025"/>
    <w:rsid w:val="00DB4AF1"/>
    <w:rsid w:val="00DB51ED"/>
    <w:rsid w:val="00DB5F97"/>
    <w:rsid w:val="00DB61FD"/>
    <w:rsid w:val="00DB6A78"/>
    <w:rsid w:val="00DB6F12"/>
    <w:rsid w:val="00DC1012"/>
    <w:rsid w:val="00DC117A"/>
    <w:rsid w:val="00DC15BD"/>
    <w:rsid w:val="00DC251A"/>
    <w:rsid w:val="00DC387D"/>
    <w:rsid w:val="00DC3A63"/>
    <w:rsid w:val="00DC51F9"/>
    <w:rsid w:val="00DC598C"/>
    <w:rsid w:val="00DC6A45"/>
    <w:rsid w:val="00DC7CAA"/>
    <w:rsid w:val="00DD0344"/>
    <w:rsid w:val="00DD0D7A"/>
    <w:rsid w:val="00DD29D3"/>
    <w:rsid w:val="00DD2D0B"/>
    <w:rsid w:val="00DD32A5"/>
    <w:rsid w:val="00DD36BF"/>
    <w:rsid w:val="00DD6683"/>
    <w:rsid w:val="00DE0EB2"/>
    <w:rsid w:val="00DE1175"/>
    <w:rsid w:val="00DE2069"/>
    <w:rsid w:val="00DE35BA"/>
    <w:rsid w:val="00DE3811"/>
    <w:rsid w:val="00DE45C5"/>
    <w:rsid w:val="00DE4D05"/>
    <w:rsid w:val="00DE663A"/>
    <w:rsid w:val="00DE713F"/>
    <w:rsid w:val="00DF0418"/>
    <w:rsid w:val="00DF16B0"/>
    <w:rsid w:val="00DF28F3"/>
    <w:rsid w:val="00DF4186"/>
    <w:rsid w:val="00DF652E"/>
    <w:rsid w:val="00E010CD"/>
    <w:rsid w:val="00E01A52"/>
    <w:rsid w:val="00E02B90"/>
    <w:rsid w:val="00E04DF7"/>
    <w:rsid w:val="00E05935"/>
    <w:rsid w:val="00E07041"/>
    <w:rsid w:val="00E10846"/>
    <w:rsid w:val="00E12410"/>
    <w:rsid w:val="00E12C15"/>
    <w:rsid w:val="00E1332A"/>
    <w:rsid w:val="00E15CB9"/>
    <w:rsid w:val="00E20717"/>
    <w:rsid w:val="00E213C5"/>
    <w:rsid w:val="00E21E7A"/>
    <w:rsid w:val="00E227CA"/>
    <w:rsid w:val="00E24138"/>
    <w:rsid w:val="00E25437"/>
    <w:rsid w:val="00E257A8"/>
    <w:rsid w:val="00E26B09"/>
    <w:rsid w:val="00E26C2C"/>
    <w:rsid w:val="00E26F98"/>
    <w:rsid w:val="00E2719D"/>
    <w:rsid w:val="00E2781F"/>
    <w:rsid w:val="00E3175D"/>
    <w:rsid w:val="00E32C56"/>
    <w:rsid w:val="00E33485"/>
    <w:rsid w:val="00E33C16"/>
    <w:rsid w:val="00E34526"/>
    <w:rsid w:val="00E34841"/>
    <w:rsid w:val="00E34B17"/>
    <w:rsid w:val="00E34DA8"/>
    <w:rsid w:val="00E3682C"/>
    <w:rsid w:val="00E3771B"/>
    <w:rsid w:val="00E37C01"/>
    <w:rsid w:val="00E406DC"/>
    <w:rsid w:val="00E41802"/>
    <w:rsid w:val="00E41A25"/>
    <w:rsid w:val="00E422D0"/>
    <w:rsid w:val="00E434A5"/>
    <w:rsid w:val="00E44158"/>
    <w:rsid w:val="00E47309"/>
    <w:rsid w:val="00E4776B"/>
    <w:rsid w:val="00E47E76"/>
    <w:rsid w:val="00E507AE"/>
    <w:rsid w:val="00E51E35"/>
    <w:rsid w:val="00E522A3"/>
    <w:rsid w:val="00E52373"/>
    <w:rsid w:val="00E5326D"/>
    <w:rsid w:val="00E53456"/>
    <w:rsid w:val="00E55CA0"/>
    <w:rsid w:val="00E563A1"/>
    <w:rsid w:val="00E614D7"/>
    <w:rsid w:val="00E6225D"/>
    <w:rsid w:val="00E62A71"/>
    <w:rsid w:val="00E62A8B"/>
    <w:rsid w:val="00E64641"/>
    <w:rsid w:val="00E64A97"/>
    <w:rsid w:val="00E64BDE"/>
    <w:rsid w:val="00E65121"/>
    <w:rsid w:val="00E66B74"/>
    <w:rsid w:val="00E676FB"/>
    <w:rsid w:val="00E71B7A"/>
    <w:rsid w:val="00E744F9"/>
    <w:rsid w:val="00E745FA"/>
    <w:rsid w:val="00E7485C"/>
    <w:rsid w:val="00E76906"/>
    <w:rsid w:val="00E81103"/>
    <w:rsid w:val="00E81E55"/>
    <w:rsid w:val="00E83F42"/>
    <w:rsid w:val="00E84EBE"/>
    <w:rsid w:val="00E858C5"/>
    <w:rsid w:val="00E87694"/>
    <w:rsid w:val="00E905E1"/>
    <w:rsid w:val="00E9072B"/>
    <w:rsid w:val="00E908C0"/>
    <w:rsid w:val="00E93860"/>
    <w:rsid w:val="00E9409F"/>
    <w:rsid w:val="00E942C2"/>
    <w:rsid w:val="00E96B7E"/>
    <w:rsid w:val="00E97FB2"/>
    <w:rsid w:val="00EA0E0A"/>
    <w:rsid w:val="00EA164D"/>
    <w:rsid w:val="00EA1688"/>
    <w:rsid w:val="00EA23E7"/>
    <w:rsid w:val="00EA2C93"/>
    <w:rsid w:val="00EA2CFA"/>
    <w:rsid w:val="00EA2DB1"/>
    <w:rsid w:val="00EA2EC8"/>
    <w:rsid w:val="00EA31A2"/>
    <w:rsid w:val="00EA6B7A"/>
    <w:rsid w:val="00EA75E9"/>
    <w:rsid w:val="00EA77A6"/>
    <w:rsid w:val="00EA7974"/>
    <w:rsid w:val="00EA7C5C"/>
    <w:rsid w:val="00EB0810"/>
    <w:rsid w:val="00EB0EA0"/>
    <w:rsid w:val="00EB10E1"/>
    <w:rsid w:val="00EB1881"/>
    <w:rsid w:val="00EB2510"/>
    <w:rsid w:val="00EB4EA2"/>
    <w:rsid w:val="00EB5909"/>
    <w:rsid w:val="00EB5DE6"/>
    <w:rsid w:val="00EC0794"/>
    <w:rsid w:val="00EC2605"/>
    <w:rsid w:val="00EC3248"/>
    <w:rsid w:val="00EC3E55"/>
    <w:rsid w:val="00EC4D0C"/>
    <w:rsid w:val="00EC7421"/>
    <w:rsid w:val="00EC7A4D"/>
    <w:rsid w:val="00ED0CA9"/>
    <w:rsid w:val="00ED1AD4"/>
    <w:rsid w:val="00ED1C53"/>
    <w:rsid w:val="00ED22E6"/>
    <w:rsid w:val="00ED2D07"/>
    <w:rsid w:val="00ED4634"/>
    <w:rsid w:val="00ED69B7"/>
    <w:rsid w:val="00ED7414"/>
    <w:rsid w:val="00ED78F5"/>
    <w:rsid w:val="00EE1841"/>
    <w:rsid w:val="00EE2113"/>
    <w:rsid w:val="00EE3611"/>
    <w:rsid w:val="00EE373B"/>
    <w:rsid w:val="00EE49DB"/>
    <w:rsid w:val="00EE5240"/>
    <w:rsid w:val="00EE5679"/>
    <w:rsid w:val="00EF0267"/>
    <w:rsid w:val="00EF0FEB"/>
    <w:rsid w:val="00EF1666"/>
    <w:rsid w:val="00EF532D"/>
    <w:rsid w:val="00EF5E2B"/>
    <w:rsid w:val="00EF641F"/>
    <w:rsid w:val="00EF686F"/>
    <w:rsid w:val="00EF6D39"/>
    <w:rsid w:val="00EF7771"/>
    <w:rsid w:val="00F00723"/>
    <w:rsid w:val="00F02379"/>
    <w:rsid w:val="00F03ED0"/>
    <w:rsid w:val="00F043CC"/>
    <w:rsid w:val="00F04415"/>
    <w:rsid w:val="00F05D9E"/>
    <w:rsid w:val="00F05DC0"/>
    <w:rsid w:val="00F07398"/>
    <w:rsid w:val="00F07C42"/>
    <w:rsid w:val="00F11403"/>
    <w:rsid w:val="00F12877"/>
    <w:rsid w:val="00F149FA"/>
    <w:rsid w:val="00F166DC"/>
    <w:rsid w:val="00F17887"/>
    <w:rsid w:val="00F212AA"/>
    <w:rsid w:val="00F244C9"/>
    <w:rsid w:val="00F245B5"/>
    <w:rsid w:val="00F25267"/>
    <w:rsid w:val="00F25575"/>
    <w:rsid w:val="00F2585A"/>
    <w:rsid w:val="00F25CB3"/>
    <w:rsid w:val="00F25E35"/>
    <w:rsid w:val="00F27076"/>
    <w:rsid w:val="00F27B73"/>
    <w:rsid w:val="00F30EEA"/>
    <w:rsid w:val="00F31106"/>
    <w:rsid w:val="00F3155D"/>
    <w:rsid w:val="00F34080"/>
    <w:rsid w:val="00F350E8"/>
    <w:rsid w:val="00F364A3"/>
    <w:rsid w:val="00F364C3"/>
    <w:rsid w:val="00F376EF"/>
    <w:rsid w:val="00F41E3B"/>
    <w:rsid w:val="00F42639"/>
    <w:rsid w:val="00F43D93"/>
    <w:rsid w:val="00F44DB5"/>
    <w:rsid w:val="00F46C17"/>
    <w:rsid w:val="00F47929"/>
    <w:rsid w:val="00F50DB5"/>
    <w:rsid w:val="00F516B2"/>
    <w:rsid w:val="00F52651"/>
    <w:rsid w:val="00F52765"/>
    <w:rsid w:val="00F52C3F"/>
    <w:rsid w:val="00F54E7E"/>
    <w:rsid w:val="00F55B68"/>
    <w:rsid w:val="00F55FF0"/>
    <w:rsid w:val="00F56593"/>
    <w:rsid w:val="00F56C11"/>
    <w:rsid w:val="00F60076"/>
    <w:rsid w:val="00F6106B"/>
    <w:rsid w:val="00F618B6"/>
    <w:rsid w:val="00F619C2"/>
    <w:rsid w:val="00F63F4C"/>
    <w:rsid w:val="00F64035"/>
    <w:rsid w:val="00F64C2B"/>
    <w:rsid w:val="00F66B93"/>
    <w:rsid w:val="00F67FCF"/>
    <w:rsid w:val="00F713E8"/>
    <w:rsid w:val="00F71612"/>
    <w:rsid w:val="00F7183A"/>
    <w:rsid w:val="00F74FAF"/>
    <w:rsid w:val="00F7504B"/>
    <w:rsid w:val="00F7574B"/>
    <w:rsid w:val="00F77337"/>
    <w:rsid w:val="00F77674"/>
    <w:rsid w:val="00F7770F"/>
    <w:rsid w:val="00F77769"/>
    <w:rsid w:val="00F80D93"/>
    <w:rsid w:val="00F81D67"/>
    <w:rsid w:val="00F820CF"/>
    <w:rsid w:val="00F867B4"/>
    <w:rsid w:val="00F91C3B"/>
    <w:rsid w:val="00F92E59"/>
    <w:rsid w:val="00F935EA"/>
    <w:rsid w:val="00F94890"/>
    <w:rsid w:val="00F96482"/>
    <w:rsid w:val="00FA1423"/>
    <w:rsid w:val="00FA1D7D"/>
    <w:rsid w:val="00FA354C"/>
    <w:rsid w:val="00FA3A07"/>
    <w:rsid w:val="00FA5408"/>
    <w:rsid w:val="00FA5C75"/>
    <w:rsid w:val="00FA7BB4"/>
    <w:rsid w:val="00FB0518"/>
    <w:rsid w:val="00FB08FD"/>
    <w:rsid w:val="00FB145C"/>
    <w:rsid w:val="00FB1F49"/>
    <w:rsid w:val="00FB25F4"/>
    <w:rsid w:val="00FB2AEB"/>
    <w:rsid w:val="00FB3BF1"/>
    <w:rsid w:val="00FB6B16"/>
    <w:rsid w:val="00FC0FEC"/>
    <w:rsid w:val="00FC25E7"/>
    <w:rsid w:val="00FC5DD4"/>
    <w:rsid w:val="00FC62A0"/>
    <w:rsid w:val="00FC6A24"/>
    <w:rsid w:val="00FC7873"/>
    <w:rsid w:val="00FD058D"/>
    <w:rsid w:val="00FD12D3"/>
    <w:rsid w:val="00FD27DE"/>
    <w:rsid w:val="00FD2B27"/>
    <w:rsid w:val="00FD2CED"/>
    <w:rsid w:val="00FD459D"/>
    <w:rsid w:val="00FD5016"/>
    <w:rsid w:val="00FD5220"/>
    <w:rsid w:val="00FD642C"/>
    <w:rsid w:val="00FD6E08"/>
    <w:rsid w:val="00FE0349"/>
    <w:rsid w:val="00FE0604"/>
    <w:rsid w:val="00FE1112"/>
    <w:rsid w:val="00FE21A2"/>
    <w:rsid w:val="00FE2B3D"/>
    <w:rsid w:val="00FE38A3"/>
    <w:rsid w:val="00FE4384"/>
    <w:rsid w:val="00FE4DFF"/>
    <w:rsid w:val="00FE5FFE"/>
    <w:rsid w:val="00FE6FAE"/>
    <w:rsid w:val="00FF20CF"/>
    <w:rsid w:val="00FF249A"/>
    <w:rsid w:val="00FF3CA3"/>
    <w:rsid w:val="00FF4E23"/>
    <w:rsid w:val="00FF5F82"/>
    <w:rsid w:val="00FF6078"/>
    <w:rsid w:val="00FF665A"/>
    <w:rsid w:val="00FF686A"/>
    <w:rsid w:val="00FF6B68"/>
    <w:rsid w:val="00FF7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9457"/>
    <o:shapelayout v:ext="edit">
      <o:idmap v:ext="edit" data="1"/>
    </o:shapelayout>
  </w:shapeDefaults>
  <w:decimalSymbol w:val="."/>
  <w:listSeparator w:val=","/>
  <w14:docId w14:val="7CF01F6C"/>
  <w15:docId w15:val="{D9C057A8-640A-4F54-97F4-CF8B9F46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uiPriority w:val="99"/>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apple-converted-space">
    <w:name w:val="apple-converted-space"/>
    <w:basedOn w:val="DefaultParagraphFont"/>
    <w:rsid w:val="002B32FD"/>
  </w:style>
  <w:style w:type="character" w:customStyle="1" w:styleId="cosearchterm">
    <w:name w:val="co_searchterm"/>
    <w:basedOn w:val="DefaultParagraphFont"/>
    <w:rsid w:val="002B32FD"/>
  </w:style>
  <w:style w:type="paragraph" w:styleId="EndnoteText">
    <w:name w:val="endnote text"/>
    <w:basedOn w:val="Normal"/>
    <w:link w:val="EndnoteTextChar"/>
    <w:uiPriority w:val="99"/>
    <w:semiHidden/>
    <w:unhideWhenUsed/>
    <w:rsid w:val="00BF5B49"/>
    <w:pPr>
      <w:spacing w:line="240" w:lineRule="auto"/>
    </w:pPr>
    <w:rPr>
      <w:sz w:val="20"/>
    </w:rPr>
  </w:style>
  <w:style w:type="character" w:customStyle="1" w:styleId="EndnoteTextChar">
    <w:name w:val="Endnote Text Char"/>
    <w:basedOn w:val="DefaultParagraphFont"/>
    <w:link w:val="EndnoteText"/>
    <w:uiPriority w:val="99"/>
    <w:semiHidden/>
    <w:rsid w:val="00BF5B49"/>
    <w:rPr>
      <w:rFonts w:ascii="Courier New" w:hAnsi="Courier New"/>
    </w:rPr>
  </w:style>
  <w:style w:type="character" w:styleId="EndnoteReference">
    <w:name w:val="endnote reference"/>
    <w:basedOn w:val="DefaultParagraphFont"/>
    <w:uiPriority w:val="99"/>
    <w:semiHidden/>
    <w:unhideWhenUsed/>
    <w:rsid w:val="00BF5B49"/>
    <w:rPr>
      <w:vertAlign w:val="superscript"/>
    </w:rPr>
  </w:style>
  <w:style w:type="character" w:customStyle="1" w:styleId="BodyChar">
    <w:name w:val="Body Char"/>
    <w:basedOn w:val="DefaultParagraphFont"/>
    <w:link w:val="Body"/>
    <w:locked/>
    <w:rsid w:val="00D44E2F"/>
  </w:style>
  <w:style w:type="paragraph" w:customStyle="1" w:styleId="Body">
    <w:name w:val="Body"/>
    <w:basedOn w:val="Normal"/>
    <w:link w:val="BodyChar"/>
    <w:qFormat/>
    <w:rsid w:val="00D44E2F"/>
    <w:pPr>
      <w:spacing w:line="480" w:lineRule="exact"/>
      <w:ind w:firstLine="720"/>
      <w:contextualSpacing/>
    </w:pPr>
    <w:rPr>
      <w:rFonts w:ascii="Times New Roman" w:hAnsi="Times New Roman"/>
      <w:sz w:val="20"/>
    </w:rPr>
  </w:style>
  <w:style w:type="character" w:styleId="PlaceholderText">
    <w:name w:val="Placeholder Text"/>
    <w:basedOn w:val="DefaultParagraphFont"/>
    <w:uiPriority w:val="99"/>
    <w:semiHidden/>
    <w:rsid w:val="00BD19E5"/>
    <w:rPr>
      <w:color w:val="808080"/>
    </w:rPr>
  </w:style>
  <w:style w:type="paragraph" w:styleId="Caption">
    <w:name w:val="caption"/>
    <w:basedOn w:val="Normal"/>
    <w:next w:val="Normal"/>
    <w:qFormat/>
    <w:rsid w:val="00FA3A07"/>
    <w:pPr>
      <w:widowControl w:val="0"/>
      <w:spacing w:line="240" w:lineRule="exact"/>
    </w:pPr>
    <w:rPr>
      <w:rFonts w:ascii="Times New Roman" w:hAnsi="Times New Roman"/>
      <w:bCs/>
      <w:sz w:val="24"/>
    </w:rPr>
  </w:style>
  <w:style w:type="character" w:customStyle="1" w:styleId="HeaderChar">
    <w:name w:val="Header Char"/>
    <w:link w:val="Header"/>
    <w:rsid w:val="00EE49DB"/>
    <w:rPr>
      <w:rFonts w:ascii="Courier New" w:hAnsi="Courier New"/>
      <w:sz w:val="18"/>
    </w:rPr>
  </w:style>
  <w:style w:type="table" w:styleId="TableGrid">
    <w:name w:val="Table Grid"/>
    <w:basedOn w:val="TableNormal"/>
    <w:rsid w:val="00EE49DB"/>
    <w:pPr>
      <w:tabs>
        <w:tab w:val="left" w:pos="1440"/>
        <w:tab w:val="left" w:pos="5040"/>
      </w:tabs>
      <w:spacing w:line="240" w:lineRule="exact"/>
      <w:ind w:right="14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837824">
      <w:bodyDiv w:val="1"/>
      <w:marLeft w:val="0"/>
      <w:marRight w:val="0"/>
      <w:marTop w:val="0"/>
      <w:marBottom w:val="0"/>
      <w:divBdr>
        <w:top w:val="none" w:sz="0" w:space="0" w:color="auto"/>
        <w:left w:val="none" w:sz="0" w:space="0" w:color="auto"/>
        <w:bottom w:val="none" w:sz="0" w:space="0" w:color="auto"/>
        <w:right w:val="none" w:sz="0" w:space="0" w:color="auto"/>
      </w:divBdr>
    </w:div>
    <w:div w:id="707339176">
      <w:bodyDiv w:val="1"/>
      <w:marLeft w:val="0"/>
      <w:marRight w:val="0"/>
      <w:marTop w:val="0"/>
      <w:marBottom w:val="0"/>
      <w:divBdr>
        <w:top w:val="none" w:sz="0" w:space="0" w:color="auto"/>
        <w:left w:val="none" w:sz="0" w:space="0" w:color="auto"/>
        <w:bottom w:val="none" w:sz="0" w:space="0" w:color="auto"/>
        <w:right w:val="none" w:sz="0" w:space="0" w:color="auto"/>
      </w:divBdr>
    </w:div>
    <w:div w:id="1003581653">
      <w:bodyDiv w:val="1"/>
      <w:marLeft w:val="0"/>
      <w:marRight w:val="0"/>
      <w:marTop w:val="0"/>
      <w:marBottom w:val="0"/>
      <w:divBdr>
        <w:top w:val="none" w:sz="0" w:space="0" w:color="auto"/>
        <w:left w:val="none" w:sz="0" w:space="0" w:color="auto"/>
        <w:bottom w:val="none" w:sz="0" w:space="0" w:color="auto"/>
        <w:right w:val="none" w:sz="0" w:space="0" w:color="auto"/>
      </w:divBdr>
      <w:divsChild>
        <w:div w:id="134180650">
          <w:marLeft w:val="0"/>
          <w:marRight w:val="0"/>
          <w:marTop w:val="0"/>
          <w:marBottom w:val="0"/>
          <w:divBdr>
            <w:top w:val="none" w:sz="0" w:space="0" w:color="auto"/>
            <w:left w:val="none" w:sz="0" w:space="0" w:color="auto"/>
            <w:bottom w:val="none" w:sz="0" w:space="0" w:color="auto"/>
            <w:right w:val="none" w:sz="0" w:space="0" w:color="auto"/>
          </w:divBdr>
        </w:div>
        <w:div w:id="162203790">
          <w:marLeft w:val="0"/>
          <w:marRight w:val="0"/>
          <w:marTop w:val="240"/>
          <w:marBottom w:val="0"/>
          <w:divBdr>
            <w:top w:val="none" w:sz="0" w:space="0" w:color="auto"/>
            <w:left w:val="none" w:sz="0" w:space="0" w:color="auto"/>
            <w:bottom w:val="none" w:sz="0" w:space="0" w:color="auto"/>
            <w:right w:val="none" w:sz="0" w:space="0" w:color="auto"/>
          </w:divBdr>
          <w:divsChild>
            <w:div w:id="14532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2130">
      <w:bodyDiv w:val="1"/>
      <w:marLeft w:val="0"/>
      <w:marRight w:val="0"/>
      <w:marTop w:val="0"/>
      <w:marBottom w:val="0"/>
      <w:divBdr>
        <w:top w:val="none" w:sz="0" w:space="0" w:color="auto"/>
        <w:left w:val="none" w:sz="0" w:space="0" w:color="auto"/>
        <w:bottom w:val="none" w:sz="0" w:space="0" w:color="auto"/>
        <w:right w:val="none" w:sz="0" w:space="0" w:color="auto"/>
      </w:divBdr>
    </w:div>
    <w:div w:id="1758285076">
      <w:bodyDiv w:val="1"/>
      <w:marLeft w:val="0"/>
      <w:marRight w:val="0"/>
      <w:marTop w:val="0"/>
      <w:marBottom w:val="0"/>
      <w:divBdr>
        <w:top w:val="none" w:sz="0" w:space="0" w:color="auto"/>
        <w:left w:val="none" w:sz="0" w:space="0" w:color="auto"/>
        <w:bottom w:val="none" w:sz="0" w:space="0" w:color="auto"/>
        <w:right w:val="none" w:sz="0" w:space="0" w:color="auto"/>
      </w:divBdr>
      <w:divsChild>
        <w:div w:id="974797607">
          <w:marLeft w:val="0"/>
          <w:marRight w:val="0"/>
          <w:marTop w:val="0"/>
          <w:marBottom w:val="0"/>
          <w:divBdr>
            <w:top w:val="none" w:sz="0" w:space="0" w:color="auto"/>
            <w:left w:val="none" w:sz="0" w:space="0" w:color="auto"/>
            <w:bottom w:val="none" w:sz="0" w:space="0" w:color="auto"/>
            <w:right w:val="none" w:sz="0" w:space="0" w:color="auto"/>
          </w:divBdr>
        </w:div>
        <w:div w:id="1136946510">
          <w:marLeft w:val="0"/>
          <w:marRight w:val="0"/>
          <w:marTop w:val="240"/>
          <w:marBottom w:val="0"/>
          <w:divBdr>
            <w:top w:val="none" w:sz="0" w:space="0" w:color="auto"/>
            <w:left w:val="none" w:sz="0" w:space="0" w:color="auto"/>
            <w:bottom w:val="none" w:sz="0" w:space="0" w:color="auto"/>
            <w:right w:val="none" w:sz="0" w:space="0" w:color="auto"/>
          </w:divBdr>
          <w:divsChild>
            <w:div w:id="13486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2EA603-F863-4144-9C1D-F0DFACE12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92</TotalTime>
  <Pages>6</Pages>
  <Words>1155</Words>
  <Characters>6716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7856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subject/>
  <dc:creator>kamron</dc:creator>
  <cp:keywords/>
  <dc:description/>
  <cp:lastModifiedBy>Morgan Glynn</cp:lastModifiedBy>
  <cp:revision>4</cp:revision>
  <cp:lastPrinted>2016-07-13T21:38:00Z</cp:lastPrinted>
  <dcterms:created xsi:type="dcterms:W3CDTF">2016-07-27T19:42:00Z</dcterms:created>
  <dcterms:modified xsi:type="dcterms:W3CDTF">2016-07-27T21:15:00Z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