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Pankaj Dixit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8F4D"/>
          <w:sz w:val="24"/>
          <w:szCs w:val="24"/>
        </w:rPr>
        <w:t xml:space="preserve">AI Engineer &amp; Full-Stack Developer</w:t>
      </w:r>
    </w:p>
    <w:p>
      <w:pPr>
        <w:spacing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Delhi, India  •  +91 98737 31798  •  </w:t>
      </w:r>
      <w:hyperlink w:history="1" r:id="rIdhc0q0alefhqdjwhpgbfe-">
        <w:r>
          <w:rPr>
            <w:rFonts w:ascii="Arial" w:cs="Arial" w:eastAsia="Arial" w:hAnsi="Arial"/>
            <w:color w:val="1F8F4D"/>
            <w:sz w:val="19"/>
            <w:szCs w:val="19"/>
          </w:rPr>
          <w:t xml:space="preserve">developerpankajdixit@gmail.com</w:t>
        </w:r>
      </w:hyperlink>
    </w:p>
    <w:p>
      <w:pPr>
        <w:spacing w:after="40"/>
      </w:pPr>
      <w:hyperlink w:history="1" r:id="rIdvqrgnmtaxxntekltmuy-s">
        <w:r>
          <w:rPr>
            <w:rFonts w:ascii="Arial" w:cs="Arial" w:eastAsia="Arial" w:hAnsi="Arial"/>
            <w:b/>
            <w:bCs/>
            <w:color w:val="1F8F4D"/>
            <w:sz w:val="19"/>
            <w:szCs w:val="19"/>
          </w:rPr>
          <w:t xml:space="preserve">pankajdixit.com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wkrxwhgy1af1vfmvf38ve">
        <w:r>
          <w:rPr>
            <w:rFonts w:ascii="Arial" w:cs="Arial" w:eastAsia="Arial" w:hAnsi="Arial"/>
            <w:color w:val="1F8F4D"/>
            <w:sz w:val="19"/>
            <w:szCs w:val="19"/>
          </w:rPr>
          <w:t xml:space="preserve">linkedin.com/in/developerpankajdixit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-ne_0zkhdyt1jro_e1u1i">
        <w:r>
          <w:rPr>
            <w:rFonts w:ascii="Arial" w:cs="Arial" w:eastAsia="Arial" w:hAnsi="Arial"/>
            <w:color w:val="1F8F4D"/>
            <w:sz w:val="19"/>
            <w:szCs w:val="19"/>
          </w:rPr>
          <w:t xml:space="preserve">github.com/developerpankajdixit</w:t>
        </w:r>
      </w:hyperlink>
    </w:p>
    <w:p>
      <w:pPr>
        <w:pBdr>
          <w:top w:val="single" w:color="CCCCCC" w:sz="4" w:space="4"/>
        </w:pBdr>
        <w:spacing w:after="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Availability: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Current client project concludes 30 June 2026; available to join thereafter with a 15-day notice period.</w:t>
      </w:r>
    </w:p>
    <w:p>
      <w:pPr>
        <w:pBdr>
          <w:bottom w:val="single" w:color="1F8F4D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8F4D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Engineer and full-stack developer with 11+ years building production software, now focused on GenAI automation, MCP servers, AI agents, and Copilot-driven developer tooling. Recognized as an AI Champion and a CodeRush 2026 Finalist for practical, measurable innovation. Strong React/Next.js and TypeScript foundation with hands-on Google Cloud GenAI and MLOps training. I build AI features as real, deployed software and drive the adoption that makes them stick.</w:t>
      </w:r>
    </w:p>
    <w:p>
      <w:pPr>
        <w:pBdr>
          <w:bottom w:val="single" w:color="1F8F4D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8F4D"/>
          <w:sz w:val="22"/>
          <w:szCs w:val="22"/>
        </w:rPr>
        <w:t xml:space="preserve">CORE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GenAI: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GitHub Copilot, Microsoft 365 Copilot, MCP (Model Context Protocol), AI Agents / Agentic Workflows, RAG, Azure OpenAI, Azure AI Search, Microsoft Agent Framework, Prompt Engineering, LLM Application Development, Responsible AI, AI Adoption &amp; Enablement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ML &amp; MLOps: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MLOps (Vertex AI), BigQuery ML, ML on Google Cloud, Vertex AI Notebooks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 &amp; 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JavaScript (ES6+), TypeScript, React.js, Next.js, Redux Toolkit, HTML5, CSS3, Tailwind CSS, Material UI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Azure, Google Cloud, Docker, CI/CD, GitHub Actions, Azure DevOps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Architecture &amp; Practices: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 Frontend, Design Systems, SSR, PWA, REST APIs, GraphQL, Agile / Scrum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Testing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Jest, React Testing Library, Git, GitHub, GitLab, JIRA, Figma</w:t>
      </w:r>
    </w:p>
    <w:p>
      <w:pPr>
        <w:pBdr>
          <w:bottom w:val="single" w:color="1F8F4D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8F4D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 Mahindra Ltd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May 2024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AI Engineer &amp; Full-Stack Developer, Microsoft Xbox Account (current)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production MCP (Model Context Protocol) server in TypeScript (21 AI-powered tools, ~6,000 lines) integrated with GitHub Copilot in VS Code, automating developer onboarding (VPN/PIM access, Docker, IIS, certificates, build, and linting) and cutting setup from ~2 weeks to under 30 minutes, saving 80+ hours per new developer.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the hard parts behind that automation: Node version isolation, dynamic IP detection and propagation, automated time-limited Azure PIM role activation via REST API, and a self-healing daily environment health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 an AI Champion, ran weekly Copilot and prompt-engineering sessions and enabled 17+ engineers to earn AI White Belt certification, driving org-wide AI adoption.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IncidentIQ, an agentic AI incident-response pipeline (Microsoft Agent Framework, Azure OpenAI, RAG over past incidents via Azure AI Search) that turns a production alert into a draft, merge-ready PR with mandatory human review; a CodeRush 2026 Finalist (Top 6 of 70+).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ShieldAI, an AI-augmented pre-release CD gate (Playwright + GitHub Models / Azure OpenAI) where deterministic checks block and AI only advises, catching 5 classes of production breakage in ~30 seconds, with 51 passing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the Xbox Configuration Migration Tracking System for modernization tracking, prioritization,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Leading the React 18 + TypeScript migration of a legacy Angular 1.x admin portal (~20 pages) inside a Yarn-workspaces monorepo, with zero backend changes and reusable patterns (saga-per-domain, LCE state, inline modals) adopted across the team.</w:t>
      </w:r>
    </w:p>
    <w:p>
      <w:pPr>
        <w:pageBreakBefore/>
        <w:spacing w:after="60" w:before="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Senior Software Engineer, AT&amp;T (earlier engagement at Tech Mahindra)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core customer-facing modules (Product Listing, Offers, Deals, and Flag Management) and reusable React components on the AT&amp;T design system, achieving 90%+ test coverage with Jest and React Testing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new features and improvements on att.com to client-defined UI specifications, managing the work through a ticket-driven delivery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site performance and user experience using Adobe Target for A/B testing and conversion-focused experiments.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Tata 1mg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2019 – May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Software Development Engineer II, Digital Consumer Healthcare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Refactored and built products with React.js, improving performance by 30% and reducing code complexity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Progressive Web App from scratch with proper code-splitting and performance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the online doctor consultation interface, reducing consultation booking time by 30% and improving user engagement.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PulpStrategy Pvt. Ltd.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Sep 2015 – Aug 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Senior Web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responsive, accessible web and mobile applications for diverse clients: hotel booking platforms, drag-and-drop app builders, e-commerce, and NGO platforms.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LimeTray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Nov 2014 – Jul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Front-End / UI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restaurant SaaS interfaces, ensuring cross-browser compatibility and strong performance across web and mobile.</w:t>
      </w:r>
    </w:p>
    <w:p>
      <w:pPr>
        <w:tabs>
          <w:tab w:val="right" w:pos="9026"/>
        </w:tabs>
        <w:spacing w:after="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Dream Soft Infotech Pvt. Ltd.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Mar 2014 – Oct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Software Trainee (Apprenticeship)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Converted designs to HTML/CSS and applied jQuery to build interactive web pages.</w:t>
      </w:r>
    </w:p>
    <w:p>
      <w:pPr>
        <w:pBdr>
          <w:bottom w:val="single" w:color="1F8F4D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8F4D"/>
          <w:sz w:val="22"/>
          <w:szCs w:val="22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Copilot Certification (2026) · AI White Belt · Prompt Engineering for Everyone (2025) · Introduction to Generative AI · Introduction to Large Language Models · Introduction to AI &amp; ML on Google Cloud · MLOps (Getting Started, for Generative AI, Vertex AI Model Evaluation) · Create ML Models with BigQuery ML · Python Programming (2025) · Scrum Master with Jira · Front-End Web Development (Udacity) · JavaScript &amp; CSS (HackerRank)</w:t>
      </w:r>
    </w:p>
    <w:p>
      <w:pPr>
        <w:pBdr>
          <w:bottom w:val="single" w:color="1F8F4D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8F4D"/>
          <w:sz w:val="22"/>
          <w:szCs w:val="22"/>
        </w:rPr>
        <w:t xml:space="preserve">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Champion, Microsoft Xbox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CodeRush 2026 Finalist, IncidentIQ (Top 6 of 70+).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Multiple Pat on the Back awards from the Tech Mahindra IBU head, plus direct appreciation from Microsoft stakeholders.</w:t>
      </w:r>
    </w:p>
    <w:p>
      <w:pPr>
        <w:pBdr>
          <w:bottom w:val="single" w:color="1F8F4D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8F4D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Bachelor of Computer Applications, Glocal University, UP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2019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Bachelor of Arts, University of Delhi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2013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 Design, Arena Animation, Delhi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2011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c0q0alefhqdjwhpgbfe-" Type="http://schemas.openxmlformats.org/officeDocument/2006/relationships/hyperlink" Target="mailto:developerpankajdixit@gmail.com" TargetMode="External"/><Relationship Id="rIdvqrgnmtaxxntekltmuy-s" Type="http://schemas.openxmlformats.org/officeDocument/2006/relationships/hyperlink" Target="https://pankajdixit.com" TargetMode="External"/><Relationship Id="rIdwkrxwhgy1af1vfmvf38ve" Type="http://schemas.openxmlformats.org/officeDocument/2006/relationships/hyperlink" Target="https://www.linkedin.com/in/developerpankajdixit/" TargetMode="External"/><Relationship Id="rId-ne_0zkhdyt1jro_e1u1i" Type="http://schemas.openxmlformats.org/officeDocument/2006/relationships/hyperlink" Target="https://github.com/developerpankajdixi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2026-07-01T08:53:57.500Z</dcterms:created>
  <dcterms:modified xsi:type="dcterms:W3CDTF">2026-07-01T08:53:57.507Z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