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62267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B122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اپن کارت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B1226">
        <w:rPr>
          <w:rFonts w:ascii="IRANSans" w:hAnsi="IRANSans" w:cs="IRANSans"/>
          <w:b/>
          <w:bCs/>
          <w:color w:val="000000" w:themeColor="text1"/>
          <w:lang w:bidi="fa-IR"/>
        </w:rPr>
        <w:t>Open Car</w:t>
      </w:r>
      <w:r w:rsidR="0062267D">
        <w:rPr>
          <w:rFonts w:ascii="IRANSans" w:hAnsi="IRANSans" w:cs="IRANSans"/>
          <w:b/>
          <w:bCs/>
          <w:color w:val="000000" w:themeColor="text1"/>
          <w:lang w:bidi="fa-IR"/>
        </w:rPr>
        <w:t>t</w:t>
      </w:r>
    </w:p>
    <w:p w:rsidR="00E7576B" w:rsidRPr="00D60DF4" w:rsidRDefault="00E7576B" w:rsidP="000B122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B1226">
        <w:rPr>
          <w:rFonts w:ascii="IRANSans" w:hAnsi="IRANSans" w:cs="IRANSans"/>
          <w:b/>
          <w:bCs/>
          <w:color w:val="000000" w:themeColor="text1"/>
          <w:lang w:bidi="fa-IR"/>
        </w:rPr>
        <w:t>2.0.3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B97407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B9740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226" w:rsidRDefault="000B1226" w:rsidP="000B122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به بخش مدیریت سایت بروید و از منو ( افزونه ها ) و سپس ( پرداخت ) را انتخاب کنید.</w:t>
      </w:r>
    </w:p>
    <w:p w:rsidR="000B1226" w:rsidRDefault="000B1226" w:rsidP="00B9740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درگاه ( </w:t>
      </w:r>
      <w:r w:rsidR="00B97407">
        <w:rPr>
          <w:rFonts w:ascii="IRANSans" w:hAnsi="IRANSans" w:cs="IRANSans" w:hint="cs"/>
          <w:color w:val="000000" w:themeColor="text1"/>
          <w:rtl/>
          <w:lang w:bidi="fa-IR"/>
        </w:rPr>
        <w:t>پرداخت آنلاین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انتخاب نمایید و سپس بر روی آیکن نصب کلیک نمایید.</w:t>
      </w:r>
    </w:p>
    <w:p w:rsidR="000B1226" w:rsidRDefault="000B1226" w:rsidP="000B122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بر روی آیکن ویرایش کلیک نمایید.</w:t>
      </w:r>
    </w:p>
    <w:p w:rsidR="000B1226" w:rsidRDefault="000B1226" w:rsidP="000B122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7E9E01A" wp14:editId="0D6EC5D8">
            <wp:extent cx="1219200" cy="54292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226" w:rsidRDefault="0062267D" w:rsidP="000B122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تنظیمات دو مورد مهم می باشد.</w:t>
      </w:r>
    </w:p>
    <w:p w:rsidR="0062267D" w:rsidRDefault="0062267D" w:rsidP="00B9740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62267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پین درگاه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میبایست پین دریافتی از </w:t>
      </w:r>
      <w:r w:rsidR="00B97407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در این قسمت وارد نمایید.</w:t>
      </w:r>
    </w:p>
    <w:p w:rsidR="0062267D" w:rsidRDefault="0062267D" w:rsidP="0062267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62267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حداقل پرداختی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 : که با توجه به قوانین شاپرک زیر 100 تومان نباید باشد.</w:t>
      </w:r>
    </w:p>
    <w:p w:rsidR="0062267D" w:rsidRDefault="0062267D" w:rsidP="0062267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62267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وضعیت 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 این قسمت باید فعال باشد.</w:t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0B1226" w:rsidRDefault="00286F22" w:rsidP="000B1226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0B1226" w:rsidSect="00801D78">
      <w:head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68" w:rsidRDefault="00704568" w:rsidP="00787F70">
      <w:pPr>
        <w:spacing w:after="0" w:line="240" w:lineRule="auto"/>
      </w:pPr>
      <w:r>
        <w:separator/>
      </w:r>
    </w:p>
  </w:endnote>
  <w:endnote w:type="continuationSeparator" w:id="0">
    <w:p w:rsidR="00704568" w:rsidRDefault="00704568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68" w:rsidRDefault="00704568" w:rsidP="00787F70">
      <w:pPr>
        <w:spacing w:after="0" w:line="240" w:lineRule="auto"/>
      </w:pPr>
      <w:r>
        <w:separator/>
      </w:r>
    </w:p>
  </w:footnote>
  <w:footnote w:type="continuationSeparator" w:id="0">
    <w:p w:rsidR="00704568" w:rsidRDefault="00704568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226"/>
    <w:rsid w:val="000B1B06"/>
    <w:rsid w:val="000E6CB7"/>
    <w:rsid w:val="00286F22"/>
    <w:rsid w:val="003E65FF"/>
    <w:rsid w:val="005F2069"/>
    <w:rsid w:val="0062267D"/>
    <w:rsid w:val="006B19FB"/>
    <w:rsid w:val="00704568"/>
    <w:rsid w:val="00787F70"/>
    <w:rsid w:val="00801D78"/>
    <w:rsid w:val="00814311"/>
    <w:rsid w:val="00937642"/>
    <w:rsid w:val="00B97407"/>
    <w:rsid w:val="00C235CC"/>
    <w:rsid w:val="00D60DF4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DE2C1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A9BF-D43A-43E6-845D-F8091855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2017-11-06T13:05:00Z</dcterms:modified>
</cp:coreProperties>
</file>