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76B" w:rsidRPr="000E6CB7" w:rsidRDefault="00E7576B" w:rsidP="007B698F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نام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7B698F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پرداخت اشتراک وی بولتین - </w:t>
      </w:r>
      <w:r w:rsidR="007B698F">
        <w:rPr>
          <w:rFonts w:ascii="IRANSans" w:hAnsi="IRANSans" w:cs="IRANSans"/>
          <w:b/>
          <w:bCs/>
          <w:color w:val="000000" w:themeColor="text1"/>
          <w:lang w:bidi="fa-IR"/>
        </w:rPr>
        <w:t xml:space="preserve"> Vbulletin</w:t>
      </w:r>
    </w:p>
    <w:p w:rsidR="00E7576B" w:rsidRPr="00D60DF4" w:rsidRDefault="00E7576B" w:rsidP="007B698F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2060"/>
          <w:rtl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نسخه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7B698F">
        <w:rPr>
          <w:rFonts w:ascii="IRANSans" w:hAnsi="IRANSans" w:cs="IRANSans"/>
          <w:b/>
          <w:bCs/>
          <w:color w:val="000000" w:themeColor="text1"/>
          <w:lang w:bidi="fa-IR"/>
        </w:rPr>
        <w:t>4.2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FF0000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نسخه پلاگین پرداخت :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تاریخ آخرین بروزرسانی : </w:t>
      </w:r>
      <w:r w:rsidR="005F2069">
        <w:rPr>
          <w:rFonts w:ascii="IRANSans" w:hAnsi="IRANSans" w:cs="IRANSans"/>
          <w:b/>
          <w:bCs/>
          <w:color w:val="000000" w:themeColor="text1"/>
          <w:lang w:bidi="fa-IR"/>
        </w:rPr>
        <w:t xml:space="preserve">31 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خرداد 1396</w:t>
      </w:r>
    </w:p>
    <w:p w:rsidR="005F2069" w:rsidRDefault="005F2069" w:rsidP="005F2069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=-=-=-=-=-=-=-=-=-=-=-=-=-=-=-=-=-=-=-=-=-=-=-=-=-=-=-=-=-=-=-=-=-=-=-=-=-=-=-=-=-=-=-=</w:t>
      </w:r>
    </w:p>
    <w:p w:rsidR="005F2069" w:rsidRDefault="005F2069" w:rsidP="005F2069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rtl/>
          <w:lang w:bidi="fa-IR"/>
        </w:rPr>
      </w:pPr>
      <w:r w:rsidRPr="00E7576B">
        <w:rPr>
          <w:rFonts w:ascii="IRANSans" w:hAnsi="IRANSans" w:cs="IRANSans" w:hint="cs"/>
          <w:b/>
          <w:bCs/>
          <w:color w:val="FF0000"/>
          <w:rtl/>
          <w:lang w:bidi="fa-IR"/>
        </w:rPr>
        <w:t>راهنمای نصب پلاگین</w:t>
      </w:r>
    </w:p>
    <w:p w:rsidR="005F2069" w:rsidRDefault="00073EB1" w:rsidP="000B1B06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برای نصب پلاگین ابتدا فایل زیپ را در پوشه روت محل نصب اسکریپت آپلود </w:t>
      </w:r>
      <w:r w:rsidR="000B1B06">
        <w:rPr>
          <w:rFonts w:ascii="IRANSans" w:hAnsi="IRANSans" w:cs="IRANSans" w:hint="cs"/>
          <w:color w:val="000000" w:themeColor="text1"/>
          <w:rtl/>
          <w:lang w:bidi="fa-IR"/>
        </w:rPr>
        <w:t>نموده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و سپس از فشردگی خارج نمایید.</w:t>
      </w:r>
    </w:p>
    <w:p w:rsidR="000B1B06" w:rsidRDefault="000B1B06" w:rsidP="007B698F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سپس به مدیریت اسکریپت رفته و از بخش ( </w:t>
      </w:r>
      <w:r w:rsidR="007B698F">
        <w:rPr>
          <w:rStyle w:val="Strong"/>
        </w:rPr>
        <w:t>Plugins &amp; Products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) </w:t>
      </w:r>
      <w:r w:rsidR="007B698F">
        <w:rPr>
          <w:rFonts w:ascii="IRANSans" w:hAnsi="IRANSans" w:cs="IRANSans" w:hint="cs"/>
          <w:color w:val="000000" w:themeColor="text1"/>
          <w:rtl/>
          <w:lang w:bidi="fa-IR"/>
        </w:rPr>
        <w:t xml:space="preserve"> بر روی </w:t>
      </w:r>
      <w:r w:rsidR="00531921">
        <w:rPr>
          <w:rFonts w:ascii="IRANSans" w:hAnsi="IRANSans" w:cs="IRANSans"/>
          <w:color w:val="000000" w:themeColor="text1"/>
          <w:lang w:bidi="fa-IR"/>
        </w:rPr>
        <w:t>Manage Products</w:t>
      </w:r>
      <w:r w:rsidR="00531921">
        <w:rPr>
          <w:rFonts w:ascii="IRANSans" w:hAnsi="IRANSans" w:cs="IRANSans" w:hint="cs"/>
          <w:color w:val="000000" w:themeColor="text1"/>
          <w:rtl/>
          <w:lang w:bidi="fa-IR"/>
        </w:rPr>
        <w:t xml:space="preserve"> کلیک نمایید.</w:t>
      </w:r>
    </w:p>
    <w:p w:rsidR="00531921" w:rsidRDefault="00531921" w:rsidP="00531921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0A81E25E" wp14:editId="5A89D2E7">
            <wp:extent cx="1666875" cy="2057400"/>
            <wp:effectExtent l="152400" t="152400" r="371475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057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31921" w:rsidRDefault="00531921" w:rsidP="00531921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در صفحه باز شده بر روی </w:t>
      </w:r>
      <w:r w:rsidRPr="00531921">
        <w:t>[Add/Import Product]</w:t>
      </w:r>
      <w:r>
        <w:rPr>
          <w:rFonts w:hint="cs"/>
          <w:rtl/>
        </w:rPr>
        <w:t xml:space="preserve"> </w:t>
      </w:r>
      <w:r>
        <w:rPr>
          <w:rFonts w:ascii="IRANSans" w:hAnsi="IRANSans" w:cs="IRANSans" w:hint="cs"/>
          <w:color w:val="000000" w:themeColor="text1"/>
          <w:rtl/>
          <w:lang w:bidi="fa-IR"/>
        </w:rPr>
        <w:t>کلیک کنید.</w:t>
      </w:r>
    </w:p>
    <w:p w:rsidR="00531921" w:rsidRDefault="00531921" w:rsidP="00531921">
      <w:pPr>
        <w:tabs>
          <w:tab w:val="right" w:pos="90"/>
          <w:tab w:val="right" w:pos="10890"/>
        </w:tabs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حال بر روی </w:t>
      </w:r>
      <w:r>
        <w:rPr>
          <w:rFonts w:ascii="IRANSans" w:hAnsi="IRANSans" w:cs="IRANSans"/>
          <w:color w:val="000000" w:themeColor="text1"/>
          <w:lang w:bidi="fa-IR"/>
        </w:rPr>
        <w:t>Browse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کلیک کرده و فایل </w:t>
      </w:r>
      <w:r>
        <w:rPr>
          <w:rFonts w:ascii="IRANSans" w:hAnsi="IRANSans" w:cs="IRANSans"/>
          <w:color w:val="000000" w:themeColor="text1"/>
          <w:lang w:bidi="fa-IR"/>
        </w:rPr>
        <w:t>product_jahanpay_api.xml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را از فایل دانلود شده انتخاب نموده و در نهایت بر روی </w:t>
      </w:r>
      <w:r>
        <w:rPr>
          <w:rFonts w:ascii="IRANSans" w:hAnsi="IRANSans" w:cs="IRANSans"/>
          <w:color w:val="000000" w:themeColor="text1"/>
          <w:lang w:bidi="fa-IR"/>
        </w:rPr>
        <w:t>Import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کلیک کنید.</w:t>
      </w:r>
    </w:p>
    <w:p w:rsidR="00531921" w:rsidRDefault="00531921" w:rsidP="00531921">
      <w:pPr>
        <w:tabs>
          <w:tab w:val="right" w:pos="90"/>
          <w:tab w:val="right" w:pos="10890"/>
        </w:tabs>
        <w:bidi/>
        <w:rPr>
          <w:rtl/>
        </w:rPr>
      </w:pPr>
      <w:r>
        <w:rPr>
          <w:noProof/>
        </w:rPr>
        <w:drawing>
          <wp:inline distT="0" distB="0" distL="0" distR="0" wp14:anchorId="7917B2CD" wp14:editId="1C0BB499">
            <wp:extent cx="6524625" cy="1088588"/>
            <wp:effectExtent l="152400" t="152400" r="352425" b="3594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2483" cy="10932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31921" w:rsidRPr="00531921" w:rsidRDefault="00531921" w:rsidP="00531921">
      <w:pPr>
        <w:tabs>
          <w:tab w:val="right" w:pos="90"/>
          <w:tab w:val="right" w:pos="10890"/>
        </w:tabs>
        <w:bidi/>
        <w:rPr>
          <w:rFonts w:hint="cs"/>
          <w:rtl/>
        </w:rPr>
      </w:pPr>
    </w:p>
    <w:p w:rsidR="00286F22" w:rsidRDefault="00531921" w:rsidP="00286F22">
      <w:pPr>
        <w:bidi/>
        <w:rPr>
          <w:rFonts w:ascii="IRANSans" w:hAnsi="IRANSans" w:cs="IRANSans" w:hint="c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lastRenderedPageBreak/>
        <w:t xml:space="preserve">سپس به قسمت  </w:t>
      </w:r>
      <w:r>
        <w:rPr>
          <w:rFonts w:ascii="IRANSans" w:hAnsi="IRANSans" w:cs="IRANSans"/>
          <w:color w:val="000000" w:themeColor="text1"/>
          <w:lang w:bidi="fa-IR"/>
        </w:rPr>
        <w:t>Paid Subscriptions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 رفته و بر روی   </w:t>
      </w:r>
      <w:r>
        <w:rPr>
          <w:rFonts w:ascii="IRANSans" w:hAnsi="IRANSans" w:cs="IRANSans"/>
          <w:color w:val="000000" w:themeColor="text1"/>
          <w:lang w:bidi="fa-IR"/>
        </w:rPr>
        <w:t>Payment API Manager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 کلیک نمایید.</w:t>
      </w:r>
    </w:p>
    <w:p w:rsidR="00531921" w:rsidRDefault="00531921" w:rsidP="00B859CE">
      <w:pPr>
        <w:bidi/>
        <w:jc w:val="center"/>
        <w:rPr>
          <w:rFonts w:ascii="IRANSans" w:hAnsi="IRANSans" w:cs="IRANSans"/>
          <w:rtl/>
          <w:lang w:bidi="fa-IR"/>
        </w:rPr>
      </w:pPr>
      <w:r>
        <w:rPr>
          <w:noProof/>
        </w:rPr>
        <w:drawing>
          <wp:inline distT="0" distB="0" distL="0" distR="0" wp14:anchorId="757E7316" wp14:editId="7B4BD41D">
            <wp:extent cx="1628775" cy="1638300"/>
            <wp:effectExtent l="152400" t="152400" r="371475" b="3619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38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859CE" w:rsidRDefault="00B859CE" w:rsidP="00B859CE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بر روی </w:t>
      </w:r>
      <w:r>
        <w:rPr>
          <w:rFonts w:ascii="IRANSans" w:hAnsi="IRANSans" w:cs="IRANSans"/>
          <w:lang w:bidi="fa-IR"/>
        </w:rPr>
        <w:t>Go</w:t>
      </w:r>
      <w:r>
        <w:rPr>
          <w:rFonts w:ascii="IRANSans" w:hAnsi="IRANSans" w:cs="IRANSans" w:hint="cs"/>
          <w:rtl/>
          <w:lang w:bidi="fa-IR"/>
        </w:rPr>
        <w:t xml:space="preserve"> روبروی درگاه </w:t>
      </w:r>
      <w:r>
        <w:rPr>
          <w:rFonts w:ascii="IRANSans" w:hAnsi="IRANSans" w:cs="IRANSans"/>
          <w:lang w:bidi="fa-IR"/>
        </w:rPr>
        <w:t xml:space="preserve"> </w:t>
      </w:r>
      <w:proofErr w:type="spellStart"/>
      <w:r>
        <w:rPr>
          <w:rFonts w:ascii="IRANSans" w:hAnsi="IRANSans" w:cs="IRANSans"/>
          <w:lang w:bidi="fa-IR"/>
        </w:rPr>
        <w:t>JahanPay</w:t>
      </w:r>
      <w:proofErr w:type="spellEnd"/>
      <w:r>
        <w:rPr>
          <w:rFonts w:ascii="IRANSans" w:hAnsi="IRANSans" w:cs="IRANSans" w:hint="cs"/>
          <w:rtl/>
          <w:lang w:bidi="fa-IR"/>
        </w:rPr>
        <w:t xml:space="preserve"> کلیک نمایید.</w:t>
      </w:r>
    </w:p>
    <w:p w:rsidR="00B859CE" w:rsidRDefault="00B859CE" w:rsidP="00B859CE">
      <w:pPr>
        <w:bidi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در صفحه باز شده در فیلد </w:t>
      </w:r>
      <w:r>
        <w:rPr>
          <w:rFonts w:ascii="IRANSans" w:hAnsi="IRANSans" w:cs="IRANSans"/>
          <w:lang w:bidi="fa-IR"/>
        </w:rPr>
        <w:t>Title</w:t>
      </w:r>
      <w:r>
        <w:rPr>
          <w:rFonts w:ascii="IRANSans" w:hAnsi="IRANSans" w:cs="IRANSans" w:hint="cs"/>
          <w:rtl/>
          <w:lang w:bidi="fa-IR"/>
        </w:rPr>
        <w:t xml:space="preserve"> نام نمایشی درگاه را میتوانید درج نمایید.</w:t>
      </w:r>
    </w:p>
    <w:p w:rsidR="00B859CE" w:rsidRDefault="00B859CE" w:rsidP="00B859CE">
      <w:pPr>
        <w:bidi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وضعیت درگاه را در قسمت </w:t>
      </w:r>
      <w:r>
        <w:rPr>
          <w:rFonts w:ascii="IRANSans" w:hAnsi="IRANSans" w:cs="IRANSans"/>
          <w:lang w:bidi="fa-IR"/>
        </w:rPr>
        <w:t>Active</w:t>
      </w:r>
      <w:r>
        <w:rPr>
          <w:rFonts w:ascii="IRANSans" w:hAnsi="IRANSans" w:cs="IRANSans" w:hint="cs"/>
          <w:rtl/>
          <w:lang w:bidi="fa-IR"/>
        </w:rPr>
        <w:t xml:space="preserve"> حتما</w:t>
      </w:r>
      <w:r>
        <w:rPr>
          <w:rFonts w:ascii="IRANSans" w:hAnsi="IRANSans" w:cs="IRANSans"/>
          <w:lang w:bidi="fa-IR"/>
        </w:rPr>
        <w:t xml:space="preserve"> Yes</w:t>
      </w:r>
      <w:r>
        <w:rPr>
          <w:rFonts w:ascii="IRANSans" w:hAnsi="IRANSans" w:cs="IRANSans" w:hint="cs"/>
          <w:rtl/>
          <w:lang w:bidi="fa-IR"/>
        </w:rPr>
        <w:t xml:space="preserve"> قرار دهید.</w:t>
      </w:r>
    </w:p>
    <w:p w:rsidR="00B859CE" w:rsidRDefault="00B859CE" w:rsidP="00B859CE">
      <w:pPr>
        <w:bidi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در قسمت </w:t>
      </w:r>
      <w:proofErr w:type="spellStart"/>
      <w:r>
        <w:rPr>
          <w:rFonts w:ascii="IRANSans" w:hAnsi="IRANSans" w:cs="IRANSans"/>
          <w:lang w:bidi="fa-IR"/>
        </w:rPr>
        <w:t>jahanpay</w:t>
      </w:r>
      <w:proofErr w:type="spellEnd"/>
      <w:r>
        <w:rPr>
          <w:rFonts w:ascii="IRANSans" w:hAnsi="IRANSans" w:cs="IRANSans"/>
          <w:lang w:bidi="fa-IR"/>
        </w:rPr>
        <w:t xml:space="preserve"> </w:t>
      </w:r>
      <w:proofErr w:type="spellStart"/>
      <w:r>
        <w:rPr>
          <w:rFonts w:ascii="IRANSans" w:hAnsi="IRANSans" w:cs="IRANSans"/>
          <w:lang w:bidi="fa-IR"/>
        </w:rPr>
        <w:t>api</w:t>
      </w:r>
      <w:proofErr w:type="spellEnd"/>
      <w:r>
        <w:rPr>
          <w:rFonts w:ascii="IRANSans" w:hAnsi="IRANSans" w:cs="IRANSans" w:hint="cs"/>
          <w:rtl/>
          <w:lang w:bidi="fa-IR"/>
        </w:rPr>
        <w:t xml:space="preserve"> پین دریافتی </w:t>
      </w:r>
      <w:r w:rsidR="003D45D0">
        <w:rPr>
          <w:rFonts w:ascii="IRANSans" w:hAnsi="IRANSans" w:cs="IRANSans" w:hint="cs"/>
          <w:rtl/>
          <w:lang w:bidi="fa-IR"/>
        </w:rPr>
        <w:t>از جهان پی را وارد نمایید.</w:t>
      </w:r>
    </w:p>
    <w:p w:rsidR="003D45D0" w:rsidRDefault="003D45D0" w:rsidP="003D45D0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در فیلد </w:t>
      </w:r>
      <w:r>
        <w:rPr>
          <w:rFonts w:ascii="IRANSans" w:hAnsi="IRANSans" w:cs="IRANSans"/>
          <w:lang w:bidi="fa-IR"/>
        </w:rPr>
        <w:t>Currency exchange rate</w:t>
      </w:r>
      <w:r>
        <w:rPr>
          <w:rFonts w:ascii="IRANSans" w:hAnsi="IRANSans" w:cs="IRANSans" w:hint="cs"/>
          <w:rtl/>
          <w:lang w:bidi="fa-IR"/>
        </w:rPr>
        <w:t xml:space="preserve"> عدد 1 را وارد نمایید. </w:t>
      </w:r>
    </w:p>
    <w:p w:rsidR="003D45D0" w:rsidRDefault="003D45D0" w:rsidP="003D45D0">
      <w:pPr>
        <w:bidi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تنظیمات شما تکمیل شده و حال میتوانید اشتراک بسازید.</w:t>
      </w:r>
    </w:p>
    <w:p w:rsidR="00B859CE" w:rsidRDefault="003D45D0" w:rsidP="003D45D0">
      <w:pPr>
        <w:bidi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توجه داشته باشید قیمت اشتراک باید به صورت تومان و در قسمت </w:t>
      </w:r>
      <w:r>
        <w:rPr>
          <w:rFonts w:ascii="IRANSans" w:hAnsi="IRANSans" w:cs="IRANSans"/>
          <w:lang w:bidi="fa-IR"/>
        </w:rPr>
        <w:t>USD</w:t>
      </w:r>
      <w:r>
        <w:rPr>
          <w:rFonts w:ascii="IRANSans" w:hAnsi="IRANSans" w:cs="IRANSans" w:hint="cs"/>
          <w:rtl/>
          <w:lang w:bidi="fa-IR"/>
        </w:rPr>
        <w:t xml:space="preserve"> درج گردد.</w:t>
      </w:r>
    </w:p>
    <w:p w:rsidR="00B859CE" w:rsidRPr="00286F22" w:rsidRDefault="00B859CE" w:rsidP="00B859CE">
      <w:pPr>
        <w:bidi/>
        <w:rPr>
          <w:rFonts w:ascii="IRANSans" w:hAnsi="IRANSans" w:cs="IRANSans" w:hint="cs"/>
          <w:rtl/>
          <w:lang w:bidi="fa-IR"/>
        </w:rPr>
      </w:pPr>
      <w:r>
        <w:rPr>
          <w:noProof/>
        </w:rPr>
        <w:drawing>
          <wp:inline distT="0" distB="0" distL="0" distR="0" wp14:anchorId="4CA5C28E" wp14:editId="3A955B3E">
            <wp:extent cx="6429375" cy="2571750"/>
            <wp:effectExtent l="152400" t="152400" r="371475" b="3619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571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1D78" w:rsidRPr="003D45D0" w:rsidRDefault="00286F22" w:rsidP="003D45D0">
      <w:pPr>
        <w:tabs>
          <w:tab w:val="left" w:pos="4710"/>
        </w:tabs>
        <w:bidi/>
        <w:rPr>
          <w:rFonts w:ascii="IRANSans" w:hAnsi="IRANSans" w:cs="IRANSans"/>
          <w:lang w:bidi="fa-IR"/>
        </w:rPr>
      </w:pPr>
      <w:r>
        <w:rPr>
          <w:rFonts w:ascii="IRANSans" w:hAnsi="IRANSans" w:cs="IRANSans"/>
          <w:rtl/>
          <w:lang w:bidi="fa-IR"/>
        </w:rPr>
        <w:tab/>
      </w:r>
      <w:bookmarkStart w:id="0" w:name="_GoBack"/>
      <w:bookmarkEnd w:id="0"/>
    </w:p>
    <w:sectPr w:rsidR="00801D78" w:rsidRPr="003D45D0" w:rsidSect="00801D78">
      <w:headerReference w:type="default" r:id="rId11"/>
      <w:footerReference w:type="default" r:id="rId12"/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EC8" w:rsidRDefault="004F2EC8" w:rsidP="00787F70">
      <w:pPr>
        <w:spacing w:after="0" w:line="240" w:lineRule="auto"/>
      </w:pPr>
      <w:r>
        <w:separator/>
      </w:r>
    </w:p>
  </w:endnote>
  <w:endnote w:type="continuationSeparator" w:id="0">
    <w:p w:rsidR="004F2EC8" w:rsidRDefault="004F2EC8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D78" w:rsidRPr="00801D78" w:rsidRDefault="006B19FB" w:rsidP="00286F22">
    <w:pPr>
      <w:pStyle w:val="Footer"/>
      <w:jc w:val="center"/>
      <w:rPr>
        <w:rFonts w:ascii="Tahoma" w:hAnsi="Tahoma" w:cs="Tahoma"/>
      </w:rPr>
    </w:pPr>
    <w:r>
      <w:rPr>
        <w:rFonts w:ascii="Tahoma" w:hAnsi="Tahoma" w:cs="Tahoma"/>
        <w:b/>
        <w:bCs/>
        <w:color w:val="222222"/>
        <w:shd w:val="clear" w:color="auto" w:fill="FFFFFF"/>
      </w:rPr>
      <w:t xml:space="preserve">021-476261                                        </w:t>
    </w:r>
    <w:r w:rsidR="00286F22">
      <w:rPr>
        <w:rFonts w:ascii="Tahoma" w:hAnsi="Tahoma" w:cs="Tahoma"/>
        <w:b/>
        <w:bCs/>
        <w:color w:val="222222"/>
        <w:shd w:val="clear" w:color="auto" w:fill="FFFFFF"/>
      </w:rPr>
      <w:t>Support</w:t>
    </w:r>
    <w:r>
      <w:rPr>
        <w:rFonts w:ascii="Tahoma" w:hAnsi="Tahoma" w:cs="Tahoma"/>
        <w:b/>
        <w:bCs/>
        <w:color w:val="222222"/>
        <w:shd w:val="clear" w:color="auto" w:fill="FFFFFF"/>
      </w:rPr>
      <w:t>@JahanPay.Com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EC8" w:rsidRDefault="004F2EC8" w:rsidP="00787F70">
      <w:pPr>
        <w:spacing w:after="0" w:line="240" w:lineRule="auto"/>
      </w:pPr>
      <w:r>
        <w:separator/>
      </w:r>
    </w:p>
  </w:footnote>
  <w:footnote w:type="continuationSeparator" w:id="0">
    <w:p w:rsidR="004F2EC8" w:rsidRDefault="004F2EC8" w:rsidP="0078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F70" w:rsidRDefault="006B19FB" w:rsidP="00E7576B">
    <w:pPr>
      <w:pStyle w:val="Header"/>
      <w:tabs>
        <w:tab w:val="left" w:pos="720"/>
      </w:tabs>
      <w:ind w:left="-450"/>
    </w:pPr>
    <w:r>
      <w:rPr>
        <w:noProof/>
      </w:rPr>
      <w:drawing>
        <wp:inline distT="0" distB="0" distL="0" distR="0" wp14:anchorId="787518FC" wp14:editId="7490425B">
          <wp:extent cx="7458075" cy="581025"/>
          <wp:effectExtent l="152400" t="152400" r="371475" b="37147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09630" cy="592832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73EB1"/>
    <w:rsid w:val="000B1B06"/>
    <w:rsid w:val="000E6CB7"/>
    <w:rsid w:val="00286F22"/>
    <w:rsid w:val="003D45D0"/>
    <w:rsid w:val="004F2EC8"/>
    <w:rsid w:val="00531921"/>
    <w:rsid w:val="005F2069"/>
    <w:rsid w:val="006B19FB"/>
    <w:rsid w:val="00787F70"/>
    <w:rsid w:val="007B698F"/>
    <w:rsid w:val="00801D78"/>
    <w:rsid w:val="00814311"/>
    <w:rsid w:val="00937642"/>
    <w:rsid w:val="00B859CE"/>
    <w:rsid w:val="00C235CC"/>
    <w:rsid w:val="00D60DF4"/>
    <w:rsid w:val="00E40F79"/>
    <w:rsid w:val="00E7576B"/>
    <w:rsid w:val="00ED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DE8C3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9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B69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2C95A-559E-42A4-9ACF-DDF8E5857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4</cp:revision>
  <cp:lastPrinted>2017-06-17T12:05:00Z</cp:lastPrinted>
  <dcterms:created xsi:type="dcterms:W3CDTF">2017-06-18T04:36:00Z</dcterms:created>
  <dcterms:modified xsi:type="dcterms:W3CDTF">2017-07-04T06:07:00Z</dcterms:modified>
</cp:coreProperties>
</file>