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93621B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113F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j2store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proofErr w:type="spellEnd"/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93621B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B3113F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j2store</w:t>
                      </w:r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0F0D38" wp14:editId="597AD0A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095A4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1A38" wp14:editId="4D8EB7F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1175D8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j2store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F44B8DC" wp14:editId="5A7494A1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C546B4" w:rsidP="00C546B4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818765" cy="1791335"/>
            <wp:effectExtent l="19050" t="19050" r="19685" b="184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7913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0929C4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BFEBDFB" wp14:editId="66CB0C17">
            <wp:simplePos x="0" y="0"/>
            <wp:positionH relativeFrom="margin">
              <wp:align>center</wp:align>
            </wp:positionH>
            <wp:positionV relativeFrom="paragraph">
              <wp:posOffset>-1334770</wp:posOffset>
            </wp:positionV>
            <wp:extent cx="4581525" cy="2297430"/>
            <wp:effectExtent l="19050" t="19050" r="28575" b="266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974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581EE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سپس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به بخش 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رفته و بر روی </w:t>
      </w:r>
      <w:r w:rsidR="00515479" w:rsidRPr="00515479">
        <w:rPr>
          <w:rFonts w:cs="B Mitra"/>
          <w:color w:val="00B0F0"/>
          <w:sz w:val="24"/>
          <w:szCs w:val="24"/>
          <w:lang w:bidi="fa-IR"/>
        </w:rPr>
        <w:t>j2strore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کلیک نمایید.</w:t>
      </w: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A9F26CC" wp14:editId="56A0487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914525" cy="2485390"/>
            <wp:effectExtent l="19050" t="19050" r="28575" b="1016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64"/>
                    <a:stretch/>
                  </pic:blipFill>
                  <pic:spPr bwMode="auto">
                    <a:xfrm>
                      <a:off x="0" y="0"/>
                      <a:ext cx="1914525" cy="248539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81EE5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 xml:space="preserve"> .</w:t>
      </w:r>
      <w:r w:rsidR="00E71C59">
        <w:rPr>
          <w:rFonts w:cs="B Mitra" w:hint="cs"/>
          <w:sz w:val="24"/>
          <w:szCs w:val="24"/>
          <w:rtl/>
          <w:lang w:bidi="fa-IR"/>
        </w:rPr>
        <w:t xml:space="preserve">در منوی صفحه باز شده بر روی </w:t>
      </w:r>
      <w:r w:rsidR="00E71C59" w:rsidRPr="00581EE5">
        <w:rPr>
          <w:rFonts w:cs="B Mitra"/>
          <w:color w:val="00B0F0"/>
          <w:sz w:val="24"/>
          <w:szCs w:val="24"/>
          <w:lang w:bidi="fa-IR"/>
        </w:rPr>
        <w:t>S</w:t>
      </w:r>
      <w:r w:rsidR="00581EE5">
        <w:rPr>
          <w:rFonts w:cs="B Mitra"/>
          <w:color w:val="00B0F0"/>
          <w:sz w:val="24"/>
          <w:szCs w:val="24"/>
          <w:lang w:bidi="fa-IR"/>
        </w:rPr>
        <w:t>etup</w:t>
      </w:r>
      <w:r w:rsidR="00E71C59" w:rsidRPr="00581EE5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71C59">
        <w:rPr>
          <w:rFonts w:cs="B Mitra" w:hint="cs"/>
          <w:sz w:val="24"/>
          <w:szCs w:val="24"/>
          <w:rtl/>
          <w:lang w:bidi="fa-IR"/>
        </w:rPr>
        <w:t>و</w:t>
      </w:r>
      <w:r w:rsidR="00581EE5">
        <w:rPr>
          <w:rFonts w:cs="B Mitra"/>
          <w:sz w:val="24"/>
          <w:szCs w:val="24"/>
          <w:lang w:bidi="fa-IR"/>
        </w:rPr>
        <w:t xml:space="preserve"> </w:t>
      </w:r>
      <w:r w:rsidR="00E71C59">
        <w:rPr>
          <w:rFonts w:cs="B Mitra" w:hint="cs"/>
          <w:sz w:val="24"/>
          <w:szCs w:val="24"/>
          <w:rtl/>
          <w:lang w:bidi="fa-IR"/>
        </w:rPr>
        <w:t xml:space="preserve">سپس بر روی </w:t>
      </w:r>
      <w:r w:rsidR="00E71C59" w:rsidRPr="00581EE5">
        <w:rPr>
          <w:rFonts w:cs="B Mitra"/>
          <w:color w:val="00B0F0"/>
          <w:sz w:val="24"/>
          <w:szCs w:val="24"/>
          <w:lang w:bidi="fa-IR"/>
        </w:rPr>
        <w:t>payment methods</w:t>
      </w:r>
      <w:r w:rsidR="00E71C59" w:rsidRPr="00581EE5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E71C5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AF557DC" wp14:editId="11386CFD">
            <wp:simplePos x="0" y="0"/>
            <wp:positionH relativeFrom="margin">
              <wp:posOffset>2238375</wp:posOffset>
            </wp:positionH>
            <wp:positionV relativeFrom="paragraph">
              <wp:posOffset>-1026795</wp:posOffset>
            </wp:positionV>
            <wp:extent cx="1889125" cy="3343910"/>
            <wp:effectExtent l="19050" t="19050" r="1587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33439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7112C0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112C0">
        <w:rPr>
          <w:rFonts w:cs="B Mitra"/>
          <w:sz w:val="24"/>
          <w:szCs w:val="24"/>
          <w:lang w:bidi="fa-IR"/>
        </w:rPr>
        <w:t>5</w:t>
      </w:r>
      <w:r>
        <w:rPr>
          <w:rFonts w:cs="B Mitra" w:hint="cs"/>
          <w:sz w:val="24"/>
          <w:szCs w:val="24"/>
          <w:rtl/>
          <w:lang w:bidi="fa-IR"/>
        </w:rPr>
        <w:t xml:space="preserve"> .</w:t>
      </w:r>
      <w:r w:rsidR="00347E55">
        <w:rPr>
          <w:rFonts w:cs="B Mitra"/>
          <w:sz w:val="24"/>
          <w:szCs w:val="24"/>
          <w:lang w:bidi="fa-IR"/>
        </w:rPr>
        <w:t xml:space="preserve"> </w:t>
      </w:r>
      <w:r w:rsidR="00347E55">
        <w:rPr>
          <w:rFonts w:cs="B Mitra" w:hint="cs"/>
          <w:sz w:val="24"/>
          <w:szCs w:val="24"/>
          <w:rtl/>
          <w:lang w:bidi="fa-IR"/>
        </w:rPr>
        <w:t xml:space="preserve">در صفحه باز شده بر روی </w:t>
      </w:r>
      <w:r w:rsidR="00347E55" w:rsidRPr="00347E55">
        <w:rPr>
          <w:rFonts w:cs="B Mitra"/>
          <w:color w:val="00B0F0"/>
          <w:sz w:val="24"/>
          <w:szCs w:val="24"/>
          <w:lang w:bidi="fa-IR"/>
        </w:rPr>
        <w:t>SN_J2STORE</w:t>
      </w:r>
      <w:r w:rsidR="00347E55" w:rsidRPr="00347E55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47E55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347E55" w:rsidRDefault="00347E55" w:rsidP="00347E55">
      <w:pPr>
        <w:bidi/>
        <w:rPr>
          <w:rFonts w:cs="B Mitra"/>
          <w:sz w:val="24"/>
          <w:szCs w:val="24"/>
          <w:rtl/>
          <w:lang w:bidi="fa-IR"/>
        </w:rPr>
      </w:pPr>
    </w:p>
    <w:p w:rsidR="00347E55" w:rsidRDefault="00347E55" w:rsidP="00347E55">
      <w:pPr>
        <w:bidi/>
        <w:rPr>
          <w:rFonts w:cs="B Mitra"/>
          <w:sz w:val="24"/>
          <w:szCs w:val="24"/>
          <w:rtl/>
          <w:lang w:bidi="fa-IR"/>
        </w:rPr>
      </w:pPr>
    </w:p>
    <w:p w:rsidR="00347E55" w:rsidRDefault="00347E55" w:rsidP="00347E55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AE2217E" wp14:editId="702B9ED6">
            <wp:simplePos x="0" y="0"/>
            <wp:positionH relativeFrom="margin">
              <wp:align>center</wp:align>
            </wp:positionH>
            <wp:positionV relativeFrom="paragraph">
              <wp:posOffset>-412115</wp:posOffset>
            </wp:positionV>
            <wp:extent cx="4610100" cy="1581785"/>
            <wp:effectExtent l="19050" t="19050" r="19050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817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E55" w:rsidRDefault="00347E55" w:rsidP="00347E55">
      <w:pPr>
        <w:bidi/>
        <w:rPr>
          <w:rFonts w:cs="B Mitra"/>
          <w:sz w:val="24"/>
          <w:szCs w:val="24"/>
          <w:rtl/>
          <w:lang w:bidi="fa-IR"/>
        </w:rPr>
      </w:pPr>
    </w:p>
    <w:p w:rsidR="00347E55" w:rsidRDefault="00347E55" w:rsidP="00347E55">
      <w:pPr>
        <w:bidi/>
        <w:rPr>
          <w:rFonts w:cs="B Mitra"/>
          <w:sz w:val="24"/>
          <w:szCs w:val="24"/>
          <w:rtl/>
          <w:lang w:bidi="fa-IR"/>
        </w:rPr>
      </w:pPr>
    </w:p>
    <w:p w:rsidR="00347E55" w:rsidRPr="00C0221C" w:rsidRDefault="00C0221C" w:rsidP="00C0221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6 </w:t>
      </w:r>
      <w:r w:rsidR="00347E55" w:rsidRPr="00C0221C">
        <w:rPr>
          <w:rFonts w:cs="B Mitra" w:hint="cs"/>
          <w:sz w:val="24"/>
          <w:szCs w:val="24"/>
          <w:rtl/>
          <w:lang w:bidi="fa-IR"/>
        </w:rPr>
        <w:t>.</w:t>
      </w:r>
      <w:r w:rsidR="000732BA" w:rsidRPr="00C0221C">
        <w:rPr>
          <w:rFonts w:cs="B Mitra" w:hint="cs"/>
          <w:sz w:val="24"/>
          <w:szCs w:val="24"/>
          <w:rtl/>
          <w:lang w:bidi="fa-IR"/>
        </w:rPr>
        <w:t>در این صفحه فیلدها را به صورت زیر تکمیل نمایید.</w:t>
      </w:r>
    </w:p>
    <w:p w:rsidR="000732BA" w:rsidRDefault="00C0221C" w:rsidP="00C0221C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3504F6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D31190">
        <w:rPr>
          <w:rFonts w:cs="B Mitra"/>
          <w:sz w:val="24"/>
          <w:szCs w:val="24"/>
          <w:lang w:bidi="fa-IR"/>
        </w:rPr>
        <w:t>API</w:t>
      </w:r>
      <w:r w:rsidR="00D31190"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(1)</w:t>
      </w:r>
    </w:p>
    <w:p w:rsidR="00C0221C" w:rsidRDefault="00C0221C" w:rsidP="00D31190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 xml:space="preserve">می توانید واحد پولی که </w:t>
      </w:r>
      <w:r w:rsidR="00D31190">
        <w:rPr>
          <w:rFonts w:cs="B Mitra" w:hint="cs"/>
          <w:sz w:val="24"/>
          <w:szCs w:val="24"/>
          <w:rtl/>
          <w:lang w:bidi="fa-IR"/>
        </w:rPr>
        <w:t>در سایت استفاده کرده اید را انتخاب نمایید.(2)</w:t>
      </w:r>
    </w:p>
    <w:p w:rsidR="0061113D" w:rsidRPr="0061113D" w:rsidRDefault="0061113D" w:rsidP="0061113D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 کننده اطلاعات خود را وار</w:t>
      </w:r>
      <w:r w:rsidR="00C22158">
        <w:rPr>
          <w:rFonts w:cs="B Mitra" w:hint="cs"/>
          <w:color w:val="000000" w:themeColor="text1"/>
          <w:sz w:val="24"/>
          <w:szCs w:val="24"/>
          <w:rtl/>
          <w:lang w:bidi="fa-IR"/>
        </w:rPr>
        <w:t>د</w:t>
      </w:r>
      <w:r w:rsidR="00F427DF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نمای</w:t>
      </w:r>
      <w:bookmarkStart w:id="0" w:name="_GoBack"/>
      <w:bookmarkEnd w:id="0"/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</w:t>
      </w:r>
      <w:r w:rsidR="00C22158">
        <w:rPr>
          <w:rFonts w:cs="B Mitra" w:hint="cs"/>
          <w:color w:val="000000" w:themeColor="text1"/>
          <w:sz w:val="24"/>
          <w:szCs w:val="24"/>
          <w:rtl/>
          <w:lang w:bidi="fa-IR"/>
        </w:rPr>
        <w:t>(3)</w:t>
      </w:r>
    </w:p>
    <w:p w:rsidR="00D31190" w:rsidRDefault="00D31190" w:rsidP="00C22158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="003504F6">
        <w:rPr>
          <w:rFonts w:cs="B Mitra" w:hint="cs"/>
          <w:sz w:val="24"/>
          <w:szCs w:val="24"/>
          <w:rtl/>
          <w:lang w:bidi="fa-IR"/>
        </w:rPr>
        <w:t xml:space="preserve">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>متن بعد از انتخاب درگاه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:</w:t>
      </w:r>
      <w:r w:rsidR="003504F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</w:t>
      </w:r>
      <w:r w:rsidR="00A036C2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فیل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 می توانید </w:t>
      </w:r>
      <w:r w:rsidR="003504F6">
        <w:rPr>
          <w:rFonts w:cs="B Mitra" w:hint="cs"/>
          <w:color w:val="000000" w:themeColor="text1"/>
          <w:sz w:val="24"/>
          <w:szCs w:val="24"/>
          <w:rtl/>
          <w:lang w:bidi="fa-IR"/>
        </w:rPr>
        <w:t>متن بعد از انتخاب درگاه را وارد نمایید.(</w:t>
      </w:r>
      <w:r w:rsidR="00C22158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 w:rsidR="003504F6"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3504F6" w:rsidRDefault="003504F6" w:rsidP="00C22158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-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متن قبل از پرداخت: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این متن قبل از پرداخت به مشتری نمایش داده می شود. (</w:t>
      </w:r>
      <w:r w:rsidR="00C22158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3504F6" w:rsidRDefault="003504F6" w:rsidP="00C2215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پس از پرداخت: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این متن پس از </w:t>
      </w:r>
      <w:r w:rsidR="0061113D">
        <w:rPr>
          <w:rFonts w:cs="B Mitra" w:hint="cs"/>
          <w:sz w:val="24"/>
          <w:szCs w:val="24"/>
          <w:rtl/>
          <w:lang w:bidi="fa-IR"/>
        </w:rPr>
        <w:t>پرداخت</w:t>
      </w:r>
      <w:r>
        <w:rPr>
          <w:rFonts w:cs="B Mitra" w:hint="cs"/>
          <w:sz w:val="24"/>
          <w:szCs w:val="24"/>
          <w:rtl/>
          <w:lang w:bidi="fa-IR"/>
        </w:rPr>
        <w:t xml:space="preserve"> به مشتری نشان داده می شود.(</w:t>
      </w:r>
      <w:r w:rsidR="00C22158">
        <w:rPr>
          <w:rFonts w:cs="B Mitra" w:hint="cs"/>
          <w:sz w:val="24"/>
          <w:szCs w:val="24"/>
          <w:rtl/>
          <w:lang w:bidi="fa-IR"/>
        </w:rPr>
        <w:t>6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3504F6" w:rsidRDefault="003504F6" w:rsidP="00C22158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وضعیت پس از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3504F6">
        <w:rPr>
          <w:rFonts w:cs="B Mitra" w:hint="cs"/>
          <w:color w:val="000000" w:themeColor="text1"/>
          <w:sz w:val="24"/>
          <w:szCs w:val="24"/>
          <w:rtl/>
          <w:lang w:bidi="fa-IR"/>
        </w:rPr>
        <w:t>وضعیت سفارشات موفق پس از پرداخ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ت به این صورت نمایش داده می شود.</w:t>
      </w:r>
      <w:r w:rsidR="0061113D">
        <w:rPr>
          <w:rFonts w:cs="B Mitra" w:hint="cs"/>
          <w:color w:val="000000" w:themeColor="text1"/>
          <w:sz w:val="24"/>
          <w:szCs w:val="24"/>
          <w:rtl/>
          <w:lang w:bidi="fa-IR"/>
        </w:rPr>
        <w:t>(</w:t>
      </w:r>
      <w:r w:rsidR="00C22158">
        <w:rPr>
          <w:rFonts w:cs="B Mitra" w:hint="cs"/>
          <w:color w:val="000000" w:themeColor="text1"/>
          <w:sz w:val="24"/>
          <w:szCs w:val="24"/>
          <w:rtl/>
          <w:lang w:bidi="fa-IR"/>
        </w:rPr>
        <w:t>7</w:t>
      </w:r>
      <w:r w:rsidR="0061113D"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3504F6" w:rsidRPr="003504F6" w:rsidRDefault="003504F6" w:rsidP="00C22158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- </w:t>
      </w:r>
      <w:r w:rsidRPr="003504F6">
        <w:rPr>
          <w:rFonts w:cs="B Mitra" w:hint="cs"/>
          <w:color w:val="00B0F0"/>
          <w:sz w:val="24"/>
          <w:szCs w:val="24"/>
          <w:rtl/>
          <w:lang w:bidi="fa-IR"/>
        </w:rPr>
        <w:t>متن دکمه پرداخت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61113D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در این فیلد می توان متن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روی </w:t>
      </w:r>
      <w:r w:rsidR="0061113D">
        <w:rPr>
          <w:rFonts w:cs="B Mitra" w:hint="cs"/>
          <w:color w:val="000000" w:themeColor="text1"/>
          <w:sz w:val="24"/>
          <w:szCs w:val="24"/>
          <w:rtl/>
          <w:lang w:bidi="fa-IR"/>
        </w:rPr>
        <w:t>دکمه پرداخت را وارد نمایی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د.</w:t>
      </w:r>
      <w:r w:rsidR="0061113D">
        <w:rPr>
          <w:rFonts w:cs="B Mitra" w:hint="cs"/>
          <w:color w:val="000000" w:themeColor="text1"/>
          <w:sz w:val="24"/>
          <w:szCs w:val="24"/>
          <w:rtl/>
          <w:lang w:bidi="fa-IR"/>
        </w:rPr>
        <w:t>(</w:t>
      </w:r>
      <w:r w:rsidR="00C22158">
        <w:rPr>
          <w:rFonts w:cs="B Mitra" w:hint="cs"/>
          <w:color w:val="000000" w:themeColor="text1"/>
          <w:sz w:val="24"/>
          <w:szCs w:val="24"/>
          <w:rtl/>
          <w:lang w:bidi="fa-IR"/>
        </w:rPr>
        <w:t>8</w:t>
      </w:r>
      <w:r w:rsidR="0061113D"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D31190" w:rsidRDefault="0061113D" w:rsidP="00C2215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sz w:val="24"/>
          <w:szCs w:val="24"/>
          <w:rtl/>
          <w:lang w:bidi="fa-IR"/>
        </w:rPr>
        <w:t>کلیک نمایید.(</w:t>
      </w:r>
      <w:r w:rsidR="00C22158">
        <w:rPr>
          <w:rFonts w:cs="B Mitra" w:hint="cs"/>
          <w:sz w:val="24"/>
          <w:szCs w:val="24"/>
          <w:rtl/>
          <w:lang w:bidi="fa-IR"/>
        </w:rPr>
        <w:t>9)</w:t>
      </w:r>
    </w:p>
    <w:p w:rsidR="0061113D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C7DC690" wp14:editId="50372A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3648075" cy="5111115"/>
            <wp:effectExtent l="19050" t="19050" r="28575" b="133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1111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13D" w:rsidRPr="00C0221C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347E55" w:rsidRDefault="00347E55" w:rsidP="00347E55">
      <w:pPr>
        <w:bidi/>
        <w:rPr>
          <w:rFonts w:cs="B Mitra"/>
          <w:sz w:val="24"/>
          <w:szCs w:val="24"/>
          <w:rtl/>
          <w:lang w:bidi="fa-IR"/>
        </w:rPr>
      </w:pPr>
    </w:p>
    <w:p w:rsidR="0061113D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61113D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61113D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61113D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61113D" w:rsidRDefault="0061113D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CA04D2" w:rsidRDefault="00CA04D2" w:rsidP="0061113D">
      <w:pPr>
        <w:bidi/>
        <w:rPr>
          <w:rFonts w:cs="B Mitra"/>
          <w:sz w:val="24"/>
          <w:szCs w:val="24"/>
          <w:rtl/>
          <w:lang w:bidi="fa-IR"/>
        </w:rPr>
      </w:pPr>
    </w:p>
    <w:p w:rsidR="00CA04D2" w:rsidRPr="00CA04D2" w:rsidRDefault="00CA04D2" w:rsidP="00CA04D2">
      <w:pPr>
        <w:bidi/>
        <w:rPr>
          <w:rFonts w:cs="B Mitra"/>
          <w:sz w:val="24"/>
          <w:szCs w:val="24"/>
          <w:rtl/>
          <w:lang w:bidi="fa-IR"/>
        </w:rPr>
      </w:pPr>
    </w:p>
    <w:p w:rsidR="00CA04D2" w:rsidRPr="00CA04D2" w:rsidRDefault="00CA04D2" w:rsidP="00CA04D2">
      <w:pPr>
        <w:bidi/>
        <w:rPr>
          <w:rFonts w:cs="B Mitra"/>
          <w:sz w:val="24"/>
          <w:szCs w:val="24"/>
          <w:rtl/>
          <w:lang w:bidi="fa-IR"/>
        </w:rPr>
      </w:pPr>
    </w:p>
    <w:p w:rsidR="00CA04D2" w:rsidRPr="00CA04D2" w:rsidRDefault="00CA04D2" w:rsidP="00CA04D2">
      <w:pPr>
        <w:bidi/>
        <w:rPr>
          <w:rFonts w:cs="B Mitra"/>
          <w:sz w:val="24"/>
          <w:szCs w:val="24"/>
          <w:rtl/>
          <w:lang w:bidi="fa-IR"/>
        </w:rPr>
      </w:pPr>
    </w:p>
    <w:p w:rsidR="00CA04D2" w:rsidRDefault="00CA04D2" w:rsidP="00CA04D2">
      <w:pPr>
        <w:bidi/>
        <w:rPr>
          <w:rFonts w:cs="B Mitra"/>
          <w:sz w:val="24"/>
          <w:szCs w:val="24"/>
          <w:rtl/>
          <w:lang w:bidi="fa-IR"/>
        </w:rPr>
      </w:pPr>
    </w:p>
    <w:p w:rsidR="0061113D" w:rsidRDefault="0061113D" w:rsidP="00CA04D2">
      <w:pPr>
        <w:bidi/>
        <w:rPr>
          <w:rFonts w:cs="B Mitra"/>
          <w:sz w:val="24"/>
          <w:szCs w:val="24"/>
          <w:lang w:bidi="fa-IR"/>
        </w:rPr>
      </w:pPr>
    </w:p>
    <w:p w:rsidR="00CA04D2" w:rsidRDefault="00CA04D2" w:rsidP="00CA04D2">
      <w:pPr>
        <w:bidi/>
        <w:rPr>
          <w:rFonts w:cs="B Mitra"/>
          <w:sz w:val="24"/>
          <w:szCs w:val="24"/>
          <w:lang w:bidi="fa-IR"/>
        </w:rPr>
      </w:pPr>
    </w:p>
    <w:p w:rsidR="00CA04D2" w:rsidRDefault="00CA04D2" w:rsidP="00CA04D2">
      <w:pPr>
        <w:bidi/>
        <w:rPr>
          <w:rFonts w:cs="B Mitra"/>
          <w:sz w:val="24"/>
          <w:szCs w:val="24"/>
          <w:lang w:bidi="fa-IR"/>
        </w:rPr>
      </w:pPr>
    </w:p>
    <w:p w:rsidR="00CA04D2" w:rsidRPr="00BF52AB" w:rsidRDefault="00CA04D2" w:rsidP="00BF52AB">
      <w:pPr>
        <w:bidi/>
        <w:rPr>
          <w:rFonts w:cs="B Mitra"/>
          <w:sz w:val="24"/>
          <w:szCs w:val="24"/>
          <w:lang w:bidi="fa-IR"/>
        </w:rPr>
      </w:pPr>
    </w:p>
    <w:sectPr w:rsidR="00CA04D2" w:rsidRPr="00BF52AB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A90" w:rsidRDefault="001A1A90" w:rsidP="00F94479">
      <w:pPr>
        <w:spacing w:after="0" w:line="240" w:lineRule="auto"/>
      </w:pPr>
      <w:r>
        <w:separator/>
      </w:r>
    </w:p>
  </w:endnote>
  <w:endnote w:type="continuationSeparator" w:id="0">
    <w:p w:rsidR="001A1A90" w:rsidRDefault="001A1A90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A90" w:rsidRDefault="001A1A90" w:rsidP="00F94479">
      <w:pPr>
        <w:spacing w:after="0" w:line="240" w:lineRule="auto"/>
      </w:pPr>
      <w:r>
        <w:separator/>
      </w:r>
    </w:p>
  </w:footnote>
  <w:footnote w:type="continuationSeparator" w:id="0">
    <w:p w:rsidR="001A1A90" w:rsidRDefault="001A1A90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E1"/>
    <w:multiLevelType w:val="hybridMultilevel"/>
    <w:tmpl w:val="A83CAB0C"/>
    <w:lvl w:ilvl="0" w:tplc="0648570A">
      <w:start w:val="6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F0555"/>
    <w:multiLevelType w:val="hybridMultilevel"/>
    <w:tmpl w:val="56A6A32A"/>
    <w:lvl w:ilvl="0" w:tplc="436016C8">
      <w:start w:val="6"/>
      <w:numFmt w:val="bullet"/>
      <w:lvlText w:val="-"/>
      <w:lvlJc w:val="left"/>
      <w:pPr>
        <w:ind w:left="58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9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963"/>
    <w:rsid w:val="000732BA"/>
    <w:rsid w:val="00081143"/>
    <w:rsid w:val="00086A94"/>
    <w:rsid w:val="000929C4"/>
    <w:rsid w:val="000E2901"/>
    <w:rsid w:val="00105CAC"/>
    <w:rsid w:val="001175D8"/>
    <w:rsid w:val="00144DC7"/>
    <w:rsid w:val="00147892"/>
    <w:rsid w:val="0018330C"/>
    <w:rsid w:val="00183547"/>
    <w:rsid w:val="00193F2B"/>
    <w:rsid w:val="001A1A90"/>
    <w:rsid w:val="001A1DE7"/>
    <w:rsid w:val="002255F8"/>
    <w:rsid w:val="00241CDD"/>
    <w:rsid w:val="002569C4"/>
    <w:rsid w:val="002B10C1"/>
    <w:rsid w:val="002D3211"/>
    <w:rsid w:val="00347E55"/>
    <w:rsid w:val="003504F6"/>
    <w:rsid w:val="003C209B"/>
    <w:rsid w:val="003C5E12"/>
    <w:rsid w:val="00424184"/>
    <w:rsid w:val="00430F9A"/>
    <w:rsid w:val="0046690D"/>
    <w:rsid w:val="00515479"/>
    <w:rsid w:val="00520F33"/>
    <w:rsid w:val="00554E23"/>
    <w:rsid w:val="0057001E"/>
    <w:rsid w:val="00575E4E"/>
    <w:rsid w:val="00581EE5"/>
    <w:rsid w:val="00594213"/>
    <w:rsid w:val="0061113D"/>
    <w:rsid w:val="00624C48"/>
    <w:rsid w:val="00674D55"/>
    <w:rsid w:val="007112C0"/>
    <w:rsid w:val="00711A54"/>
    <w:rsid w:val="00713734"/>
    <w:rsid w:val="00763671"/>
    <w:rsid w:val="007B11D8"/>
    <w:rsid w:val="007B4397"/>
    <w:rsid w:val="007C4662"/>
    <w:rsid w:val="007D4B8A"/>
    <w:rsid w:val="007E0D37"/>
    <w:rsid w:val="00810D37"/>
    <w:rsid w:val="00821CC5"/>
    <w:rsid w:val="008236D4"/>
    <w:rsid w:val="00875636"/>
    <w:rsid w:val="00892311"/>
    <w:rsid w:val="00921052"/>
    <w:rsid w:val="0093621B"/>
    <w:rsid w:val="0093697D"/>
    <w:rsid w:val="00975E7A"/>
    <w:rsid w:val="009919F2"/>
    <w:rsid w:val="009E4C35"/>
    <w:rsid w:val="00A036C2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B3113F"/>
    <w:rsid w:val="00B33971"/>
    <w:rsid w:val="00B42C16"/>
    <w:rsid w:val="00B66C65"/>
    <w:rsid w:val="00BF032E"/>
    <w:rsid w:val="00BF52AB"/>
    <w:rsid w:val="00C0221C"/>
    <w:rsid w:val="00C22158"/>
    <w:rsid w:val="00C546B4"/>
    <w:rsid w:val="00C75913"/>
    <w:rsid w:val="00C9094E"/>
    <w:rsid w:val="00CA04D2"/>
    <w:rsid w:val="00CA2B59"/>
    <w:rsid w:val="00CB2C0E"/>
    <w:rsid w:val="00CC2C0D"/>
    <w:rsid w:val="00CD2948"/>
    <w:rsid w:val="00CF719F"/>
    <w:rsid w:val="00CF76AB"/>
    <w:rsid w:val="00D31190"/>
    <w:rsid w:val="00D56884"/>
    <w:rsid w:val="00DA1752"/>
    <w:rsid w:val="00DA3ED1"/>
    <w:rsid w:val="00E638AC"/>
    <w:rsid w:val="00E71C59"/>
    <w:rsid w:val="00E9203F"/>
    <w:rsid w:val="00EE69B7"/>
    <w:rsid w:val="00F33BA2"/>
    <w:rsid w:val="00F427DF"/>
    <w:rsid w:val="00F90BAC"/>
    <w:rsid w:val="00F94479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2017-11-28T07:01:00Z</cp:lastPrinted>
  <dcterms:created xsi:type="dcterms:W3CDTF">2017-12-02T10:20:00Z</dcterms:created>
  <dcterms:modified xsi:type="dcterms:W3CDTF">2017-12-23T07:19:00Z</dcterms:modified>
</cp:coreProperties>
</file>