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F660" w14:textId="6EF234A4" w:rsidR="00A15534" w:rsidRDefault="00C15049" w:rsidP="00C15049">
      <w:pPr>
        <w:pStyle w:val="Heading2"/>
      </w:pPr>
      <w:r>
        <w:t>Replace the custom queue with ActiveMQ</w:t>
      </w:r>
    </w:p>
    <w:p w14:paraId="3D657D8C" w14:textId="1409F9AC" w:rsidR="00385FAB" w:rsidRPr="00385FAB" w:rsidRDefault="00385FAB" w:rsidP="00385FAB">
      <w:r w:rsidRPr="00385FAB">
        <w:t xml:space="preserve">I have a .NET Core application composed of two projects: </w:t>
      </w:r>
      <w:r w:rsidRPr="00385FAB">
        <w:rPr>
          <w:b/>
          <w:bCs/>
        </w:rPr>
        <w:t>Client</w:t>
      </w:r>
      <w:r w:rsidRPr="00385FAB">
        <w:t xml:space="preserve"> and </w:t>
      </w:r>
      <w:r w:rsidRPr="00385FAB">
        <w:rPr>
          <w:b/>
          <w:bCs/>
        </w:rPr>
        <w:t>Server</w:t>
      </w:r>
      <w:r w:rsidRPr="00385FAB">
        <w:t>. These projects currently communicate via a custom-built data queue implemented using SQL Server. The data queue is composed of the following tables:</w:t>
      </w:r>
    </w:p>
    <w:p w14:paraId="798E2D83" w14:textId="77777777" w:rsidR="00385FAB" w:rsidRPr="00385FAB" w:rsidRDefault="00385FAB" w:rsidP="00385FAB">
      <w:pPr>
        <w:rPr>
          <w:b/>
          <w:bCs/>
        </w:rPr>
      </w:pPr>
      <w:r w:rsidRPr="00385FAB">
        <w:rPr>
          <w:b/>
          <w:bCs/>
        </w:rPr>
        <w:t>ClientQueue</w:t>
      </w:r>
    </w:p>
    <w:p w14:paraId="4CBEFDDC" w14:textId="77777777" w:rsidR="00385FAB" w:rsidRDefault="00385FAB" w:rsidP="00385FAB">
      <w:r>
        <w:t>CREATE TABLE [dbo].[ClientQueue](</w:t>
      </w:r>
    </w:p>
    <w:p w14:paraId="561DB91D" w14:textId="77777777" w:rsidR="00385FAB" w:rsidRDefault="00385FAB" w:rsidP="00385FAB">
      <w:r>
        <w:t xml:space="preserve">    [Id] [uniqueidentifier] NOT NULL,</w:t>
      </w:r>
    </w:p>
    <w:p w14:paraId="4D535F5B" w14:textId="77777777" w:rsidR="00385FAB" w:rsidRDefault="00385FAB" w:rsidP="00385FAB">
      <w:r>
        <w:t xml:space="preserve">    [CorrelationId] [uniqueidentifier] NOT NULL,</w:t>
      </w:r>
    </w:p>
    <w:p w14:paraId="127E0D63" w14:textId="77777777" w:rsidR="00385FAB" w:rsidRDefault="00385FAB" w:rsidP="00385FAB">
      <w:r>
        <w:t xml:space="preserve">    LL,</w:t>
      </w:r>
    </w:p>
    <w:p w14:paraId="08D454F4" w14:textId="77777777" w:rsidR="00385FAB" w:rsidRDefault="00385FAB" w:rsidP="00385FAB">
      <w:r>
        <w:t xml:space="preserve">    [QueueS[TypeName] [nvarchar](max) NULL,</w:t>
      </w:r>
    </w:p>
    <w:p w14:paraId="54CBBAC7" w14:textId="77777777" w:rsidR="00385FAB" w:rsidRDefault="00385FAB" w:rsidP="00385FAB">
      <w:r>
        <w:t xml:space="preserve">    [Content] [nvarchar](max) NULL,</w:t>
      </w:r>
    </w:p>
    <w:p w14:paraId="26C94F98" w14:textId="77777777" w:rsidR="00385FAB" w:rsidRDefault="00385FAB" w:rsidP="00385FAB">
      <w:r>
        <w:t xml:space="preserve">    CONSTRAINT [PK_ClientQueue] PRIMARY KEY CLUSTERED </w:t>
      </w:r>
    </w:p>
    <w:p w14:paraId="13FF31E5" w14:textId="77777777" w:rsidR="00385FAB" w:rsidRDefault="00385FAB" w:rsidP="00385FAB">
      <w:r>
        <w:t xml:space="preserve">    (</w:t>
      </w:r>
    </w:p>
    <w:p w14:paraId="4029D018" w14:textId="77777777" w:rsidR="00385FAB" w:rsidRDefault="00385FAB" w:rsidP="00385FAB">
      <w:r>
        <w:t xml:space="preserve">        [Id] ASC</w:t>
      </w:r>
    </w:p>
    <w:p w14:paraId="1F210183" w14:textId="77777777" w:rsidR="00385FAB" w:rsidRDefault="00385FAB" w:rsidP="00385FAB">
      <w:r>
        <w:t xml:space="preserve">    ) WITH (</w:t>
      </w:r>
    </w:p>
    <w:p w14:paraId="5043BB6E" w14:textId="77777777" w:rsidR="00385FAB" w:rsidRDefault="00385FAB" w:rsidP="00385FAB">
      <w:r>
        <w:t xml:space="preserve">        PAD_INDEX = OFF, STATISTICS_NORECOMPUTE = OFF, IGNORE_DUP_KEY = OFF, </w:t>
      </w:r>
    </w:p>
    <w:p w14:paraId="517A57AE" w14:textId="77777777" w:rsidR="00385FAB" w:rsidRDefault="00385FAB" w:rsidP="00385FAB">
      <w:r>
        <w:t xml:space="preserve">        ALLOW_ROW_LOCKS = ON, ALLOW_PAGE_LOCKS = ON, OPTIMIZE_FOR_SEQUENTIAL_KEY = OFF</w:t>
      </w:r>
    </w:p>
    <w:p w14:paraId="5D829D8E" w14:textId="77777777" w:rsidR="00385FAB" w:rsidRDefault="00385FAB" w:rsidP="00385FAB">
      <w:r>
        <w:t xml:space="preserve">    ) ON [PRIMARY]</w:t>
      </w:r>
    </w:p>
    <w:p w14:paraId="76E32746" w14:textId="77777777" w:rsidR="00385FAB" w:rsidRDefault="00385FAB" w:rsidP="00385FAB">
      <w:r>
        <w:t>) ON [PRIMARY] TEXTIMAGE_ON [PRIMARY]</w:t>
      </w:r>
    </w:p>
    <w:p w14:paraId="645AE69A" w14:textId="2B140F37" w:rsidR="002550F2" w:rsidRDefault="002550F2" w:rsidP="00385FAB">
      <w:r>
        <w:t>ServerQueue:</w:t>
      </w:r>
    </w:p>
    <w:p w14:paraId="66BE8327" w14:textId="77777777" w:rsidR="002550F2" w:rsidRPr="002550F2" w:rsidRDefault="002550F2" w:rsidP="002550F2"/>
    <w:p w14:paraId="35BA6D33" w14:textId="77777777" w:rsidR="002550F2" w:rsidRPr="002550F2" w:rsidRDefault="002550F2" w:rsidP="002550F2">
      <w:r w:rsidRPr="002550F2">
        <w:t>CREATE TABLE [dbo].[ServerQueue](</w:t>
      </w:r>
    </w:p>
    <w:p w14:paraId="4BFC04EF" w14:textId="77777777" w:rsidR="002550F2" w:rsidRPr="002550F2" w:rsidRDefault="002550F2" w:rsidP="002550F2">
      <w:r w:rsidRPr="002550F2">
        <w:tab/>
        <w:t>[Id] [uniqueidentifier] NOT NULL,</w:t>
      </w:r>
    </w:p>
    <w:p w14:paraId="1E5622A3" w14:textId="77777777" w:rsidR="002550F2" w:rsidRPr="002550F2" w:rsidRDefault="002550F2" w:rsidP="002550F2">
      <w:r w:rsidRPr="002550F2">
        <w:tab/>
        <w:t>[CorrelationId] [uniqueidentifier] NOT NULL,</w:t>
      </w:r>
    </w:p>
    <w:p w14:paraId="697B8A93" w14:textId="77777777" w:rsidR="002550F2" w:rsidRPr="002550F2" w:rsidRDefault="002550F2" w:rsidP="002550F2">
      <w:r w:rsidRPr="002550F2">
        <w:tab/>
        <w:t>[Created] [datetime2](7) NOT NULL,</w:t>
      </w:r>
    </w:p>
    <w:p w14:paraId="43800E8E" w14:textId="77777777" w:rsidR="002550F2" w:rsidRPr="002550F2" w:rsidRDefault="002550F2" w:rsidP="002550F2">
      <w:r w:rsidRPr="002550F2">
        <w:tab/>
        <w:t>[StatusDate] [datetime2](7) NOT NULL,</w:t>
      </w:r>
    </w:p>
    <w:p w14:paraId="22BB3FAB" w14:textId="77777777" w:rsidR="002550F2" w:rsidRPr="002550F2" w:rsidRDefault="002550F2" w:rsidP="002550F2">
      <w:r w:rsidRPr="002550F2">
        <w:tab/>
        <w:t>[QueueStatus] [int] NOT NULL,</w:t>
      </w:r>
    </w:p>
    <w:p w14:paraId="0486540C" w14:textId="77777777" w:rsidR="002550F2" w:rsidRPr="002550F2" w:rsidRDefault="002550F2" w:rsidP="002550F2">
      <w:r w:rsidRPr="002550F2">
        <w:tab/>
        <w:t>[TypeName] [nvarchar](max) NULL,</w:t>
      </w:r>
    </w:p>
    <w:p w14:paraId="30530A6E" w14:textId="77777777" w:rsidR="002550F2" w:rsidRPr="002550F2" w:rsidRDefault="002550F2" w:rsidP="002550F2">
      <w:r w:rsidRPr="002550F2">
        <w:lastRenderedPageBreak/>
        <w:tab/>
        <w:t>[Content] [nvarchar](max) NULL,</w:t>
      </w:r>
    </w:p>
    <w:p w14:paraId="7CC3EF08" w14:textId="77777777" w:rsidR="002550F2" w:rsidRPr="002550F2" w:rsidRDefault="002550F2" w:rsidP="002550F2">
      <w:r w:rsidRPr="002550F2">
        <w:t xml:space="preserve"> CONSTRAINT [PK_ServerQueue] PRIMARY KEY CLUSTERED </w:t>
      </w:r>
    </w:p>
    <w:p w14:paraId="03B5F448" w14:textId="77777777" w:rsidR="002550F2" w:rsidRPr="002550F2" w:rsidRDefault="002550F2" w:rsidP="002550F2">
      <w:r w:rsidRPr="002550F2">
        <w:t>(</w:t>
      </w:r>
    </w:p>
    <w:p w14:paraId="766910B2" w14:textId="77777777" w:rsidR="002550F2" w:rsidRPr="002550F2" w:rsidRDefault="002550F2" w:rsidP="002550F2">
      <w:r w:rsidRPr="002550F2">
        <w:tab/>
        <w:t>[Id] ASC</w:t>
      </w:r>
    </w:p>
    <w:p w14:paraId="37B272C0" w14:textId="77777777" w:rsidR="002550F2" w:rsidRPr="002550F2" w:rsidRDefault="002550F2" w:rsidP="002550F2">
      <w:r w:rsidRPr="002550F2">
        <w:t>)WITH (PAD_INDEX = OFF, STATISTICS_NORECOMPUTE = OFF, IGNORE_DUP_KEY = OFF, ALLOW_ROW_LOCKS = ON, ALLOW_PAGE_LOCKS = ON, OPTIMIZE_FOR_SEQUENTIAL_KEY = OFF) ON [PRIMARY]</w:t>
      </w:r>
    </w:p>
    <w:p w14:paraId="53E913C7" w14:textId="77777777" w:rsidR="002550F2" w:rsidRPr="002550F2" w:rsidRDefault="002550F2" w:rsidP="002550F2">
      <w:r w:rsidRPr="002550F2">
        <w:t>) ON [PRIMARY] TEXTIMAGE_ON [PRIMARY]</w:t>
      </w:r>
    </w:p>
    <w:p w14:paraId="4234F10C" w14:textId="0F29B445" w:rsidR="002550F2" w:rsidRDefault="002550F2" w:rsidP="002550F2">
      <w:r w:rsidRPr="002550F2">
        <w:t>GO</w:t>
      </w:r>
    </w:p>
    <w:p w14:paraId="5B490650" w14:textId="77777777" w:rsidR="005A3C43" w:rsidRDefault="0097525B" w:rsidP="002550F2">
      <w:r w:rsidRPr="0097525B">
        <w:t xml:space="preserve">In the </w:t>
      </w:r>
      <w:r w:rsidRPr="0097525B">
        <w:rPr>
          <w:b/>
          <w:bCs/>
        </w:rPr>
        <w:t>Client</w:t>
      </w:r>
      <w:r w:rsidRPr="0097525B">
        <w:t xml:space="preserve"> project, the following interface is used to handle messaging:</w:t>
      </w:r>
      <w:r w:rsidR="002550F2">
        <w:t xml:space="preserve">    </w:t>
      </w:r>
    </w:p>
    <w:p w14:paraId="365DDC04" w14:textId="361EBD57" w:rsidR="005170B1" w:rsidRDefault="005170B1" w:rsidP="005170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public interface IClientMessageHub</w:t>
      </w:r>
    </w:p>
    <w:p w14:paraId="49CE4D75" w14:textId="1FDBD7BA" w:rsidR="005170B1" w:rsidRDefault="005170B1" w:rsidP="005170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</w:p>
    <w:p w14:paraId="0A7E70B3" w14:textId="44E8A835" w:rsidR="005170B1" w:rsidRDefault="005170B1" w:rsidP="005170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 Task SendToServerMessageAsync(string destination, object message, Guid correlationId);</w:t>
      </w:r>
    </w:p>
    <w:p w14:paraId="2FB64BC9" w14:textId="0B3EBF71" w:rsidR="005170B1" w:rsidRDefault="005170B1" w:rsidP="005170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Task&lt;TResponse&gt; ListenForServerMessageAsync&lt;TResponse&gt;(string destination, Guid correlationId);</w:t>
      </w:r>
    </w:p>
    <w:p w14:paraId="40B10B81" w14:textId="77777777" w:rsidR="005170B1" w:rsidRDefault="005170B1" w:rsidP="005170B1">
      <w:pPr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</w:p>
    <w:p w14:paraId="70ECEE26" w14:textId="77777777" w:rsidR="005170B1" w:rsidRDefault="005170B1" w:rsidP="005170B1">
      <w:pPr>
        <w:rPr>
          <w:rFonts w:ascii="Cascadia Mono" w:hAnsi="Cascadia Mono" w:cs="Cascadia Mono"/>
          <w:color w:val="000000"/>
          <w:sz w:val="19"/>
          <w:szCs w:val="19"/>
          <w:lang w:bidi="ar-SA"/>
        </w:rPr>
      </w:pPr>
    </w:p>
    <w:p w14:paraId="1CF2441F" w14:textId="631327DB" w:rsidR="005A3C43" w:rsidRDefault="005A3C43" w:rsidP="005170B1">
      <w:r w:rsidRPr="005A3C43">
        <w:t>In the Server project, this interface is implemented:</w:t>
      </w:r>
    </w:p>
    <w:p w14:paraId="0CC6EC3C" w14:textId="666525AC" w:rsidR="006478D4" w:rsidRDefault="006478D4" w:rsidP="006478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public interface IServerMessageHub</w:t>
      </w:r>
    </w:p>
    <w:p w14:paraId="46616D92" w14:textId="69F2DBDA" w:rsidR="006478D4" w:rsidRDefault="006478D4" w:rsidP="006478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{</w:t>
      </w:r>
    </w:p>
    <w:p w14:paraId="22B56796" w14:textId="69F3B68B" w:rsidR="006478D4" w:rsidRDefault="006478D4" w:rsidP="006478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Task ListenForClientMessageAsync(string destination);</w:t>
      </w:r>
    </w:p>
    <w:p w14:paraId="2453AE66" w14:textId="1FBBA6EC" w:rsidR="006478D4" w:rsidRDefault="006478D4" w:rsidP="006478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Task HandleMessageFromClientAsync(ClientQueueEntity queuePackage);</w:t>
      </w:r>
    </w:p>
    <w:p w14:paraId="39564EC7" w14:textId="15F892E7" w:rsidR="006478D4" w:rsidRDefault="006478D4" w:rsidP="006478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bidi="ar-SA"/>
        </w:rPr>
      </w:pPr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 xml:space="preserve">    Task SendMessageToClientAsync(string destination, object message, Guid correlationId);</w:t>
      </w:r>
    </w:p>
    <w:p w14:paraId="4CD414CF" w14:textId="607F23D5" w:rsidR="00C6282C" w:rsidRDefault="006478D4" w:rsidP="006478D4">
      <w:r>
        <w:rPr>
          <w:rFonts w:ascii="Cascadia Mono" w:hAnsi="Cascadia Mono" w:cs="Cascadia Mono"/>
          <w:color w:val="000000"/>
          <w:sz w:val="19"/>
          <w:szCs w:val="19"/>
          <w:lang w:bidi="ar-SA"/>
        </w:rPr>
        <w:t>}</w:t>
      </w:r>
    </w:p>
    <w:p w14:paraId="35BA0A1A" w14:textId="781EB35E" w:rsidR="000B768B" w:rsidRPr="000B768B" w:rsidRDefault="000B768B" w:rsidP="00C6282C">
      <w:pPr>
        <w:rPr>
          <w:b/>
          <w:bCs/>
        </w:rPr>
      </w:pPr>
      <w:r w:rsidRPr="000B768B">
        <w:rPr>
          <w:b/>
          <w:bCs/>
        </w:rPr>
        <w:t>Message Flow</w:t>
      </w:r>
    </w:p>
    <w:p w14:paraId="3D226568" w14:textId="7AA9D778" w:rsidR="000B768B" w:rsidRPr="000B768B" w:rsidRDefault="000B768B" w:rsidP="000B768B">
      <w:pPr>
        <w:numPr>
          <w:ilvl w:val="0"/>
          <w:numId w:val="1"/>
        </w:numPr>
      </w:pPr>
      <w:r w:rsidRPr="000B768B">
        <w:t xml:space="preserve">The </w:t>
      </w:r>
      <w:r w:rsidR="00CC573F" w:rsidRPr="00CC573F">
        <w:t>ListenForClientMessageAsync</w:t>
      </w:r>
      <w:r w:rsidR="00CC573F" w:rsidRPr="00CC573F">
        <w:t xml:space="preserve"> </w:t>
      </w:r>
      <w:r w:rsidRPr="000B768B">
        <w:t xml:space="preserve">method in the </w:t>
      </w:r>
      <w:r w:rsidRPr="000B768B">
        <w:rPr>
          <w:b/>
          <w:bCs/>
        </w:rPr>
        <w:t>Server</w:t>
      </w:r>
      <w:r w:rsidRPr="000B768B">
        <w:t xml:space="preserve"> project polls the ClientQueue table for new messages.</w:t>
      </w:r>
    </w:p>
    <w:p w14:paraId="6B991813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>When a new message is received, business logic is applied to generate a response.</w:t>
      </w:r>
    </w:p>
    <w:p w14:paraId="6B3D942D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>This response is then sent back to the ServerQueue.</w:t>
      </w:r>
    </w:p>
    <w:p w14:paraId="346A652E" w14:textId="77777777" w:rsidR="000B768B" w:rsidRPr="000B768B" w:rsidRDefault="000B768B" w:rsidP="000B768B">
      <w:pPr>
        <w:numPr>
          <w:ilvl w:val="0"/>
          <w:numId w:val="1"/>
        </w:numPr>
      </w:pPr>
      <w:r w:rsidRPr="000B768B">
        <w:t xml:space="preserve">Meanwhile, the ReceiveFromServerMessage method in the </w:t>
      </w:r>
      <w:r w:rsidRPr="000B768B">
        <w:rPr>
          <w:b/>
          <w:bCs/>
        </w:rPr>
        <w:t>Client</w:t>
      </w:r>
      <w:r w:rsidRPr="000B768B">
        <w:t xml:space="preserve"> project waits for the reply and processes it when it arrives.</w:t>
      </w:r>
    </w:p>
    <w:p w14:paraId="70B85FAA" w14:textId="77777777" w:rsidR="000B768B" w:rsidRPr="000B768B" w:rsidRDefault="000B768B" w:rsidP="000B768B">
      <w:pPr>
        <w:rPr>
          <w:b/>
          <w:bCs/>
        </w:rPr>
      </w:pPr>
      <w:r w:rsidRPr="000B768B">
        <w:rPr>
          <w:b/>
          <w:bCs/>
        </w:rPr>
        <w:t>Task</w:t>
      </w:r>
    </w:p>
    <w:p w14:paraId="6C3AE14F" w14:textId="327C452F" w:rsidR="000B768B" w:rsidRPr="000B768B" w:rsidRDefault="000B768B" w:rsidP="000B768B">
      <w:r w:rsidRPr="000B768B">
        <w:t xml:space="preserve">The current task is to replace the custom SQL Server-based data queue with </w:t>
      </w:r>
      <w:r w:rsidRPr="000B768B">
        <w:rPr>
          <w:b/>
          <w:bCs/>
        </w:rPr>
        <w:t>ActiveMQ</w:t>
      </w:r>
      <w:r w:rsidR="00DE03B9">
        <w:rPr>
          <w:b/>
          <w:bCs/>
        </w:rPr>
        <w:t xml:space="preserve"> </w:t>
      </w:r>
      <w:r w:rsidR="00CA21EE">
        <w:rPr>
          <w:b/>
          <w:bCs/>
        </w:rPr>
        <w:t>Atemis</w:t>
      </w:r>
      <w:r w:rsidR="00E25E09">
        <w:rPr>
          <w:b/>
          <w:bCs/>
        </w:rPr>
        <w:t xml:space="preserve">, </w:t>
      </w:r>
      <w:r w:rsidR="00E25E09" w:rsidRPr="00E25E09">
        <w:t>run as a windows service,</w:t>
      </w:r>
      <w:r w:rsidR="00E25E09">
        <w:rPr>
          <w:b/>
          <w:bCs/>
        </w:rPr>
        <w:t xml:space="preserve"> </w:t>
      </w:r>
      <w:r w:rsidR="00CA21EE">
        <w:rPr>
          <w:b/>
          <w:bCs/>
        </w:rPr>
        <w:t xml:space="preserve"> </w:t>
      </w:r>
      <w:r w:rsidR="00DE03B9" w:rsidRPr="00DE03B9">
        <w:t>and protocl</w:t>
      </w:r>
      <w:r w:rsidR="00910C38">
        <w:t xml:space="preserve"> </w:t>
      </w:r>
      <w:r w:rsidR="00910C38" w:rsidRPr="00910C38">
        <w:t xml:space="preserve">STOMP (Simple/Streaming Text-Oriented </w:t>
      </w:r>
      <w:r w:rsidR="00910C38" w:rsidRPr="00910C38">
        <w:lastRenderedPageBreak/>
        <w:t>Messaging Protocol)</w:t>
      </w:r>
      <w:r w:rsidRPr="000B768B">
        <w:t xml:space="preserve">. This involves transitioning to ActiveMQ for end-to-end messaging, eliminating the use of ClientQueue and ServerQueue tables. ActiveMQ will handle all message communication between the </w:t>
      </w:r>
      <w:r w:rsidRPr="000B768B">
        <w:rPr>
          <w:b/>
          <w:bCs/>
        </w:rPr>
        <w:t>Client</w:t>
      </w:r>
      <w:r w:rsidRPr="000B768B">
        <w:t xml:space="preserve"> and </w:t>
      </w:r>
      <w:r w:rsidRPr="000B768B">
        <w:rPr>
          <w:b/>
          <w:bCs/>
        </w:rPr>
        <w:t>Server</w:t>
      </w:r>
      <w:r w:rsidRPr="000B768B">
        <w:t xml:space="preserve"> projects.</w:t>
      </w:r>
      <w:r w:rsidR="00E85481">
        <w:t xml:space="preserve"> ActiveMQ must use Sql Server for its data queues.</w:t>
      </w:r>
    </w:p>
    <w:p w14:paraId="112CD154" w14:textId="77777777" w:rsidR="00E85481" w:rsidRDefault="00E85481" w:rsidP="000D59B5">
      <w:pPr>
        <w:rPr>
          <w:b/>
          <w:bCs/>
        </w:rPr>
      </w:pPr>
    </w:p>
    <w:p w14:paraId="7EE209EC" w14:textId="62BD729A" w:rsidR="00B41F16" w:rsidRDefault="00546EAD" w:rsidP="00546EAD">
      <w:pPr>
        <w:pStyle w:val="Heading1"/>
      </w:pPr>
      <w:r>
        <w:t>Solution</w:t>
      </w:r>
    </w:p>
    <w:p w14:paraId="1817DC53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To transition your .NET Core application from a custom SQL Server-based queue to ActiveMQ Artemis with the AMQP protocol, while retaining SQL Server as ActiveMQ’s persistence storage, you can follow these steps:</w:t>
      </w:r>
    </w:p>
    <w:p w14:paraId="666C16E5" w14:textId="77777777" w:rsidR="00546EAD" w:rsidRPr="00546EAD" w:rsidRDefault="00000000" w:rsidP="00546EAD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352C61A8">
          <v:rect id="_x0000_i1025" style="width:0;height:1.5pt" o:hralign="center" o:hrstd="t" o:hr="t" fillcolor="#a0a0a0" stroked="f"/>
        </w:pict>
      </w:r>
    </w:p>
    <w:p w14:paraId="5BB7389D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1. Configure ActiveMQ Artemis with SQL Server for Persistence</w:t>
      </w:r>
    </w:p>
    <w:p w14:paraId="1F03CEAE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ActiveMQ Artemis supports JDBC-based persistence. You need to configure it to use SQL Server as the database.</w:t>
      </w:r>
    </w:p>
    <w:p w14:paraId="701CB569" w14:textId="77777777" w:rsidR="00546EAD" w:rsidRPr="00546EAD" w:rsidRDefault="00546EAD" w:rsidP="00546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Download and Install ActiveMQ Artemis:</w:t>
      </w:r>
    </w:p>
    <w:p w14:paraId="186872EF" w14:textId="77777777" w:rsidR="00546EAD" w:rsidRPr="00546EAD" w:rsidRDefault="00546EAD" w:rsidP="00546EA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Download ActiveMQ Artemis from its </w:t>
      </w:r>
      <w:hyperlink r:id="rId5" w:tgtFrame="_new" w:history="1">
        <w:r w:rsidRPr="00546EAD">
          <w:rPr>
            <w:rFonts w:ascii="Times New Roman" w:eastAsia="Times New Roman" w:hAnsi="Times New Roman" w:cs="Times New Roman"/>
            <w:color w:val="0000FF"/>
            <w:szCs w:val="24"/>
            <w:u w:val="single"/>
            <w:lang w:bidi="ar-SA"/>
            <w14:ligatures w14:val="none"/>
          </w:rPr>
          <w:t>official website</w:t>
        </w:r>
      </w:hyperlink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.</w:t>
      </w:r>
    </w:p>
    <w:p w14:paraId="769DE2C6" w14:textId="62C89C02" w:rsidR="004C7298" w:rsidRDefault="00546EAD" w:rsidP="004C7298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Install and set up Artemis as a Windows service using its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artemis-service.exe</w:t>
      </w:r>
      <w:r w:rsid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, like this:</w:t>
      </w:r>
    </w:p>
    <w:p w14:paraId="1072A2C8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520C7E7A">
          <v:rect id="_x0000_i1026" style="width:0;height:1.5pt" o:hralign="center" o:hrstd="t" o:hr="t" fillcolor="#a0a0a0" stroked="f"/>
        </w:pict>
      </w:r>
    </w:p>
    <w:p w14:paraId="18DB9904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1. Download and Install ActiveMQ Artemis</w:t>
      </w:r>
    </w:p>
    <w:p w14:paraId="3B89F76F" w14:textId="77777777" w:rsidR="004C7298" w:rsidRPr="004C7298" w:rsidRDefault="004C7298" w:rsidP="004C72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Download ActiveMQ Artemis:</w:t>
      </w:r>
    </w:p>
    <w:p w14:paraId="36E63404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Download the latest ActiveMQ Artemis distribution from the </w:t>
      </w:r>
      <w:hyperlink r:id="rId6" w:tgtFrame="_new" w:history="1">
        <w:r w:rsidRPr="004C7298">
          <w:rPr>
            <w:rFonts w:ascii="Times New Roman" w:eastAsia="Times New Roman" w:hAnsi="Times New Roman" w:cs="Times New Roman"/>
            <w:color w:val="0000FF"/>
            <w:szCs w:val="24"/>
            <w:u w:val="single"/>
            <w:lang w:bidi="ar-SA"/>
            <w14:ligatures w14:val="none"/>
          </w:rPr>
          <w:t>official website</w:t>
        </w:r>
      </w:hyperlink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.</w:t>
      </w:r>
    </w:p>
    <w:p w14:paraId="38665D5D" w14:textId="77777777" w:rsidR="004C7298" w:rsidRPr="004C7298" w:rsidRDefault="004C7298" w:rsidP="004C72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Extract the Archive:</w:t>
      </w:r>
    </w:p>
    <w:p w14:paraId="4A187F71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Unzip the downloaded archive to a directory of your choice, e.g.,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C:\ActiveMQArtemis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.</w:t>
      </w:r>
    </w:p>
    <w:p w14:paraId="28DDF6E8" w14:textId="77777777" w:rsidR="004C7298" w:rsidRPr="004C7298" w:rsidRDefault="004C7298" w:rsidP="004C72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Create a Broker Instance:</w:t>
      </w:r>
    </w:p>
    <w:p w14:paraId="6655E87D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Open a terminal (Command Prompt or PowerShell).</w:t>
      </w:r>
    </w:p>
    <w:p w14:paraId="08C4E4D2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Navigate to the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bin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folder inside the extracted directory:</w:t>
      </w:r>
    </w:p>
    <w:p w14:paraId="77BB3254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cd C:\ActiveMQArtemis\bin</w:t>
      </w:r>
    </w:p>
    <w:p w14:paraId="6386A837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Create a broker instance by running:</w:t>
      </w:r>
    </w:p>
    <w:p w14:paraId="4F8C4CE3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artemis create C:\ActiveMQArtemis\broker --user admin --password admin --allow-anonymous</w:t>
      </w:r>
    </w:p>
    <w:p w14:paraId="546E9354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Replace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C:\ActiveMQArtemis\broker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with your desired broker instance directory.</w:t>
      </w:r>
    </w:p>
    <w:p w14:paraId="3116E8D0" w14:textId="77777777" w:rsidR="004C7298" w:rsidRPr="004C7298" w:rsidRDefault="004C7298" w:rsidP="004C7298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Options Explained:</w:t>
      </w:r>
    </w:p>
    <w:p w14:paraId="56EE5199" w14:textId="77777777" w:rsidR="004C7298" w:rsidRPr="004C7298" w:rsidRDefault="004C7298" w:rsidP="004C7298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--user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and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--password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: Set the default admin credentials.</w:t>
      </w:r>
    </w:p>
    <w:p w14:paraId="0FBD32DA" w14:textId="77777777" w:rsidR="004C7298" w:rsidRPr="004C7298" w:rsidRDefault="004C7298" w:rsidP="004C7298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lastRenderedPageBreak/>
        <w:t>--allow-anonymous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: Allow anonymous connections (optional).</w:t>
      </w:r>
    </w:p>
    <w:p w14:paraId="6854879F" w14:textId="77777777" w:rsidR="004C7298" w:rsidRPr="004C7298" w:rsidRDefault="004C7298" w:rsidP="004C72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The broker instance will be created in the specified directory.</w:t>
      </w:r>
    </w:p>
    <w:p w14:paraId="0DE3C1F8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445CF845">
          <v:rect id="_x0000_i1027" style="width:0;height:1.5pt" o:hralign="center" o:hrstd="t" o:hr="t" fillcolor="#a0a0a0" stroked="f"/>
        </w:pict>
      </w:r>
    </w:p>
    <w:p w14:paraId="75950D73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 xml:space="preserve">2. Locate the </w:t>
      </w:r>
      <w:r w:rsidRPr="004C7298">
        <w:rPr>
          <w:rFonts w:ascii="Courier New" w:eastAsia="Times New Roman" w:hAnsi="Courier New" w:cs="Courier New"/>
          <w:b/>
          <w:bCs/>
          <w:sz w:val="20"/>
          <w:szCs w:val="20"/>
          <w:lang w:bidi="ar-SA"/>
          <w14:ligatures w14:val="none"/>
        </w:rPr>
        <w:t>artemis-service.exe</w:t>
      </w:r>
    </w:p>
    <w:p w14:paraId="7231E41E" w14:textId="77777777" w:rsidR="004C7298" w:rsidRPr="004C7298" w:rsidRDefault="004C7298" w:rsidP="004C72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After creating the broker, locate the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artemis-service.exe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file. It is typically located in the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bin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directory of the broker instance you just created:</w:t>
      </w:r>
    </w:p>
    <w:p w14:paraId="3DE9529B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C:\ActiveMQArtemis\broker\bin</w:t>
      </w:r>
    </w:p>
    <w:p w14:paraId="3B12ECC2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3DAD42C3">
          <v:rect id="_x0000_i1028" style="width:0;height:1.5pt" o:hralign="center" o:hrstd="t" o:hr="t" fillcolor="#a0a0a0" stroked="f"/>
        </w:pict>
      </w:r>
    </w:p>
    <w:p w14:paraId="6011B042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3. Install Artemis as a Windows Service</w:t>
      </w:r>
    </w:p>
    <w:p w14:paraId="21A3AF64" w14:textId="77777777" w:rsidR="004C7298" w:rsidRPr="004C7298" w:rsidRDefault="004C7298" w:rsidP="004C72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Open a Command Prompt or PowerShell </w:t>
      </w: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as Administrator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.</w:t>
      </w:r>
    </w:p>
    <w:p w14:paraId="1F8C59E2" w14:textId="77777777" w:rsidR="004C7298" w:rsidRPr="004C7298" w:rsidRDefault="004C7298" w:rsidP="004C72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Navigate to the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bin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directory of your broker instance:</w:t>
      </w:r>
    </w:p>
    <w:p w14:paraId="37B5F814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cd C:\ActiveMQArtemis\broker\bin</w:t>
      </w:r>
    </w:p>
    <w:p w14:paraId="5AFAD887" w14:textId="77777777" w:rsidR="004C7298" w:rsidRPr="004C7298" w:rsidRDefault="004C7298" w:rsidP="004C72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Run the following command to install the service:</w:t>
      </w:r>
    </w:p>
    <w:p w14:paraId="6CEB469E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artemis-service install</w:t>
      </w:r>
    </w:p>
    <w:p w14:paraId="190111B7" w14:textId="77777777" w:rsidR="004C7298" w:rsidRPr="004C7298" w:rsidRDefault="004C7298" w:rsidP="004C72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Verify Installation:</w:t>
      </w:r>
    </w:p>
    <w:p w14:paraId="591145C3" w14:textId="77777777" w:rsidR="004C7298" w:rsidRPr="004C7298" w:rsidRDefault="004C7298" w:rsidP="004C729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After running the command, the service should be installed as a Windows service.</w:t>
      </w:r>
    </w:p>
    <w:p w14:paraId="06AE3118" w14:textId="77777777" w:rsidR="004C7298" w:rsidRPr="004C7298" w:rsidRDefault="004C7298" w:rsidP="004C729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Open the Windows Services Management Console (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services.msc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) and look for a service named </w:t>
      </w: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ActiveMQ Artemis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.</w:t>
      </w:r>
    </w:p>
    <w:p w14:paraId="639E24BB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3AE7088F">
          <v:rect id="_x0000_i1029" style="width:0;height:1.5pt" o:hralign="center" o:hrstd="t" o:hr="t" fillcolor="#a0a0a0" stroked="f"/>
        </w:pict>
      </w:r>
    </w:p>
    <w:p w14:paraId="44F410EB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4. Start the ActiveMQ Artemis Service</w:t>
      </w:r>
    </w:p>
    <w:p w14:paraId="6239F24B" w14:textId="77777777" w:rsidR="004C7298" w:rsidRPr="004C7298" w:rsidRDefault="004C7298" w:rsidP="004C72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In the Windows Services Management Console:</w:t>
      </w:r>
    </w:p>
    <w:p w14:paraId="641108CD" w14:textId="77777777" w:rsidR="004C7298" w:rsidRPr="004C7298" w:rsidRDefault="004C7298" w:rsidP="004C72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Locate the </w:t>
      </w: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ActiveMQ Artemis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service.</w:t>
      </w:r>
    </w:p>
    <w:p w14:paraId="7C8B8D57" w14:textId="77777777" w:rsidR="004C7298" w:rsidRPr="004C7298" w:rsidRDefault="004C7298" w:rsidP="004C729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Right-click the service and select </w:t>
      </w:r>
      <w:r w:rsidRPr="004C7298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Start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.</w:t>
      </w:r>
    </w:p>
    <w:p w14:paraId="10BA3FE4" w14:textId="77777777" w:rsidR="004C7298" w:rsidRPr="004C7298" w:rsidRDefault="004C7298" w:rsidP="004C72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Alternatively, you can start the service from the command line:</w:t>
      </w:r>
    </w:p>
    <w:p w14:paraId="71FF09BC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net start "ActiveMQ Artemis"</w:t>
      </w:r>
    </w:p>
    <w:p w14:paraId="6025534D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4C4027FF">
          <v:rect id="_x0000_i1030" style="width:0;height:1.5pt" o:hralign="center" o:hrstd="t" o:hr="t" fillcolor="#a0a0a0" stroked="f"/>
        </w:pict>
      </w:r>
    </w:p>
    <w:p w14:paraId="12F9A14B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5. Configure the Service (Optional)</w:t>
      </w:r>
    </w:p>
    <w:p w14:paraId="0DAD7871" w14:textId="77777777" w:rsidR="004C7298" w:rsidRPr="004C7298" w:rsidRDefault="004C7298" w:rsidP="004C72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Open the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artemis-service.exe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configuration file located in the </w:t>
      </w: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etc</w:t>
      </w: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directory of your broker instance:</w:t>
      </w:r>
    </w:p>
    <w:p w14:paraId="0B64B536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C:\ActiveMQArtemis\broker\etc\artemis-service.xml</w:t>
      </w:r>
    </w:p>
    <w:p w14:paraId="31889F80" w14:textId="77777777" w:rsidR="004C7298" w:rsidRPr="004C7298" w:rsidRDefault="004C7298" w:rsidP="004C72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lastRenderedPageBreak/>
        <w:t>Modify service-related configurations such as memory allocation, logging, or JVM options.</w:t>
      </w:r>
    </w:p>
    <w:p w14:paraId="615BC4E5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544B3781">
          <v:rect id="_x0000_i1031" style="width:0;height:1.5pt" o:hralign="center" o:hrstd="t" o:hr="t" fillcolor="#a0a0a0" stroked="f"/>
        </w:pict>
      </w:r>
    </w:p>
    <w:p w14:paraId="189D6567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6. Uninstall the Service (if needed)</w:t>
      </w:r>
    </w:p>
    <w:p w14:paraId="6947DC95" w14:textId="77777777" w:rsidR="004C7298" w:rsidRP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To uninstall the service, run the following command:</w:t>
      </w:r>
    </w:p>
    <w:p w14:paraId="62729E98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artemis-service uninstall</w:t>
      </w:r>
    </w:p>
    <w:p w14:paraId="623B0675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649D2FD8">
          <v:rect id="_x0000_i1032" style="width:0;height:1.5pt" o:hralign="center" o:hrstd="t" o:hr="t" fillcolor="#a0a0a0" stroked="f"/>
        </w:pict>
      </w:r>
    </w:p>
    <w:p w14:paraId="0D739D29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7. Test the Setup</w:t>
      </w:r>
    </w:p>
    <w:p w14:paraId="2760DB87" w14:textId="77777777" w:rsidR="004C7298" w:rsidRPr="004C7298" w:rsidRDefault="004C7298" w:rsidP="004C72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Ensure the service is running:</w:t>
      </w:r>
    </w:p>
    <w:p w14:paraId="7F306AA3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net start "ActiveMQ Artemis"</w:t>
      </w:r>
    </w:p>
    <w:p w14:paraId="7F77E779" w14:textId="77777777" w:rsidR="004C7298" w:rsidRPr="004C7298" w:rsidRDefault="004C7298" w:rsidP="004C72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Verify the Artemis web console by opening a browser and navigating to:</w:t>
      </w:r>
    </w:p>
    <w:p w14:paraId="707194F5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http://localhost:8161</w:t>
      </w:r>
    </w:p>
    <w:p w14:paraId="506C5F08" w14:textId="77777777" w:rsidR="004C7298" w:rsidRPr="004C7298" w:rsidRDefault="004C7298" w:rsidP="004C729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Log in with the admin credentials you set during the broker creation.</w:t>
      </w:r>
    </w:p>
    <w:p w14:paraId="6886A2A0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7D416574">
          <v:rect id="_x0000_i1033" style="width:0;height:1.5pt" o:hralign="center" o:hrstd="t" o:hr="t" fillcolor="#a0a0a0" stroked="f"/>
        </w:pict>
      </w:r>
    </w:p>
    <w:p w14:paraId="1019C379" w14:textId="77777777" w:rsidR="004C7298" w:rsidRPr="004C7298" w:rsidRDefault="004C7298" w:rsidP="004C72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Common Commands for Managing the Service</w:t>
      </w:r>
    </w:p>
    <w:p w14:paraId="476CA949" w14:textId="77777777" w:rsidR="004C7298" w:rsidRPr="004C7298" w:rsidRDefault="004C7298" w:rsidP="004C72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Start the service:</w:t>
      </w:r>
    </w:p>
    <w:p w14:paraId="6AFB2940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net start "ActiveMQ Artemis"</w:t>
      </w:r>
    </w:p>
    <w:p w14:paraId="406A68D2" w14:textId="77777777" w:rsidR="004C7298" w:rsidRPr="004C7298" w:rsidRDefault="004C7298" w:rsidP="004C72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Stop the service:</w:t>
      </w:r>
    </w:p>
    <w:p w14:paraId="5B449EA1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net stop "ActiveMQ Artemis"</w:t>
      </w:r>
    </w:p>
    <w:p w14:paraId="72867AED" w14:textId="77777777" w:rsidR="004C7298" w:rsidRPr="004C7298" w:rsidRDefault="004C7298" w:rsidP="004C72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Restart the service:</w:t>
      </w:r>
    </w:p>
    <w:p w14:paraId="7620D517" w14:textId="77777777" w:rsidR="004C7298" w:rsidRPr="004C7298" w:rsidRDefault="004C7298" w:rsidP="004C7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4C7298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net stop "ActiveMQ Artemis" &amp;&amp; net start "ActiveMQ Artemis"</w:t>
      </w:r>
    </w:p>
    <w:p w14:paraId="649BD128" w14:textId="77777777" w:rsidR="004C7298" w:rsidRPr="004C7298" w:rsidRDefault="00000000" w:rsidP="004C7298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50DE1A3C">
          <v:rect id="_x0000_i1034" style="width:0;height:1.5pt" o:hralign="center" o:hrstd="t" o:hr="t" fillcolor="#a0a0a0" stroked="f"/>
        </w:pict>
      </w:r>
    </w:p>
    <w:p w14:paraId="5E081F2C" w14:textId="44EBFABC" w:rsidR="004C7298" w:rsidRP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4C7298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This process ensures that ActiveMQ Artemis runs as a Windows service, starts automatically on boot, and is ready for use with your application</w:t>
      </w:r>
      <w:r w:rsidRPr="004C7298">
        <w:rPr>
          <w:rFonts w:ascii="Arial" w:eastAsia="Times New Roman" w:hAnsi="Arial" w:cs="Arial"/>
          <w:vanish/>
          <w:sz w:val="16"/>
          <w:szCs w:val="16"/>
          <w:lang w:bidi="ar-SA"/>
          <w14:ligatures w14:val="none"/>
        </w:rPr>
        <w:t>Bottom of Form</w:t>
      </w:r>
    </w:p>
    <w:p w14:paraId="7AB1937B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7180D33E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64C6255F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009FF0C3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559A9007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4296A822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758373B6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0D9A32CD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4097A8A5" w14:textId="77777777" w:rsidR="004C7298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1276110E" w14:textId="77777777" w:rsidR="004C7298" w:rsidRPr="00546EAD" w:rsidRDefault="004C7298" w:rsidP="004C72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</w:p>
    <w:p w14:paraId="06952DF4" w14:textId="77777777" w:rsidR="00546EAD" w:rsidRPr="00546EAD" w:rsidRDefault="00546EAD" w:rsidP="00546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 xml:space="preserve">Configure the </w:t>
      </w:r>
      <w:r w:rsidRPr="00546EAD">
        <w:rPr>
          <w:rFonts w:ascii="Courier New" w:eastAsia="Times New Roman" w:hAnsi="Courier New" w:cs="Courier New"/>
          <w:b/>
          <w:bCs/>
          <w:sz w:val="20"/>
          <w:szCs w:val="20"/>
          <w:lang w:bidi="ar-SA"/>
          <w14:ligatures w14:val="none"/>
        </w:rPr>
        <w:t>broker.xml</w:t>
      </w: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:</w:t>
      </w:r>
    </w:p>
    <w:p w14:paraId="2410AA4E" w14:textId="77777777" w:rsidR="00546EAD" w:rsidRPr="00546EAD" w:rsidRDefault="00546EAD" w:rsidP="00546EA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Locate the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broker.xml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file in the ActiveMQ Artemis instance directory (e.g.,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&lt;artemis-home&gt;/etc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).</w:t>
      </w:r>
    </w:p>
    <w:p w14:paraId="2E6242CF" w14:textId="77777777" w:rsidR="00546EAD" w:rsidRPr="00546EAD" w:rsidRDefault="00546EAD" w:rsidP="00546EA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Enable JDBC persistence by defining a data source for SQL Server. Add the following to the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&lt;store&gt;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section:</w:t>
      </w:r>
    </w:p>
    <w:p w14:paraId="0AA9DC3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xml</w:t>
      </w:r>
    </w:p>
    <w:p w14:paraId="3170E0E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CopyEdit</w:t>
      </w:r>
    </w:p>
    <w:p w14:paraId="526FB72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&lt;store&gt;</w:t>
      </w:r>
    </w:p>
    <w:p w14:paraId="22D1715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&lt;jdbc-store&gt;</w:t>
      </w:r>
    </w:p>
    <w:p w14:paraId="57F4DB5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&lt;datasource class-name="com.microsoft.sqlserver.jdbc.SQLServerDataSource"&gt;</w:t>
      </w:r>
    </w:p>
    <w:p w14:paraId="6790355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&lt;connection-url&gt;jdbc:sqlserver://&lt;your-server&gt;:1433;databaseName=&lt;your-database&gt;&lt;/connection-url&gt;</w:t>
      </w:r>
    </w:p>
    <w:p w14:paraId="225AE0B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&lt;user&gt;your-username&lt;/user&gt;</w:t>
      </w:r>
    </w:p>
    <w:p w14:paraId="136B700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&lt;password&gt;your-password&lt;/password&gt;</w:t>
      </w:r>
    </w:p>
    <w:p w14:paraId="1BB4673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&lt;/datasource&gt;</w:t>
      </w:r>
    </w:p>
    <w:p w14:paraId="72E8CA8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&lt;/jdbc-store&gt;</w:t>
      </w:r>
    </w:p>
    <w:p w14:paraId="67AE683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&lt;/store&gt;</w:t>
      </w:r>
    </w:p>
    <w:p w14:paraId="28E02733" w14:textId="77777777" w:rsidR="00546EAD" w:rsidRPr="00546EAD" w:rsidRDefault="00546EAD" w:rsidP="00546EA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Replace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&lt;your-server&gt;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,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&lt;your-database&gt;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,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your-username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, and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your-password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with your SQL Server details.</w:t>
      </w:r>
    </w:p>
    <w:p w14:paraId="3A4C8B9F" w14:textId="77777777" w:rsidR="00546EAD" w:rsidRPr="00546EAD" w:rsidRDefault="00546EAD" w:rsidP="00546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Ensure the SQL Server Schema Exists:</w:t>
      </w:r>
    </w:p>
    <w:p w14:paraId="2595202A" w14:textId="77777777" w:rsidR="00546EAD" w:rsidRPr="00546EAD" w:rsidRDefault="00546EAD" w:rsidP="00546EA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ActiveMQ Artemis can create the schema automatically or provide the SQL scripts to initialize the database. Run these scripts on your SQL Server.</w:t>
      </w:r>
    </w:p>
    <w:p w14:paraId="64FFB715" w14:textId="77777777" w:rsidR="00546EAD" w:rsidRPr="00546EAD" w:rsidRDefault="00546EAD" w:rsidP="00546E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Start the ActiveMQ Artemis Service:</w:t>
      </w:r>
    </w:p>
    <w:p w14:paraId="411F99F0" w14:textId="77777777" w:rsidR="00546EAD" w:rsidRPr="00546EAD" w:rsidRDefault="00546EAD" w:rsidP="00546EAD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After configuration, start the Artemis broker service and ensure it is running correctly.</w:t>
      </w:r>
    </w:p>
    <w:p w14:paraId="746168F2" w14:textId="77777777" w:rsidR="00546EAD" w:rsidRPr="00546EAD" w:rsidRDefault="00000000" w:rsidP="00546EAD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02AB4C7E">
          <v:rect id="_x0000_i1035" style="width:0;height:1.5pt" o:hralign="center" o:hrstd="t" o:hr="t" fillcolor="#a0a0a0" stroked="f"/>
        </w:pict>
      </w:r>
    </w:p>
    <w:p w14:paraId="5804072C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2. Update the Client and Server Projects</w:t>
      </w:r>
    </w:p>
    <w:p w14:paraId="2D93F52F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2.1 Install Required NuGet Packages</w:t>
      </w:r>
    </w:p>
    <w:p w14:paraId="2031C985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Add the following NuGet packages to both the Client and Server projects:</w:t>
      </w:r>
    </w:p>
    <w:p w14:paraId="310CA4B2" w14:textId="77777777" w:rsidR="00546EAD" w:rsidRPr="00546EAD" w:rsidRDefault="00546EAD" w:rsidP="00546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b/>
          <w:bCs/>
          <w:sz w:val="20"/>
          <w:szCs w:val="20"/>
          <w:lang w:bidi="ar-SA"/>
          <w14:ligatures w14:val="none"/>
        </w:rPr>
        <w:t>Apache.NMS.AMQP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(AMQP protocol support for ActiveMQ)</w:t>
      </w:r>
    </w:p>
    <w:p w14:paraId="4D170F0A" w14:textId="77777777" w:rsidR="00546EAD" w:rsidRPr="00546EAD" w:rsidRDefault="00546EAD" w:rsidP="00546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b/>
          <w:bCs/>
          <w:sz w:val="20"/>
          <w:szCs w:val="20"/>
          <w:lang w:bidi="ar-SA"/>
          <w14:ligatures w14:val="none"/>
        </w:rPr>
        <w:t>Apache.NMS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(common interface for NMS messaging)</w:t>
      </w:r>
    </w:p>
    <w:p w14:paraId="08A8CC53" w14:textId="77777777" w:rsidR="00546EAD" w:rsidRPr="00546EAD" w:rsidRDefault="00546EAD" w:rsidP="00546E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b/>
          <w:bCs/>
          <w:sz w:val="20"/>
          <w:szCs w:val="20"/>
          <w:lang w:bidi="ar-SA"/>
          <w14:ligatures w14:val="none"/>
        </w:rPr>
        <w:t>Microsoft.Extensions.Configuration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(if needed for configuration)</w:t>
      </w:r>
    </w:p>
    <w:p w14:paraId="4EB34FE3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lastRenderedPageBreak/>
        <w:t>2.2 Define a Shared Messaging Contract</w:t>
      </w:r>
    </w:p>
    <w:p w14:paraId="500C9919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Replace your SQL Server-based message schema with a message format that can be serialized to/from JSON or other formats. For example:</w:t>
      </w:r>
    </w:p>
    <w:p w14:paraId="0E5A219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csharp</w:t>
      </w:r>
    </w:p>
    <w:p w14:paraId="32C63DB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CopyEdit</w:t>
      </w:r>
    </w:p>
    <w:p w14:paraId="7A3B973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public class Message</w:t>
      </w:r>
    </w:p>
    <w:p w14:paraId="5B24CFC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{</w:t>
      </w:r>
    </w:p>
    <w:p w14:paraId="2E42F09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Guid CorrelationId { get; set; }</w:t>
      </w:r>
    </w:p>
    <w:p w14:paraId="591388C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string TypeName { get; set; }</w:t>
      </w:r>
    </w:p>
    <w:p w14:paraId="5D73D4B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string Content { get; set; }</w:t>
      </w:r>
    </w:p>
    <w:p w14:paraId="3FB3A1A8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DateTime Created { get; set; }</w:t>
      </w:r>
    </w:p>
    <w:p w14:paraId="694D809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}</w:t>
      </w:r>
    </w:p>
    <w:p w14:paraId="5D4A595F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2.3 Implement Messaging in the Client Project</w:t>
      </w:r>
    </w:p>
    <w:p w14:paraId="085386C7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Replace the custom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IClientMessageHub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implementation with ActiveMQ-based messaging. For example:</w:t>
      </w:r>
    </w:p>
    <w:p w14:paraId="15F54E9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public class ActiveMqClientMessageHub : IClientMessageHub, IDisposable</w:t>
      </w:r>
    </w:p>
    <w:p w14:paraId="7ED4126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{</w:t>
      </w:r>
    </w:p>
    <w:p w14:paraId="28D1D6D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IConnection _connection;</w:t>
      </w:r>
    </w:p>
    <w:p w14:paraId="152B308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ISession _session;</w:t>
      </w:r>
    </w:p>
    <w:p w14:paraId="34F05BCB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IMessageProducer _producer;</w:t>
      </w:r>
    </w:p>
    <w:p w14:paraId="03FE448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IMessageConsumer _consumer;</w:t>
      </w:r>
    </w:p>
    <w:p w14:paraId="4C98ABD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1805300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ActiveMqClientMessageHub(string brokerUrl, string queueName)</w:t>
      </w:r>
    </w:p>
    <w:p w14:paraId="1A11072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1A4BAE3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var factory = new NmsConnectionFactory(new Uri(brokerUrl));</w:t>
      </w:r>
    </w:p>
    <w:p w14:paraId="64667DE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_connection = factory.CreateConnection();</w:t>
      </w:r>
    </w:p>
    <w:p w14:paraId="4AF889D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_connection.Start();</w:t>
      </w:r>
    </w:p>
    <w:p w14:paraId="3BCCDA2B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3CDA6E0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_session = _connection.CreateSession(AcknowledgementMode.AutoAcknowledge);</w:t>
      </w:r>
    </w:p>
    <w:p w14:paraId="22BBC42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1861F70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_producer = _session.CreateProducer(_session.GetQueue(queueName));</w:t>
      </w:r>
    </w:p>
    <w:p w14:paraId="014F552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_consumer = _session.CreateConsumer(_session.GetQueue(queueName));</w:t>
      </w:r>
    </w:p>
    <w:p w14:paraId="5B81E80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21AEEC8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4EB4946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Task SendToServerMessage(object message, Guid correlationId)</w:t>
      </w:r>
    </w:p>
    <w:p w14:paraId="00AE882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42A99A8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var textMessage = _session.CreateTextMessage(JsonConvert.SerializeObject(new Message</w:t>
      </w:r>
    </w:p>
    <w:p w14:paraId="7F9B0C6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{</w:t>
      </w:r>
    </w:p>
    <w:p w14:paraId="7A36E5E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CorrelationId = correlationId,</w:t>
      </w:r>
    </w:p>
    <w:p w14:paraId="271E310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TypeName = message.GetType().FullName,</w:t>
      </w:r>
    </w:p>
    <w:p w14:paraId="4C4B7AE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Content = JsonConvert.SerializeObject(message),</w:t>
      </w:r>
    </w:p>
    <w:p w14:paraId="06B629C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Created = DateTime.UtcNow</w:t>
      </w:r>
    </w:p>
    <w:p w14:paraId="156DDD4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}));</w:t>
      </w:r>
    </w:p>
    <w:p w14:paraId="32CE13A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26D3DB7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_producer.Send(textMessage);</w:t>
      </w:r>
    </w:p>
    <w:p w14:paraId="2897EF4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return Task.CompletedTask;</w:t>
      </w:r>
    </w:p>
    <w:p w14:paraId="67C3385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4755D26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4276717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async Task&lt;TResponse&gt; ReceiveFromServerMessage&lt;TResponse&gt;(Guid correlationId)</w:t>
      </w:r>
    </w:p>
    <w:p w14:paraId="54ECDD1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1DE9BD6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IMessage receivedMessage;</w:t>
      </w:r>
    </w:p>
    <w:p w14:paraId="2B13E54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lastRenderedPageBreak/>
        <w:t xml:space="preserve">        while ((receivedMessage = _consumer.Receive(TimeSpan.FromSeconds(10))) != null)</w:t>
      </w:r>
    </w:p>
    <w:p w14:paraId="3550560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{</w:t>
      </w:r>
    </w:p>
    <w:p w14:paraId="6600ED9B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var textMessage = receivedMessage as ITextMessage;</w:t>
      </w:r>
    </w:p>
    <w:p w14:paraId="4CA853C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if (textMessage != null)</w:t>
      </w:r>
    </w:p>
    <w:p w14:paraId="70A419B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{</w:t>
      </w:r>
    </w:p>
    <w:p w14:paraId="627C7D4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var message = JsonConvert.DeserializeObject&lt;Message&gt;(textMessage.Text);</w:t>
      </w:r>
    </w:p>
    <w:p w14:paraId="5CDF760B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if (message.CorrelationId == correlationId)</w:t>
      </w:r>
    </w:p>
    <w:p w14:paraId="03C06EF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{</w:t>
      </w:r>
    </w:p>
    <w:p w14:paraId="086EEEC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    return JsonConvert.DeserializeObject&lt;TResponse&gt;(message.Content);</w:t>
      </w:r>
    </w:p>
    <w:p w14:paraId="22CBF0D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}</w:t>
      </w:r>
    </w:p>
    <w:p w14:paraId="04E3FF38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}</w:t>
      </w:r>
    </w:p>
    <w:p w14:paraId="39C2ABE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}</w:t>
      </w:r>
    </w:p>
    <w:p w14:paraId="7C49D5B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3797F58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throw new TimeoutException("No response received within the timeout period.");</w:t>
      </w:r>
    </w:p>
    <w:p w14:paraId="5BB2998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6DB7A77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399FF2D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void Dispose()</w:t>
      </w:r>
    </w:p>
    <w:p w14:paraId="4833287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6DA5718B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_consumer?.Close();</w:t>
      </w:r>
    </w:p>
    <w:p w14:paraId="7F01C06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_producer?.Close();</w:t>
      </w:r>
    </w:p>
    <w:p w14:paraId="01401B3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_session?.Close();</w:t>
      </w:r>
    </w:p>
    <w:p w14:paraId="136021E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_connection?.Close();</w:t>
      </w:r>
    </w:p>
    <w:p w14:paraId="6A01ABD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5D29D498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}</w:t>
      </w:r>
    </w:p>
    <w:p w14:paraId="28CDB505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Cs w:val="24"/>
          <w:lang w:bidi="ar-SA"/>
          <w14:ligatures w14:val="none"/>
        </w:rPr>
        <w:t>2.4 Implement Messaging in the Server Project</w:t>
      </w:r>
    </w:p>
    <w:p w14:paraId="76A64692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Similarly, replace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IServerMessageHub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 with ActiveMQ-based logic:</w:t>
      </w:r>
    </w:p>
    <w:p w14:paraId="63EE535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csharp</w:t>
      </w:r>
    </w:p>
    <w:p w14:paraId="4900E83B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CopyEdit</w:t>
      </w:r>
    </w:p>
    <w:p w14:paraId="42DA0A48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public class ActiveMqServerMessageHub : IServerMessageHub, IDisposable</w:t>
      </w:r>
    </w:p>
    <w:p w14:paraId="41C946B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{</w:t>
      </w:r>
    </w:p>
    <w:p w14:paraId="61ABD80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IConnection _connection;</w:t>
      </w:r>
    </w:p>
    <w:p w14:paraId="188AE7F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ISession _session;</w:t>
      </w:r>
    </w:p>
    <w:p w14:paraId="23F2F39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IMessageConsumer _consumer;</w:t>
      </w:r>
    </w:p>
    <w:p w14:paraId="3A78769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private readonly IMessageProducer _producer;</w:t>
      </w:r>
    </w:p>
    <w:p w14:paraId="3A69A32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01A48FB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ActiveMqServerMessageHub(string brokerUrl, string queueName)</w:t>
      </w:r>
    </w:p>
    <w:p w14:paraId="21295D8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4AF6EBC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var factory = new NmsConnectionFactory(new Uri(brokerUrl));</w:t>
      </w:r>
    </w:p>
    <w:p w14:paraId="7DBFF27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_connection = factory.CreateConnection();</w:t>
      </w:r>
    </w:p>
    <w:p w14:paraId="47C4C39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_connection.Start();</w:t>
      </w:r>
    </w:p>
    <w:p w14:paraId="6290A9C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62CF533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_session = _connection.CreateSession(AcknowledgementMode.AutoAcknowledge);</w:t>
      </w:r>
    </w:p>
    <w:p w14:paraId="46B98B0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5718528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_consumer = _session.CreateConsumer(_session.GetQueue(queueName));</w:t>
      </w:r>
    </w:p>
    <w:p w14:paraId="5B22F8F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_producer = _session.CreateProducer(_session.GetQueue(queueName));</w:t>
      </w:r>
    </w:p>
    <w:p w14:paraId="67B5A8C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3F18584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23FF2C9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async Task CheckForNewClientMessage()</w:t>
      </w:r>
    </w:p>
    <w:p w14:paraId="0F5DF79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22F137A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IMessage receivedMessage;</w:t>
      </w:r>
    </w:p>
    <w:p w14:paraId="1AF1A21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while ((receivedMessage = _consumer.Receive(TimeSpan.FromSeconds(10))) != null)</w:t>
      </w:r>
    </w:p>
    <w:p w14:paraId="42E3452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lastRenderedPageBreak/>
        <w:t xml:space="preserve">        {</w:t>
      </w:r>
    </w:p>
    <w:p w14:paraId="23E2023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var textMessage = receivedMessage as ITextMessage;</w:t>
      </w:r>
    </w:p>
    <w:p w14:paraId="307B4E7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if (textMessage != null)</w:t>
      </w:r>
    </w:p>
    <w:p w14:paraId="057E39A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{</w:t>
      </w:r>
    </w:p>
    <w:p w14:paraId="56773A6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var clientMessage = JsonConvert.DeserializeObject&lt;Message&gt;(textMessage.Text);</w:t>
      </w:r>
    </w:p>
    <w:p w14:paraId="3709314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    await HandleMessageFromClient(clientMessage);</w:t>
      </w:r>
    </w:p>
    <w:p w14:paraId="76B3534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}</w:t>
      </w:r>
    </w:p>
    <w:p w14:paraId="588F456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}</w:t>
      </w:r>
    </w:p>
    <w:p w14:paraId="0B67571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1683F34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5F19BFC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Task HandleMessageFromClient(ClientQueueEntity queuePackage)</w:t>
      </w:r>
    </w:p>
    <w:p w14:paraId="79DF9B05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124B0B9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// Apply business logic and send a response</w:t>
      </w:r>
    </w:p>
    <w:p w14:paraId="6407CA8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var response = new</w:t>
      </w:r>
    </w:p>
    <w:p w14:paraId="19F0E1B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{</w:t>
      </w:r>
    </w:p>
    <w:p w14:paraId="490F6F43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Result = "Processed",</w:t>
      </w:r>
    </w:p>
    <w:p w14:paraId="702C320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Timestamp = DateTime.UtcNow</w:t>
      </w:r>
    </w:p>
    <w:p w14:paraId="6A875A4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};</w:t>
      </w:r>
    </w:p>
    <w:p w14:paraId="65A04B9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5181816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return SendMessageToClient(response, queuePackage.CorrelationId);</w:t>
      </w:r>
    </w:p>
    <w:p w14:paraId="704D3AA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5DD11A3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39E8D89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Task SendMessageToClient(object message, Guid correlationId)</w:t>
      </w:r>
    </w:p>
    <w:p w14:paraId="34CA4D2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4FFDEC3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var textMessage = _session.CreateTextMessage(JsonConvert.SerializeObject(new Message</w:t>
      </w:r>
    </w:p>
    <w:p w14:paraId="5B5CC6A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{</w:t>
      </w:r>
    </w:p>
    <w:p w14:paraId="113E2DD2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CorrelationId = correlationId,</w:t>
      </w:r>
    </w:p>
    <w:p w14:paraId="19707E6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TypeName = message.GetType().FullName,</w:t>
      </w:r>
    </w:p>
    <w:p w14:paraId="0BADCFD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Content = JsonConvert.SerializeObject(message),</w:t>
      </w:r>
    </w:p>
    <w:p w14:paraId="260C560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    Created = DateTime.UtcNow</w:t>
      </w:r>
    </w:p>
    <w:p w14:paraId="424E523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}));</w:t>
      </w:r>
    </w:p>
    <w:p w14:paraId="51B40C5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034A976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_producer.Send(textMessage);</w:t>
      </w:r>
    </w:p>
    <w:p w14:paraId="5F9F724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return Task.CompletedTask;</w:t>
      </w:r>
    </w:p>
    <w:p w14:paraId="02EF230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2B1F6DE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</w:p>
    <w:p w14:paraId="6FC71C4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public void Dispose()</w:t>
      </w:r>
    </w:p>
    <w:p w14:paraId="4494512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{</w:t>
      </w:r>
    </w:p>
    <w:p w14:paraId="08F9B669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_consumer?.Close();</w:t>
      </w:r>
    </w:p>
    <w:p w14:paraId="6ED795EF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_producer?.Close();</w:t>
      </w:r>
    </w:p>
    <w:p w14:paraId="5F9FF014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_session?.Close();</w:t>
      </w:r>
    </w:p>
    <w:p w14:paraId="15CA0BA8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    _connection?.Close();</w:t>
      </w:r>
    </w:p>
    <w:p w14:paraId="032DDE16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}</w:t>
      </w:r>
    </w:p>
    <w:p w14:paraId="11ADB25C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}</w:t>
      </w:r>
    </w:p>
    <w:p w14:paraId="4FA02806" w14:textId="77777777" w:rsidR="00546EAD" w:rsidRPr="00546EAD" w:rsidRDefault="00000000" w:rsidP="00546EAD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00A224D1">
          <v:rect id="_x0000_i1036" style="width:0;height:1.5pt" o:hralign="center" o:hrstd="t" o:hr="t" fillcolor="#a0a0a0" stroked="f"/>
        </w:pict>
      </w:r>
    </w:p>
    <w:p w14:paraId="4E2C4C4A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3. Update Application Configuration</w:t>
      </w:r>
    </w:p>
    <w:p w14:paraId="1477921F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 xml:space="preserve">Add the broker URL and queue names to your application configuration file (e.g., </w:t>
      </w: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appsettings.json</w:t>
      </w: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):</w:t>
      </w:r>
    </w:p>
    <w:p w14:paraId="4A2D5D9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json</w:t>
      </w:r>
    </w:p>
    <w:p w14:paraId="496B6741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CopyEdit</w:t>
      </w:r>
    </w:p>
    <w:p w14:paraId="386511D0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>{</w:t>
      </w:r>
    </w:p>
    <w:p w14:paraId="1869334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"ActiveMq": {</w:t>
      </w:r>
    </w:p>
    <w:p w14:paraId="16E1E98A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"BrokerUrl": "amqp://localhost:5672",</w:t>
      </w:r>
    </w:p>
    <w:p w14:paraId="73C9216E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  "QueueName": "myQueue"</w:t>
      </w:r>
    </w:p>
    <w:p w14:paraId="0614720D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t xml:space="preserve">  }</w:t>
      </w:r>
    </w:p>
    <w:p w14:paraId="5967FE37" w14:textId="77777777" w:rsidR="00546EAD" w:rsidRPr="00546EAD" w:rsidRDefault="00546EAD" w:rsidP="00546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</w:pPr>
      <w:r w:rsidRPr="00546EAD">
        <w:rPr>
          <w:rFonts w:ascii="Courier New" w:eastAsia="Times New Roman" w:hAnsi="Courier New" w:cs="Courier New"/>
          <w:sz w:val="20"/>
          <w:szCs w:val="20"/>
          <w:lang w:bidi="ar-SA"/>
          <w14:ligatures w14:val="none"/>
        </w:rPr>
        <w:lastRenderedPageBreak/>
        <w:t>}</w:t>
      </w:r>
    </w:p>
    <w:p w14:paraId="0590653E" w14:textId="77777777" w:rsidR="00546EAD" w:rsidRPr="00546EAD" w:rsidRDefault="00546EAD" w:rsidP="00546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Inject these settings using dependency injection in your projects.</w:t>
      </w:r>
    </w:p>
    <w:p w14:paraId="0F88A629" w14:textId="77777777" w:rsidR="00546EAD" w:rsidRPr="00546EAD" w:rsidRDefault="00000000" w:rsidP="00546EAD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676B0B64">
          <v:rect id="_x0000_i1037" style="width:0;height:1.5pt" o:hralign="center" o:hrstd="t" o:hr="t" fillcolor="#a0a0a0" stroked="f"/>
        </w:pict>
      </w:r>
    </w:p>
    <w:p w14:paraId="085B33F0" w14:textId="77777777" w:rsidR="00546EAD" w:rsidRPr="00546EAD" w:rsidRDefault="00546EAD" w:rsidP="00546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  <w14:ligatures w14:val="none"/>
        </w:rPr>
        <w:t>4. Testing and Validation</w:t>
      </w:r>
    </w:p>
    <w:p w14:paraId="2DE424C7" w14:textId="77777777" w:rsidR="00546EAD" w:rsidRPr="00546EAD" w:rsidRDefault="00546EAD" w:rsidP="00546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Deploy and test the client-server communication with ActiveMQ Artemis.</w:t>
      </w:r>
    </w:p>
    <w:p w14:paraId="2463AEAD" w14:textId="77777777" w:rsidR="00546EAD" w:rsidRPr="00546EAD" w:rsidRDefault="00546EAD" w:rsidP="00546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Validate that messages flow correctly and are persisted in SQL Server.</w:t>
      </w:r>
    </w:p>
    <w:p w14:paraId="1F30E829" w14:textId="77777777" w:rsidR="00546EAD" w:rsidRPr="00546EAD" w:rsidRDefault="00546EAD" w:rsidP="00546E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 w:rsidRPr="00546EAD"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t>Monitor ActiveMQ Artemis logs for any errors.</w:t>
      </w:r>
    </w:p>
    <w:p w14:paraId="3247210C" w14:textId="77777777" w:rsidR="00546EAD" w:rsidRPr="00546EAD" w:rsidRDefault="00000000" w:rsidP="00546EAD">
      <w:pPr>
        <w:spacing w:after="0" w:line="240" w:lineRule="auto"/>
        <w:rPr>
          <w:rFonts w:ascii="Times New Roman" w:eastAsia="Times New Roman" w:hAnsi="Times New Roman" w:cs="Times New Roman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szCs w:val="24"/>
          <w:lang w:bidi="ar-SA"/>
          <w14:ligatures w14:val="none"/>
        </w:rPr>
        <w:pict w14:anchorId="10A0E546">
          <v:rect id="_x0000_i1038" style="width:0;height:1.5pt" o:hralign="center" o:hrstd="t" o:hr="t" fillcolor="#a0a0a0" stroked="f"/>
        </w:pict>
      </w:r>
    </w:p>
    <w:p w14:paraId="3EC0C352" w14:textId="77777777" w:rsidR="00546EAD" w:rsidRPr="00546EAD" w:rsidRDefault="00546EAD" w:rsidP="00546EA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bidi="ar-SA"/>
          <w14:ligatures w14:val="none"/>
        </w:rPr>
      </w:pPr>
      <w:r w:rsidRPr="00546EAD">
        <w:rPr>
          <w:rFonts w:ascii="Arial" w:eastAsia="Times New Roman" w:hAnsi="Arial" w:cs="Arial"/>
          <w:vanish/>
          <w:sz w:val="16"/>
          <w:szCs w:val="16"/>
          <w:lang w:bidi="ar-SA"/>
          <w14:ligatures w14:val="none"/>
        </w:rPr>
        <w:t>Bottom of Form</w:t>
      </w:r>
    </w:p>
    <w:p w14:paraId="50FBEFD5" w14:textId="77777777" w:rsidR="00546EAD" w:rsidRPr="00546EAD" w:rsidRDefault="00546EAD" w:rsidP="00546EAD"/>
    <w:sectPr w:rsidR="00546EAD" w:rsidRPr="00546EAD" w:rsidSect="00674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33F6"/>
    <w:multiLevelType w:val="multilevel"/>
    <w:tmpl w:val="465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62B2F"/>
    <w:multiLevelType w:val="multilevel"/>
    <w:tmpl w:val="C1A0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13BBC"/>
    <w:multiLevelType w:val="multilevel"/>
    <w:tmpl w:val="CE46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B2AE9"/>
    <w:multiLevelType w:val="multilevel"/>
    <w:tmpl w:val="F09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51A8D"/>
    <w:multiLevelType w:val="multilevel"/>
    <w:tmpl w:val="A104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3124"/>
    <w:multiLevelType w:val="multilevel"/>
    <w:tmpl w:val="BF7A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6364A"/>
    <w:multiLevelType w:val="multilevel"/>
    <w:tmpl w:val="D6A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C6043"/>
    <w:multiLevelType w:val="multilevel"/>
    <w:tmpl w:val="69C8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62079"/>
    <w:multiLevelType w:val="multilevel"/>
    <w:tmpl w:val="F44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B738C"/>
    <w:multiLevelType w:val="multilevel"/>
    <w:tmpl w:val="45C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623CC"/>
    <w:multiLevelType w:val="multilevel"/>
    <w:tmpl w:val="1E6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117E88"/>
    <w:multiLevelType w:val="multilevel"/>
    <w:tmpl w:val="D69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A32C2"/>
    <w:multiLevelType w:val="multilevel"/>
    <w:tmpl w:val="E724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295650"/>
    <w:multiLevelType w:val="multilevel"/>
    <w:tmpl w:val="FD74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3656F8"/>
    <w:multiLevelType w:val="multilevel"/>
    <w:tmpl w:val="59FC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27ED1"/>
    <w:multiLevelType w:val="multilevel"/>
    <w:tmpl w:val="E19A7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3511C"/>
    <w:multiLevelType w:val="multilevel"/>
    <w:tmpl w:val="B50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C353F"/>
    <w:multiLevelType w:val="multilevel"/>
    <w:tmpl w:val="1E6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C140D"/>
    <w:multiLevelType w:val="multilevel"/>
    <w:tmpl w:val="C72E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1E5886"/>
    <w:multiLevelType w:val="multilevel"/>
    <w:tmpl w:val="A4E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347815"/>
    <w:multiLevelType w:val="multilevel"/>
    <w:tmpl w:val="1E6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7441D"/>
    <w:multiLevelType w:val="multilevel"/>
    <w:tmpl w:val="A522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47EF9"/>
    <w:multiLevelType w:val="multilevel"/>
    <w:tmpl w:val="BDEE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348F5"/>
    <w:multiLevelType w:val="multilevel"/>
    <w:tmpl w:val="21FA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F7583"/>
    <w:multiLevelType w:val="multilevel"/>
    <w:tmpl w:val="ED30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E210AB"/>
    <w:multiLevelType w:val="multilevel"/>
    <w:tmpl w:val="692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347F1"/>
    <w:multiLevelType w:val="multilevel"/>
    <w:tmpl w:val="6C6E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7E1C9B"/>
    <w:multiLevelType w:val="multilevel"/>
    <w:tmpl w:val="2822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A6F64"/>
    <w:multiLevelType w:val="multilevel"/>
    <w:tmpl w:val="5380E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552DEA"/>
    <w:multiLevelType w:val="hybridMultilevel"/>
    <w:tmpl w:val="5784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100C0C"/>
    <w:multiLevelType w:val="multilevel"/>
    <w:tmpl w:val="9A3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C1E96"/>
    <w:multiLevelType w:val="multilevel"/>
    <w:tmpl w:val="191E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7B6C95"/>
    <w:multiLevelType w:val="multilevel"/>
    <w:tmpl w:val="B250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B939D1"/>
    <w:multiLevelType w:val="multilevel"/>
    <w:tmpl w:val="8D6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307F3"/>
    <w:multiLevelType w:val="multilevel"/>
    <w:tmpl w:val="50D2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DA594D"/>
    <w:multiLevelType w:val="multilevel"/>
    <w:tmpl w:val="63C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906424">
    <w:abstractNumId w:val="9"/>
  </w:num>
  <w:num w:numId="2" w16cid:durableId="188304188">
    <w:abstractNumId w:val="6"/>
  </w:num>
  <w:num w:numId="3" w16cid:durableId="1870022090">
    <w:abstractNumId w:val="32"/>
  </w:num>
  <w:num w:numId="4" w16cid:durableId="1194807582">
    <w:abstractNumId w:val="19"/>
  </w:num>
  <w:num w:numId="5" w16cid:durableId="634873682">
    <w:abstractNumId w:val="25"/>
  </w:num>
  <w:num w:numId="6" w16cid:durableId="1746217136">
    <w:abstractNumId w:val="4"/>
  </w:num>
  <w:num w:numId="7" w16cid:durableId="1007094152">
    <w:abstractNumId w:val="5"/>
  </w:num>
  <w:num w:numId="8" w16cid:durableId="918905386">
    <w:abstractNumId w:val="28"/>
  </w:num>
  <w:num w:numId="9" w16cid:durableId="1759596595">
    <w:abstractNumId w:val="35"/>
  </w:num>
  <w:num w:numId="10" w16cid:durableId="1823039623">
    <w:abstractNumId w:val="33"/>
  </w:num>
  <w:num w:numId="11" w16cid:durableId="1902015763">
    <w:abstractNumId w:val="24"/>
  </w:num>
  <w:num w:numId="12" w16cid:durableId="1287540621">
    <w:abstractNumId w:val="11"/>
  </w:num>
  <w:num w:numId="13" w16cid:durableId="1923682031">
    <w:abstractNumId w:val="14"/>
  </w:num>
  <w:num w:numId="14" w16cid:durableId="1934315462">
    <w:abstractNumId w:val="8"/>
  </w:num>
  <w:num w:numId="15" w16cid:durableId="1374765410">
    <w:abstractNumId w:val="16"/>
  </w:num>
  <w:num w:numId="16" w16cid:durableId="2080246495">
    <w:abstractNumId w:val="3"/>
  </w:num>
  <w:num w:numId="17" w16cid:durableId="1852447043">
    <w:abstractNumId w:val="22"/>
  </w:num>
  <w:num w:numId="18" w16cid:durableId="159009332">
    <w:abstractNumId w:val="30"/>
  </w:num>
  <w:num w:numId="19" w16cid:durableId="1566451347">
    <w:abstractNumId w:val="27"/>
  </w:num>
  <w:num w:numId="20" w16cid:durableId="1105464760">
    <w:abstractNumId w:val="18"/>
  </w:num>
  <w:num w:numId="21" w16cid:durableId="1545291048">
    <w:abstractNumId w:val="29"/>
  </w:num>
  <w:num w:numId="22" w16cid:durableId="196625442">
    <w:abstractNumId w:val="10"/>
  </w:num>
  <w:num w:numId="23" w16cid:durableId="986713106">
    <w:abstractNumId w:val="20"/>
  </w:num>
  <w:num w:numId="24" w16cid:durableId="1199733248">
    <w:abstractNumId w:val="17"/>
  </w:num>
  <w:num w:numId="25" w16cid:durableId="147787760">
    <w:abstractNumId w:val="0"/>
  </w:num>
  <w:num w:numId="26" w16cid:durableId="177894071">
    <w:abstractNumId w:val="21"/>
  </w:num>
  <w:num w:numId="27" w16cid:durableId="1096827255">
    <w:abstractNumId w:val="1"/>
  </w:num>
  <w:num w:numId="28" w16cid:durableId="2009861755">
    <w:abstractNumId w:val="23"/>
  </w:num>
  <w:num w:numId="29" w16cid:durableId="1508442287">
    <w:abstractNumId w:val="34"/>
  </w:num>
  <w:num w:numId="30" w16cid:durableId="1664240494">
    <w:abstractNumId w:val="26"/>
  </w:num>
  <w:num w:numId="31" w16cid:durableId="452141273">
    <w:abstractNumId w:val="12"/>
  </w:num>
  <w:num w:numId="32" w16cid:durableId="462693299">
    <w:abstractNumId w:val="7"/>
  </w:num>
  <w:num w:numId="33" w16cid:durableId="223877848">
    <w:abstractNumId w:val="13"/>
  </w:num>
  <w:num w:numId="34" w16cid:durableId="479226093">
    <w:abstractNumId w:val="15"/>
  </w:num>
  <w:num w:numId="35" w16cid:durableId="790588811">
    <w:abstractNumId w:val="2"/>
  </w:num>
  <w:num w:numId="36" w16cid:durableId="16283182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F2"/>
    <w:rsid w:val="00071BEF"/>
    <w:rsid w:val="000B768B"/>
    <w:rsid w:val="000C240D"/>
    <w:rsid w:val="000D59B5"/>
    <w:rsid w:val="000D5AED"/>
    <w:rsid w:val="002415B7"/>
    <w:rsid w:val="00252A50"/>
    <w:rsid w:val="002550F2"/>
    <w:rsid w:val="002940AC"/>
    <w:rsid w:val="002C4792"/>
    <w:rsid w:val="00385FAB"/>
    <w:rsid w:val="003F39A0"/>
    <w:rsid w:val="004260DC"/>
    <w:rsid w:val="00452B3A"/>
    <w:rsid w:val="004C7298"/>
    <w:rsid w:val="005170B1"/>
    <w:rsid w:val="0054583F"/>
    <w:rsid w:val="00546EAD"/>
    <w:rsid w:val="00560841"/>
    <w:rsid w:val="005A3C43"/>
    <w:rsid w:val="00632ECB"/>
    <w:rsid w:val="006478D4"/>
    <w:rsid w:val="006552C7"/>
    <w:rsid w:val="0067422D"/>
    <w:rsid w:val="006838D5"/>
    <w:rsid w:val="006B093B"/>
    <w:rsid w:val="006B28D5"/>
    <w:rsid w:val="00711404"/>
    <w:rsid w:val="00721DE5"/>
    <w:rsid w:val="007C125C"/>
    <w:rsid w:val="008205D0"/>
    <w:rsid w:val="0082325A"/>
    <w:rsid w:val="00836176"/>
    <w:rsid w:val="00850AB3"/>
    <w:rsid w:val="00855004"/>
    <w:rsid w:val="008E14BC"/>
    <w:rsid w:val="008E5834"/>
    <w:rsid w:val="00910C38"/>
    <w:rsid w:val="009355A2"/>
    <w:rsid w:val="0097525B"/>
    <w:rsid w:val="00975A3A"/>
    <w:rsid w:val="009846D3"/>
    <w:rsid w:val="00A00197"/>
    <w:rsid w:val="00A15534"/>
    <w:rsid w:val="00A5114B"/>
    <w:rsid w:val="00AB3E19"/>
    <w:rsid w:val="00B41F16"/>
    <w:rsid w:val="00B65106"/>
    <w:rsid w:val="00C15049"/>
    <w:rsid w:val="00C51E61"/>
    <w:rsid w:val="00C6282C"/>
    <w:rsid w:val="00C67379"/>
    <w:rsid w:val="00CA21EE"/>
    <w:rsid w:val="00CC573F"/>
    <w:rsid w:val="00D207F9"/>
    <w:rsid w:val="00D509BA"/>
    <w:rsid w:val="00D7647F"/>
    <w:rsid w:val="00DA73EF"/>
    <w:rsid w:val="00DE03B9"/>
    <w:rsid w:val="00E25E09"/>
    <w:rsid w:val="00E85481"/>
    <w:rsid w:val="00E90E82"/>
    <w:rsid w:val="00F11772"/>
    <w:rsid w:val="00F62179"/>
    <w:rsid w:val="00F93F3D"/>
    <w:rsid w:val="00FF1BB9"/>
    <w:rsid w:val="00FF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3A3A1"/>
  <w15:chartTrackingRefBased/>
  <w15:docId w15:val="{F2DA2C19-920A-449B-9D89-2A1A979A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E90E82"/>
    <w:pPr>
      <w:keepNext/>
      <w:keepLines/>
      <w:spacing w:after="381" w:line="259" w:lineRule="auto"/>
      <w:ind w:left="-5"/>
      <w:outlineLvl w:val="0"/>
    </w:pPr>
    <w:rPr>
      <w:rFonts w:ascii="Cambria" w:eastAsia="Cambria" w:hAnsi="Cambria" w:cs="Cambria"/>
      <w:b/>
      <w:color w:val="4C94D8" w:themeColor="text2" w:themeTint="8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rsid w:val="00E90E82"/>
    <w:pPr>
      <w:keepNext/>
      <w:keepLines/>
      <w:spacing w:after="291" w:line="259" w:lineRule="auto"/>
      <w:ind w:left="10" w:hanging="1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F2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F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F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F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F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F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F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E90E82"/>
    <w:rPr>
      <w:rFonts w:ascii="Cambria" w:eastAsia="Cambria" w:hAnsi="Cambria" w:cs="Cambria"/>
      <w:b/>
      <w:color w:val="4F81BD"/>
      <w:sz w:val="26"/>
    </w:rPr>
  </w:style>
  <w:style w:type="character" w:customStyle="1" w:styleId="Heading1Char">
    <w:name w:val="Heading 1 Char"/>
    <w:link w:val="Heading1"/>
    <w:uiPriority w:val="9"/>
    <w:rsid w:val="00E90E82"/>
    <w:rPr>
      <w:rFonts w:ascii="Cambria" w:eastAsia="Cambria" w:hAnsi="Cambria" w:cs="Cambria"/>
      <w:b/>
      <w:color w:val="4C94D8" w:themeColor="text2" w:themeTint="80"/>
      <w:sz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F2"/>
    <w:rPr>
      <w:rFonts w:eastAsiaTheme="majorEastAsia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F2"/>
    <w:rPr>
      <w:rFonts w:eastAsiaTheme="majorEastAsi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F2"/>
    <w:rPr>
      <w:rFonts w:eastAsiaTheme="majorEastAsi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F2"/>
    <w:rPr>
      <w:rFonts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F2"/>
    <w:rPr>
      <w:rFonts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F2"/>
    <w:rPr>
      <w:rFonts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F2"/>
    <w:rPr>
      <w:rFonts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F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50F2"/>
    <w:rPr>
      <w:rFonts w:asciiTheme="majorHAnsi" w:eastAsiaTheme="majorEastAsia" w:hAnsiTheme="majorHAns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F2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50F2"/>
    <w:rPr>
      <w:rFonts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9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9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AB3E1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6282C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361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176"/>
    <w:rPr>
      <w:rFonts w:ascii="Courier New" w:eastAsia="Times New Roman" w:hAnsi="Courier New" w:cs="Courier New"/>
      <w:sz w:val="20"/>
      <w:szCs w:val="20"/>
      <w:lang w:bidi="ar-SA"/>
      <w14:ligatures w14:val="none"/>
    </w:rPr>
  </w:style>
  <w:style w:type="character" w:customStyle="1" w:styleId="hljs-tag">
    <w:name w:val="hljs-tag"/>
    <w:basedOn w:val="DefaultParagraphFont"/>
    <w:rsid w:val="00836176"/>
  </w:style>
  <w:style w:type="character" w:customStyle="1" w:styleId="hljs-name">
    <w:name w:val="hljs-name"/>
    <w:basedOn w:val="DefaultParagraphFont"/>
    <w:rsid w:val="00836176"/>
  </w:style>
  <w:style w:type="character" w:customStyle="1" w:styleId="hljs-attr">
    <w:name w:val="hljs-attr"/>
    <w:basedOn w:val="DefaultParagraphFont"/>
    <w:rsid w:val="00836176"/>
  </w:style>
  <w:style w:type="character" w:customStyle="1" w:styleId="hljs-string">
    <w:name w:val="hljs-string"/>
    <w:basedOn w:val="DefaultParagraphFont"/>
    <w:rsid w:val="00836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8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5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8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95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9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15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61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759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5741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608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63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7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613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42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454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92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78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80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2929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317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181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52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4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4872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727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25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4556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707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415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97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513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8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1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76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8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9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8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03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93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1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5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3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5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8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431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48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584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4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263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8581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34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835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1997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069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328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026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770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69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62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52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412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703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325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48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1004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9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60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429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26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9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328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202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79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631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268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15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1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1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5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446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1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3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2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12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4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2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7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0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3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7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2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08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55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34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1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49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99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24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04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195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21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71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097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555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98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27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094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26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403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681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31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38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563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7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9453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15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261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1937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90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66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4181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801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46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197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237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835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033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72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4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1033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679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3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6472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353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9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79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356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140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496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958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708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33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37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729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968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954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7590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17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7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104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7932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98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2197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43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262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8569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735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99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2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328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74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758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933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33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2041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676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45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941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6819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75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2944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26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38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574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154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0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6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86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0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9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5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72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52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88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0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2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0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tivemq.apache.org/components/artemis/" TargetMode="External"/><Relationship Id="rId5" Type="http://schemas.openxmlformats.org/officeDocument/2006/relationships/hyperlink" Target="https://activemq.apache.org/components/artemi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10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Siréus</dc:creator>
  <cp:keywords/>
  <dc:description/>
  <cp:lastModifiedBy>Gunnar Siréus</cp:lastModifiedBy>
  <cp:revision>55</cp:revision>
  <dcterms:created xsi:type="dcterms:W3CDTF">2025-01-12T09:19:00Z</dcterms:created>
  <dcterms:modified xsi:type="dcterms:W3CDTF">2025-01-19T08:12:00Z</dcterms:modified>
</cp:coreProperties>
</file>