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7306" w14:textId="77777777" w:rsidR="002077F7" w:rsidRDefault="002077F7" w:rsidP="00CD4F29">
      <w:pPr>
        <w:spacing w:line="480" w:lineRule="auto"/>
        <w:ind w:left="720" w:hanging="360"/>
      </w:pPr>
    </w:p>
    <w:p w14:paraId="378FA3F1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037C0B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AA30E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0A37C8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7DFA6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261E966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3E1E51F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D50BAF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862838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AF904F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9F2813E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97A3563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FAECF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F90E1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FB9F2C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1AEC29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E8381F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CE8E8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35049C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A3BC6A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EAED1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BEF287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8B5470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5743C15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EB9B966" w14:textId="77777777" w:rsidR="002077F7" w:rsidRP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C4C9776" w14:textId="1C91307E" w:rsidR="00E67558" w:rsidRPr="008E0E8E" w:rsidRDefault="007E1D05" w:rsidP="004E19DC">
      <w:pPr>
        <w:pStyle w:val="Heading1"/>
        <w:rPr>
          <w:rStyle w:val="Hyperlink"/>
          <w:rFonts w:ascii="Aptos" w:hAnsi="Aptos"/>
          <w:b/>
          <w:bCs/>
          <w:color w:val="4472C4" w:themeColor="accent1"/>
        </w:rPr>
      </w:pPr>
      <w:hyperlink r:id="rId5" w:history="1"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 xml:space="preserve">Replace Employee ID With </w:t>
        </w:r>
        <w:proofErr w:type="gramStart"/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>The</w:t>
        </w:r>
        <w:proofErr w:type="gramEnd"/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 xml:space="preserve"> Unique Identifier</w:t>
        </w:r>
      </w:hyperlink>
    </w:p>
    <w:p w14:paraId="45D078F8" w14:textId="77777777" w:rsidR="004E19DC" w:rsidRPr="004E19DC" w:rsidRDefault="004E19DC" w:rsidP="004E19DC"/>
    <w:p w14:paraId="79E28088" w14:textId="2FD321E7" w:rsidR="002077F7" w:rsidRDefault="002077F7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  <w:r w:rsidRPr="002077F7">
        <w:rPr>
          <w:rStyle w:val="Hyperlink"/>
          <w:rFonts w:ascii="Aptos" w:hAnsi="Aptos"/>
          <w:noProof/>
          <w:color w:val="2F5496" w:themeColor="accent1" w:themeShade="BF"/>
          <w:sz w:val="24"/>
          <w:szCs w:val="24"/>
          <w:u w:val="none"/>
        </w:rPr>
        <w:drawing>
          <wp:inline distT="0" distB="0" distL="0" distR="0" wp14:anchorId="51C87787" wp14:editId="129E635E">
            <wp:extent cx="6149873" cy="2834886"/>
            <wp:effectExtent l="0" t="0" r="3810" b="3810"/>
            <wp:docPr id="1866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483" w14:textId="77777777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Query Breakdown:</w:t>
      </w:r>
    </w:p>
    <w:p w14:paraId="6B8EB14D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>The query selects two columns:</w:t>
      </w:r>
    </w:p>
    <w:p w14:paraId="5C34BD66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proofErr w:type="gramStart"/>
      <w:r w:rsidRPr="00AD1A7E">
        <w:rPr>
          <w:rFonts w:ascii="Aptos" w:hAnsi="Aptos"/>
          <w:b/>
          <w:bCs/>
          <w:sz w:val="24"/>
          <w:szCs w:val="24"/>
        </w:rPr>
        <w:t>eu.unique</w:t>
      </w:r>
      <w:proofErr w:type="gramEnd"/>
      <w:r w:rsidRPr="00AD1A7E">
        <w:rPr>
          <w:rFonts w:ascii="Aptos" w:hAnsi="Aptos"/>
          <w:b/>
          <w:bCs/>
          <w:sz w:val="24"/>
          <w:szCs w:val="24"/>
        </w:rPr>
        <w:t>_id</w:t>
      </w:r>
      <w:r w:rsidRPr="00AD1A7E">
        <w:rPr>
          <w:rFonts w:ascii="Aptos" w:hAnsi="Aptos"/>
          <w:sz w:val="24"/>
          <w:szCs w:val="24"/>
        </w:rPr>
        <w:t xml:space="preserve"> from the employeeuni table.</w:t>
      </w:r>
    </w:p>
    <w:p w14:paraId="6E52D794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em.name</w:t>
      </w:r>
      <w:r w:rsidRPr="00AD1A7E">
        <w:rPr>
          <w:rFonts w:ascii="Aptos" w:hAnsi="Aptos"/>
          <w:sz w:val="24"/>
          <w:szCs w:val="24"/>
        </w:rPr>
        <w:t xml:space="preserve"> from the </w:t>
      </w:r>
      <w:proofErr w:type="gramStart"/>
      <w:r w:rsidRPr="00AD1A7E">
        <w:rPr>
          <w:rFonts w:ascii="Aptos" w:hAnsi="Aptos"/>
          <w:sz w:val="24"/>
          <w:szCs w:val="24"/>
        </w:rPr>
        <w:t>employees</w:t>
      </w:r>
      <w:proofErr w:type="gramEnd"/>
      <w:r w:rsidRPr="00AD1A7E">
        <w:rPr>
          <w:rFonts w:ascii="Aptos" w:hAnsi="Aptos"/>
          <w:sz w:val="24"/>
          <w:szCs w:val="24"/>
        </w:rPr>
        <w:t xml:space="preserve"> table.</w:t>
      </w:r>
    </w:p>
    <w:p w14:paraId="7B254DAF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uses a </w:t>
      </w:r>
      <w:r w:rsidRPr="00AD1A7E">
        <w:rPr>
          <w:rFonts w:ascii="Aptos" w:hAnsi="Aptos"/>
          <w:b/>
          <w:bCs/>
          <w:sz w:val="24"/>
          <w:szCs w:val="24"/>
        </w:rPr>
        <w:t>LEFT JOIN</w:t>
      </w:r>
      <w:r w:rsidRPr="00AD1A7E">
        <w:rPr>
          <w:rFonts w:ascii="Aptos" w:hAnsi="Aptos"/>
          <w:sz w:val="24"/>
          <w:szCs w:val="24"/>
        </w:rPr>
        <w:t>, which means:</w:t>
      </w:r>
    </w:p>
    <w:p w14:paraId="61223BC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All rows from the </w:t>
      </w:r>
      <w:r w:rsidRPr="00AD1A7E">
        <w:rPr>
          <w:rFonts w:ascii="Aptos" w:hAnsi="Aptos"/>
          <w:b/>
          <w:bCs/>
          <w:sz w:val="24"/>
          <w:szCs w:val="24"/>
        </w:rPr>
        <w:t>employees</w:t>
      </w:r>
      <w:r w:rsidRPr="00AD1A7E">
        <w:rPr>
          <w:rFonts w:ascii="Aptos" w:hAnsi="Aptos"/>
          <w:sz w:val="24"/>
          <w:szCs w:val="24"/>
        </w:rPr>
        <w:t xml:space="preserve"> table will be included.</w:t>
      </w:r>
    </w:p>
    <w:p w14:paraId="795BBE8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a matching id is found in the </w:t>
      </w:r>
      <w:r w:rsidRPr="00AD1A7E">
        <w:rPr>
          <w:rFonts w:ascii="Aptos" w:hAnsi="Aptos"/>
          <w:b/>
          <w:bCs/>
          <w:sz w:val="24"/>
          <w:szCs w:val="24"/>
        </w:rPr>
        <w:t>employeeuni</w:t>
      </w:r>
      <w:r w:rsidRPr="00AD1A7E">
        <w:rPr>
          <w:rFonts w:ascii="Aptos" w:hAnsi="Aptos"/>
          <w:sz w:val="24"/>
          <w:szCs w:val="24"/>
        </w:rPr>
        <w:t xml:space="preserve"> table, it will pull the corresponding unique_id.</w:t>
      </w:r>
    </w:p>
    <w:p w14:paraId="4FA8D8DF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no match is found in employeeuni, the unique_id will be </w:t>
      </w:r>
      <w:r w:rsidRPr="00AD1A7E">
        <w:rPr>
          <w:rFonts w:ascii="Aptos" w:hAnsi="Aptos"/>
          <w:b/>
          <w:bCs/>
          <w:sz w:val="24"/>
          <w:szCs w:val="24"/>
        </w:rPr>
        <w:t>NULL</w:t>
      </w:r>
      <w:r w:rsidRPr="00AD1A7E">
        <w:rPr>
          <w:rFonts w:ascii="Aptos" w:hAnsi="Aptos"/>
          <w:sz w:val="24"/>
          <w:szCs w:val="24"/>
        </w:rPr>
        <w:t>.</w:t>
      </w:r>
    </w:p>
    <w:p w14:paraId="1B94B3DD" w14:textId="3F988CF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</w:p>
    <w:p w14:paraId="32C4D863" w14:textId="77777777" w:rsidR="00AD1A7E" w:rsidRPr="00AD1A7E" w:rsidRDefault="00AD1A7E" w:rsidP="00AD1A7E">
      <w:pPr>
        <w:spacing w:line="276" w:lineRule="auto"/>
        <w:rPr>
          <w:rFonts w:ascii="Aptos" w:hAnsi="Aptos"/>
          <w:b/>
          <w:bCs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Purpose of the Query:</w:t>
      </w:r>
    </w:p>
    <w:p w14:paraId="6787A386" w14:textId="5887A08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retrieves a list of employees along with their </w:t>
      </w:r>
      <w:r w:rsidRPr="00AD1A7E">
        <w:rPr>
          <w:rFonts w:ascii="Aptos" w:hAnsi="Aptos"/>
          <w:b/>
          <w:bCs/>
          <w:sz w:val="24"/>
          <w:szCs w:val="24"/>
        </w:rPr>
        <w:t>unique identifiers</w:t>
      </w:r>
      <w:r w:rsidRPr="00AD1A7E">
        <w:rPr>
          <w:rFonts w:ascii="Aptos" w:hAnsi="Aptos"/>
          <w:sz w:val="24"/>
          <w:szCs w:val="24"/>
        </w:rPr>
        <w:t xml:space="preserve">, if available. It ensures that </w:t>
      </w:r>
      <w:r w:rsidRPr="00AD1A7E">
        <w:rPr>
          <w:rFonts w:ascii="Aptos" w:hAnsi="Aptos"/>
          <w:b/>
          <w:bCs/>
          <w:sz w:val="24"/>
          <w:szCs w:val="24"/>
        </w:rPr>
        <w:t>all employees are included</w:t>
      </w:r>
      <w:r w:rsidRPr="00AD1A7E">
        <w:rPr>
          <w:rFonts w:ascii="Aptos" w:hAnsi="Aptos"/>
          <w:sz w:val="24"/>
          <w:szCs w:val="24"/>
        </w:rPr>
        <w:t>, even if they don't have a unique ID in the employeeuni table.</w:t>
      </w:r>
    </w:p>
    <w:p w14:paraId="2AC8CA3B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30FF4488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0BFBB30C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61D4B199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2F08F135" w14:textId="77777777" w:rsidR="00AD1A7E" w:rsidRPr="002077F7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40CA0FB5" w14:textId="6B67A712" w:rsidR="002077F7" w:rsidRPr="002077F7" w:rsidRDefault="002077F7" w:rsidP="002077F7">
      <w:pPr>
        <w:pStyle w:val="ListParagraph"/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2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4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6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7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p w14:paraId="0831F682" w14:textId="56E0C1CA" w:rsidR="001972D7" w:rsidRDefault="001972D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8" w:history="1">
        <w:r w:rsidRPr="001972D7">
          <w:rPr>
            <w:rStyle w:val="Hyperlink"/>
            <w:rFonts w:ascii="Aptos" w:hAnsi="Aptos"/>
            <w:sz w:val="24"/>
            <w:szCs w:val="24"/>
          </w:rPr>
          <w:t>Immediate Food Delivery</w:t>
        </w:r>
      </w:hyperlink>
    </w:p>
    <w:p w14:paraId="40079AB1" w14:textId="05671771" w:rsidR="000B21D6" w:rsidRPr="00F212BC" w:rsidRDefault="000B21D6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39" w:history="1">
        <w:r w:rsidRPr="000B21D6">
          <w:rPr>
            <w:rStyle w:val="Hyperlink"/>
            <w:rFonts w:ascii="Aptos" w:hAnsi="Aptos"/>
            <w:sz w:val="24"/>
            <w:szCs w:val="24"/>
          </w:rPr>
          <w:t>Exchange Seats</w:t>
        </w:r>
      </w:hyperlink>
    </w:p>
    <w:p w14:paraId="01FFA855" w14:textId="2B1B74CF" w:rsidR="00F212BC" w:rsidRPr="00005C65" w:rsidRDefault="00F212BC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40" w:history="1">
        <w:r w:rsidRPr="00F212BC">
          <w:rPr>
            <w:rStyle w:val="Hyperlink"/>
            <w:rFonts w:ascii="Aptos" w:hAnsi="Aptos"/>
            <w:b/>
            <w:bCs/>
            <w:sz w:val="24"/>
            <w:szCs w:val="24"/>
          </w:rPr>
          <w:t>Nth Highest Sa</w:t>
        </w:r>
        <w:r w:rsidRPr="00F212BC">
          <w:rPr>
            <w:rStyle w:val="Hyperlink"/>
            <w:rFonts w:ascii="Aptos" w:hAnsi="Aptos"/>
            <w:b/>
            <w:bCs/>
            <w:sz w:val="24"/>
            <w:szCs w:val="24"/>
          </w:rPr>
          <w:t>l</w:t>
        </w:r>
        <w:r w:rsidRPr="00F212BC">
          <w:rPr>
            <w:rStyle w:val="Hyperlink"/>
            <w:rFonts w:ascii="Aptos" w:hAnsi="Aptos"/>
            <w:b/>
            <w:bCs/>
            <w:sz w:val="24"/>
            <w:szCs w:val="24"/>
          </w:rPr>
          <w:t>ary</w:t>
        </w:r>
      </w:hyperlink>
    </w:p>
    <w:p w14:paraId="7C8E9B8B" w14:textId="47193527" w:rsidR="00005C65" w:rsidRPr="00336817" w:rsidRDefault="00005C65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41" w:history="1">
        <w:r w:rsidRPr="00005C65">
          <w:rPr>
            <w:rStyle w:val="Hyperlink"/>
            <w:rFonts w:ascii="Aptos" w:hAnsi="Aptos"/>
            <w:b/>
            <w:bCs/>
            <w:sz w:val="24"/>
            <w:szCs w:val="24"/>
          </w:rPr>
          <w:t>Department Highest Salary</w:t>
        </w:r>
      </w:hyperlink>
    </w:p>
    <w:sectPr w:rsidR="00005C65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91A27"/>
    <w:multiLevelType w:val="multilevel"/>
    <w:tmpl w:val="F74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1"/>
  </w:num>
  <w:num w:numId="2" w16cid:durableId="16500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05C65"/>
    <w:rsid w:val="00024FBE"/>
    <w:rsid w:val="00026186"/>
    <w:rsid w:val="000645EA"/>
    <w:rsid w:val="000812DD"/>
    <w:rsid w:val="00085792"/>
    <w:rsid w:val="0008629A"/>
    <w:rsid w:val="000B21D6"/>
    <w:rsid w:val="00110AD3"/>
    <w:rsid w:val="00162CC7"/>
    <w:rsid w:val="00173F29"/>
    <w:rsid w:val="001972D7"/>
    <w:rsid w:val="002077F7"/>
    <w:rsid w:val="00233894"/>
    <w:rsid w:val="002421E2"/>
    <w:rsid w:val="00257BB3"/>
    <w:rsid w:val="002F218A"/>
    <w:rsid w:val="00321939"/>
    <w:rsid w:val="00326D95"/>
    <w:rsid w:val="00336817"/>
    <w:rsid w:val="00361702"/>
    <w:rsid w:val="0038670A"/>
    <w:rsid w:val="00462054"/>
    <w:rsid w:val="00475890"/>
    <w:rsid w:val="004970FB"/>
    <w:rsid w:val="004B26D9"/>
    <w:rsid w:val="004B39EB"/>
    <w:rsid w:val="004C3652"/>
    <w:rsid w:val="004D0DDE"/>
    <w:rsid w:val="004E19DC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8E0E8E"/>
    <w:rsid w:val="009070E8"/>
    <w:rsid w:val="009316D8"/>
    <w:rsid w:val="009558CA"/>
    <w:rsid w:val="009A79B9"/>
    <w:rsid w:val="009D45EE"/>
    <w:rsid w:val="00A03D3F"/>
    <w:rsid w:val="00A410DB"/>
    <w:rsid w:val="00A926F2"/>
    <w:rsid w:val="00AD1A7E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A2892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212BC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unique-subjects-taught-by-each-teacher" TargetMode="External"/><Relationship Id="rId18" Type="http://schemas.openxmlformats.org/officeDocument/2006/relationships/hyperlink" Target="https://leetcode.com/problems/percentage-of-users-attended-a-contest" TargetMode="External"/><Relationship Id="rId26" Type="http://schemas.openxmlformats.org/officeDocument/2006/relationships/hyperlink" Target="https://leetcode.com/problems/average-time-of-process-per-machine" TargetMode="External"/><Relationship Id="rId39" Type="http://schemas.openxmlformats.org/officeDocument/2006/relationships/hyperlink" Target="https://leetcode.com/problems/exchange-seats/description" TargetMode="External"/><Relationship Id="rId21" Type="http://schemas.openxmlformats.org/officeDocument/2006/relationships/hyperlink" Target="https://leetcode.com/problems/recyclable-and-low-fat-products" TargetMode="External"/><Relationship Id="rId34" Type="http://schemas.openxmlformats.org/officeDocument/2006/relationships/hyperlink" Target="https://leetcode.com/problems/primary-department-for-each-employe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etcode.com/problems/product-sales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tudents-and-examinations" TargetMode="External"/><Relationship Id="rId20" Type="http://schemas.openxmlformats.org/officeDocument/2006/relationships/hyperlink" Target="https://leetcode.com/problems/queries-quality-and-percentage" TargetMode="External"/><Relationship Id="rId29" Type="http://schemas.openxmlformats.org/officeDocument/2006/relationships/hyperlink" Target="https://leetcode.com/problems/classes-more-than-5-students" TargetMode="External"/><Relationship Id="rId41" Type="http://schemas.openxmlformats.org/officeDocument/2006/relationships/hyperlink" Target="https://leetcode.com/problems/department-highest-salar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not-boring-movies" TargetMode="External"/><Relationship Id="rId24" Type="http://schemas.openxmlformats.org/officeDocument/2006/relationships/hyperlink" Target="https://leetcode.com/problems/article-views-i" TargetMode="External"/><Relationship Id="rId32" Type="http://schemas.openxmlformats.org/officeDocument/2006/relationships/hyperlink" Target="https://leetcode.com/problems/customers-who-bought-all-products" TargetMode="External"/><Relationship Id="rId37" Type="http://schemas.openxmlformats.org/officeDocument/2006/relationships/hyperlink" Target="https://leetcode.com/problems/confirmation-rate/" TargetMode="External"/><Relationship Id="rId40" Type="http://schemas.openxmlformats.org/officeDocument/2006/relationships/hyperlink" Target="https://leetcode.com/problems/nth-highest-salary/description/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employees-whose-manager-left-the-company" TargetMode="External"/><Relationship Id="rId23" Type="http://schemas.openxmlformats.org/officeDocument/2006/relationships/hyperlink" Target="https://leetcode.com/problems/big-countries" TargetMode="External"/><Relationship Id="rId28" Type="http://schemas.openxmlformats.org/officeDocument/2006/relationships/hyperlink" Target="https://leetcode.com/problems/biggest-single-number" TargetMode="External"/><Relationship Id="rId36" Type="http://schemas.openxmlformats.org/officeDocument/2006/relationships/hyperlink" Target="https://leetcode.com/problems/consecutive-numbers" TargetMode="External"/><Relationship Id="rId10" Type="http://schemas.openxmlformats.org/officeDocument/2006/relationships/hyperlink" Target="https://leetcode.com/problems/rising-temperature" TargetMode="External"/><Relationship Id="rId19" Type="http://schemas.openxmlformats.org/officeDocument/2006/relationships/hyperlink" Target="https://leetcode.com/problems/monthly-transactions-i" TargetMode="External"/><Relationship Id="rId31" Type="http://schemas.openxmlformats.org/officeDocument/2006/relationships/hyperlink" Target="https://leetcode.com/problems/product-sales-analysis-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ustomer-who-visited-but-did-not-make-any-transactions/description/" TargetMode="External"/><Relationship Id="rId14" Type="http://schemas.openxmlformats.org/officeDocument/2006/relationships/hyperlink" Target="https://leetcode.com/problems/project-employees-i" TargetMode="External"/><Relationship Id="rId22" Type="http://schemas.openxmlformats.org/officeDocument/2006/relationships/hyperlink" Target="https://leetcode.com/problems/find-customer-referee" TargetMode="External"/><Relationship Id="rId27" Type="http://schemas.openxmlformats.org/officeDocument/2006/relationships/hyperlink" Target="https://leetcode.com/problems/game-play-analysis-i" TargetMode="External"/><Relationship Id="rId30" Type="http://schemas.openxmlformats.org/officeDocument/2006/relationships/hyperlink" Target="https://leetcode.com/problems/find-followers-count" TargetMode="External"/><Relationship Id="rId35" Type="http://schemas.openxmlformats.org/officeDocument/2006/relationships/hyperlink" Target="https://leetcode.com/problems/triangle-judgement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.com/problems/invalid-twee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average-selling-price" TargetMode="External"/><Relationship Id="rId17" Type="http://schemas.openxmlformats.org/officeDocument/2006/relationships/hyperlink" Target="https://leetcode.com/problems/employee-bonus" TargetMode="External"/><Relationship Id="rId25" Type="http://schemas.openxmlformats.org/officeDocument/2006/relationships/hyperlink" Target="https://leetcode.com/problems/user-activity-for-the-past-30-days-i" TargetMode="External"/><Relationship Id="rId33" Type="http://schemas.openxmlformats.org/officeDocument/2006/relationships/hyperlink" Target="https://leetcode.com/problems/managers-with-at-least-5-direct-reports" TargetMode="External"/><Relationship Id="rId38" Type="http://schemas.openxmlformats.org/officeDocument/2006/relationships/hyperlink" Target="https://leetcode.com/problems/immediate-food-delivery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43</cp:revision>
  <dcterms:created xsi:type="dcterms:W3CDTF">2024-06-26T11:13:00Z</dcterms:created>
  <dcterms:modified xsi:type="dcterms:W3CDTF">2025-06-09T03:28:00Z</dcterms:modified>
</cp:coreProperties>
</file>