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D007E8" w14:textId="1BA73556" w:rsidR="00FE3DE7" w:rsidRDefault="0024376D" w:rsidP="00FE3DE7">
      <w:pPr>
        <w:pStyle w:val="Heading1"/>
      </w:pPr>
      <w:r>
        <w:t>Lane</w:t>
      </w:r>
      <w:r w:rsidR="00285652">
        <w:t xml:space="preserve"> </w:t>
      </w:r>
    </w:p>
    <w:p w14:paraId="6E572BA4" w14:textId="21321676" w:rsidR="003715EA" w:rsidRDefault="003715EA" w:rsidP="003715EA"/>
    <w:p w14:paraId="395A4152" w14:textId="00B46206" w:rsidR="00FE3DE7" w:rsidRDefault="000A7971" w:rsidP="009D3DFE">
      <w:pPr>
        <w:pStyle w:val="Heading2"/>
      </w:pPr>
      <w:r>
        <w:t>Lane Maint</w:t>
      </w:r>
      <w:r w:rsidR="00410EEC">
        <w:t>enance</w:t>
      </w:r>
    </w:p>
    <w:p w14:paraId="5688C785" w14:textId="55CF4062" w:rsidR="002A5A4A" w:rsidRDefault="00016755" w:rsidP="002A5A4A">
      <w:r>
        <w:br/>
      </w:r>
      <w:r w:rsidR="00AB54A5">
        <w:t xml:space="preserve">This page contains </w:t>
      </w:r>
      <w:r w:rsidR="00943CF4">
        <w:t>all</w:t>
      </w:r>
      <w:r w:rsidR="00AB54A5">
        <w:t xml:space="preserve"> your lanes (origin / destination pairs) for every combination for this legal entity. </w:t>
      </w:r>
    </w:p>
    <w:p w14:paraId="585B2643" w14:textId="7B545356" w:rsidR="00C77B94" w:rsidRDefault="00AB54A5" w:rsidP="002A5A4A">
      <w:r>
        <w:rPr>
          <w:noProof/>
        </w:rPr>
        <w:drawing>
          <wp:inline distT="0" distB="0" distL="0" distR="0" wp14:anchorId="6D0E0E90" wp14:editId="1CC74F35">
            <wp:extent cx="5943600" cy="1652270"/>
            <wp:effectExtent l="19050" t="19050" r="19050" b="241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52270"/>
                    </a:xfrm>
                    <a:prstGeom prst="rect">
                      <a:avLst/>
                    </a:prstGeom>
                    <a:ln>
                      <a:solidFill>
                        <a:schemeClr val="accent1"/>
                      </a:solidFill>
                    </a:ln>
                  </pic:spPr>
                </pic:pic>
              </a:graphicData>
            </a:graphic>
          </wp:inline>
        </w:drawing>
      </w:r>
    </w:p>
    <w:p w14:paraId="3BD7B63A" w14:textId="25365C61" w:rsidR="002A5A4A" w:rsidRDefault="002A5A4A" w:rsidP="00B43847"/>
    <w:p w14:paraId="646376D2" w14:textId="4E422326" w:rsidR="00AB54A5" w:rsidRDefault="00AB54A5" w:rsidP="00B43847">
      <w:r>
        <w:t xml:space="preserve">Click on the pencil icon to edit or review more detailed information regarding this lane. </w:t>
      </w:r>
    </w:p>
    <w:p w14:paraId="5A4B4112" w14:textId="0479F55F" w:rsidR="00AB54A5" w:rsidRDefault="00AB54A5" w:rsidP="00B43847">
      <w:r w:rsidRPr="00943CF4">
        <w:rPr>
          <w:i/>
        </w:rPr>
        <w:t>Delivery notes</w:t>
      </w:r>
      <w:r>
        <w:t xml:space="preserve"> are default comments that are typically static for every shipment, for example Call for delivery appointment 24hrs. in advance.</w:t>
      </w:r>
      <w:r w:rsidR="00CC50A6">
        <w:t xml:space="preserve"> Users can add notes that will be sent to carriers upon tender.</w:t>
      </w:r>
      <w:r w:rsidR="008764CB">
        <w:t xml:space="preserve"> Delivery Notes will appear on the TMS BOL.</w:t>
      </w:r>
    </w:p>
    <w:p w14:paraId="6F5DF567" w14:textId="6D68969D" w:rsidR="00AB54A5" w:rsidRDefault="00AB54A5" w:rsidP="00B43847">
      <w:r w:rsidRPr="00943CF4">
        <w:rPr>
          <w:i/>
        </w:rPr>
        <w:t>Confidential comments</w:t>
      </w:r>
      <w:r>
        <w:t xml:space="preserve"> </w:t>
      </w:r>
      <w:r w:rsidR="00850940">
        <w:t xml:space="preserve">are </w:t>
      </w:r>
      <w:r>
        <w:t>for internal eyes only and will not be shared outside of TMS</w:t>
      </w:r>
      <w:r w:rsidR="009153DB">
        <w:t xml:space="preserve"> or with any carrier</w:t>
      </w:r>
      <w:r>
        <w:t>.</w:t>
      </w:r>
    </w:p>
    <w:p w14:paraId="0BD1F264" w14:textId="599F1BA9" w:rsidR="00AB54A5" w:rsidRDefault="00AB54A5" w:rsidP="00B43847">
      <w:r>
        <w:rPr>
          <w:noProof/>
        </w:rPr>
        <w:drawing>
          <wp:inline distT="0" distB="0" distL="0" distR="0" wp14:anchorId="3DA480F2" wp14:editId="2C571736">
            <wp:extent cx="5838825" cy="1862222"/>
            <wp:effectExtent l="19050" t="19050" r="9525" b="241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23558"/>
                    <a:stretch/>
                  </pic:blipFill>
                  <pic:spPr bwMode="auto">
                    <a:xfrm>
                      <a:off x="0" y="0"/>
                      <a:ext cx="5865726" cy="1870802"/>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7F4F6C3" w14:textId="101ECFF9" w:rsidR="00AB54A5" w:rsidRDefault="00AB54A5" w:rsidP="00B43847">
      <w:r>
        <w:t>Depending on your TMS configuration the only recommended changes that should be made are the contacts, dock hours, phone, and email address. Please contact your support team before you change any other fields.</w:t>
      </w:r>
      <w:r w:rsidR="00885435">
        <w:t xml:space="preserve"> Name and Number should never be changed.</w:t>
      </w:r>
    </w:p>
    <w:p w14:paraId="47E9BF83" w14:textId="6D64EF49" w:rsidR="00793E1C" w:rsidRDefault="00793E1C" w:rsidP="00B43847"/>
    <w:p w14:paraId="543CB689" w14:textId="383378B7" w:rsidR="00793E1C" w:rsidRDefault="00793E1C" w:rsidP="00B43847"/>
    <w:p w14:paraId="29AAE13E" w14:textId="1B8FDC6B" w:rsidR="00793E1C" w:rsidRDefault="00793E1C" w:rsidP="00B43847"/>
    <w:p w14:paraId="0A079D1D" w14:textId="7CB8A562" w:rsidR="00793E1C" w:rsidRDefault="00793E1C" w:rsidP="00B43847">
      <w:r>
        <w:t xml:space="preserve">If </w:t>
      </w:r>
      <w:r w:rsidR="00A0258B">
        <w:t xml:space="preserve">a </w:t>
      </w:r>
      <w:r>
        <w:t xml:space="preserve">lane </w:t>
      </w:r>
      <w:r w:rsidR="00A0258B">
        <w:t>is</w:t>
      </w:r>
      <w:r>
        <w:t xml:space="preserve"> an Inbound lane (</w:t>
      </w:r>
      <w:r w:rsidR="003B18A1">
        <w:t>V</w:t>
      </w:r>
      <w:r>
        <w:t>endor to your location) the box should be checked to indicate this is an Inbound lane.</w:t>
      </w:r>
      <w:r w:rsidR="00DF582B">
        <w:t xml:space="preserve"> This should </w:t>
      </w:r>
      <w:r w:rsidR="00097D91">
        <w:t>happen</w:t>
      </w:r>
      <w:r w:rsidR="00DF582B">
        <w:t xml:space="preserve"> automatically unless a manual lane was created.</w:t>
      </w:r>
    </w:p>
    <w:p w14:paraId="06DBA4B8" w14:textId="4422008E" w:rsidR="00793E1C" w:rsidRDefault="00793E1C" w:rsidP="00B43847">
      <w:r>
        <w:rPr>
          <w:noProof/>
        </w:rPr>
        <w:drawing>
          <wp:inline distT="0" distB="0" distL="0" distR="0" wp14:anchorId="4270D943" wp14:editId="0DFA6778">
            <wp:extent cx="1283360" cy="1209675"/>
            <wp:effectExtent l="19050" t="19050" r="1206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96282" cy="1221855"/>
                    </a:xfrm>
                    <a:prstGeom prst="rect">
                      <a:avLst/>
                    </a:prstGeom>
                    <a:ln>
                      <a:solidFill>
                        <a:schemeClr val="accent1"/>
                      </a:solidFill>
                    </a:ln>
                  </pic:spPr>
                </pic:pic>
              </a:graphicData>
            </a:graphic>
          </wp:inline>
        </w:drawing>
      </w:r>
    </w:p>
    <w:p w14:paraId="3EF162CC" w14:textId="4CB0C261" w:rsidR="00AB54A5" w:rsidRDefault="00AB54A5" w:rsidP="00B43847">
      <w:r>
        <w:rPr>
          <w:noProof/>
        </w:rPr>
        <w:drawing>
          <wp:inline distT="0" distB="0" distL="0" distR="0" wp14:anchorId="341DD609" wp14:editId="5C166B6E">
            <wp:extent cx="4248150" cy="2162653"/>
            <wp:effectExtent l="19050" t="19050" r="1905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2074"/>
                    <a:stretch/>
                  </pic:blipFill>
                  <pic:spPr bwMode="auto">
                    <a:xfrm>
                      <a:off x="0" y="0"/>
                      <a:ext cx="4265074" cy="2171269"/>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DB3F591" w14:textId="77777777" w:rsidR="00A03E1A" w:rsidRDefault="001F4A61" w:rsidP="00B43847">
      <w:r>
        <w:t xml:space="preserve">When using LTL carrier API’s some default information is required </w:t>
      </w:r>
      <w:r w:rsidR="00030D47">
        <w:t xml:space="preserve">to be populated upon dispatching </w:t>
      </w:r>
      <w:r w:rsidR="00A03E1A">
        <w:t xml:space="preserve">for both the origin location and destination location </w:t>
      </w:r>
      <w:r>
        <w:t>such as contact, phone, and email address. Be sure this information is maintained accordingly.</w:t>
      </w:r>
      <w:r w:rsidR="00097D91">
        <w:t xml:space="preserve"> Users will have a chance to enter this information prior to dispatching.</w:t>
      </w:r>
      <w:r w:rsidR="00214006">
        <w:t xml:space="preserve"> When entered on the lane, the system will use this </w:t>
      </w:r>
      <w:r w:rsidR="00AF79ED">
        <w:t xml:space="preserve">information </w:t>
      </w:r>
      <w:r w:rsidR="00214006">
        <w:t xml:space="preserve">as default for </w:t>
      </w:r>
      <w:r w:rsidR="00AF79ED">
        <w:t>each order.</w:t>
      </w:r>
      <w:r w:rsidR="00A03E1A">
        <w:t xml:space="preserve"> </w:t>
      </w:r>
    </w:p>
    <w:p w14:paraId="443D1AB9" w14:textId="1F8864E7" w:rsidR="004A52E1" w:rsidRDefault="00A03E1A" w:rsidP="00B43847">
      <w:r>
        <w:t xml:space="preserve">The system by default will look to the order for this information. If Origin information is missing the system will look for this information in the lane origin. If missing, the system will use the defaulted contact for company location contact name, email, and phone. </w:t>
      </w:r>
    </w:p>
    <w:p w14:paraId="4E93C78F" w14:textId="621E07E8" w:rsidR="00A03E1A" w:rsidRDefault="00A03E1A" w:rsidP="00B43847">
      <w:r>
        <w:t xml:space="preserve">If defaulted Destination contact information is missing, users will need to populate at time of </w:t>
      </w:r>
      <w:r w:rsidR="00D1411F">
        <w:t>dispatching</w:t>
      </w:r>
      <w:r>
        <w:t>.</w:t>
      </w:r>
    </w:p>
    <w:p w14:paraId="23A6BE2D" w14:textId="3A050760" w:rsidR="007C0134" w:rsidRPr="001861B5" w:rsidRDefault="001F4A61" w:rsidP="001861B5">
      <w:r>
        <w:rPr>
          <w:noProof/>
        </w:rPr>
        <w:lastRenderedPageBreak/>
        <w:drawing>
          <wp:inline distT="0" distB="0" distL="0" distR="0" wp14:anchorId="13C1456F" wp14:editId="15FCE2AF">
            <wp:extent cx="5943600" cy="1722755"/>
            <wp:effectExtent l="19050" t="19050" r="1905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22755"/>
                    </a:xfrm>
                    <a:prstGeom prst="rect">
                      <a:avLst/>
                    </a:prstGeom>
                    <a:ln>
                      <a:solidFill>
                        <a:schemeClr val="accent1"/>
                      </a:solidFill>
                    </a:ln>
                  </pic:spPr>
                </pic:pic>
              </a:graphicData>
            </a:graphic>
          </wp:inline>
        </w:drawing>
      </w:r>
      <w:r w:rsidR="00FB4F0F">
        <w:br/>
      </w:r>
      <w:r w:rsidR="007C0134">
        <w:t xml:space="preserve"> </w:t>
      </w:r>
    </w:p>
    <w:sectPr w:rsidR="007C0134" w:rsidRPr="001861B5" w:rsidSect="00312975">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7D2EF5" w14:textId="77777777" w:rsidR="00187EF7" w:rsidRDefault="00187EF7" w:rsidP="00B34808">
      <w:pPr>
        <w:spacing w:after="0" w:line="240" w:lineRule="auto"/>
      </w:pPr>
      <w:r>
        <w:separator/>
      </w:r>
    </w:p>
  </w:endnote>
  <w:endnote w:type="continuationSeparator" w:id="0">
    <w:p w14:paraId="02C01857" w14:textId="77777777" w:rsidR="00187EF7" w:rsidRDefault="00187EF7" w:rsidP="00B3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E328D5" w14:textId="77777777" w:rsidR="00B34808" w:rsidRDefault="00B34808">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6E6D0F">
      <w:rPr>
        <w:caps/>
        <w:noProof/>
        <w:color w:val="5B9BD5" w:themeColor="accent1"/>
      </w:rPr>
      <w:t>21</w:t>
    </w:r>
    <w:r>
      <w:rPr>
        <w:caps/>
        <w:noProof/>
        <w:color w:val="5B9BD5" w:themeColor="accent1"/>
      </w:rPr>
      <w:fldChar w:fldCharType="end"/>
    </w:r>
  </w:p>
  <w:p w14:paraId="7FA228CD" w14:textId="77777777" w:rsidR="00B34808" w:rsidRPr="00B34808" w:rsidRDefault="00B34808">
    <w:pPr>
      <w:pStyle w:val="Footer"/>
      <w:rPr>
        <w:sz w:val="20"/>
      </w:rPr>
    </w:pPr>
    <w:r w:rsidRPr="00B34808">
      <w:rPr>
        <w:sz w:val="20"/>
      </w:rPr>
      <w:t xml:space="preserve">Next Generation Logistics, Inc. </w:t>
    </w:r>
    <w:r w:rsidRPr="00B34808">
      <w:rPr>
        <w:sz w:val="20"/>
      </w:rPr>
      <w:br/>
      <w:t>Confidential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87971C" w14:textId="77777777" w:rsidR="00187EF7" w:rsidRDefault="00187EF7" w:rsidP="00B34808">
      <w:pPr>
        <w:spacing w:after="0" w:line="240" w:lineRule="auto"/>
      </w:pPr>
      <w:r>
        <w:separator/>
      </w:r>
    </w:p>
  </w:footnote>
  <w:footnote w:type="continuationSeparator" w:id="0">
    <w:p w14:paraId="0E89F4AE" w14:textId="77777777" w:rsidR="00187EF7" w:rsidRDefault="00187EF7" w:rsidP="00B34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C2A19"/>
    <w:multiLevelType w:val="hybridMultilevel"/>
    <w:tmpl w:val="764EF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5D0B69"/>
    <w:multiLevelType w:val="hybridMultilevel"/>
    <w:tmpl w:val="DB7CA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1HProject" w:val="..\Dynamics TMS.d2h"/>
  </w:docVars>
  <w:rsids>
    <w:rsidRoot w:val="00841C70"/>
    <w:rsid w:val="00001528"/>
    <w:rsid w:val="00006B0D"/>
    <w:rsid w:val="0000736C"/>
    <w:rsid w:val="000147FA"/>
    <w:rsid w:val="00016755"/>
    <w:rsid w:val="00017514"/>
    <w:rsid w:val="00017623"/>
    <w:rsid w:val="00030D47"/>
    <w:rsid w:val="00046678"/>
    <w:rsid w:val="00047E0E"/>
    <w:rsid w:val="00057A5B"/>
    <w:rsid w:val="00062B2D"/>
    <w:rsid w:val="00065F73"/>
    <w:rsid w:val="000723AD"/>
    <w:rsid w:val="00072A75"/>
    <w:rsid w:val="000927BF"/>
    <w:rsid w:val="00097D91"/>
    <w:rsid w:val="000A04C7"/>
    <w:rsid w:val="000A7971"/>
    <w:rsid w:val="000B357A"/>
    <w:rsid w:val="000D0BA4"/>
    <w:rsid w:val="000D0F85"/>
    <w:rsid w:val="000D1476"/>
    <w:rsid w:val="000E3066"/>
    <w:rsid w:val="000E6CF0"/>
    <w:rsid w:val="000F08AF"/>
    <w:rsid w:val="00103B7F"/>
    <w:rsid w:val="00113392"/>
    <w:rsid w:val="00122EF3"/>
    <w:rsid w:val="001520BD"/>
    <w:rsid w:val="00153273"/>
    <w:rsid w:val="00156637"/>
    <w:rsid w:val="001578CA"/>
    <w:rsid w:val="00165936"/>
    <w:rsid w:val="00170690"/>
    <w:rsid w:val="00173358"/>
    <w:rsid w:val="001830CE"/>
    <w:rsid w:val="001861B5"/>
    <w:rsid w:val="00186C34"/>
    <w:rsid w:val="00187EF7"/>
    <w:rsid w:val="0019493B"/>
    <w:rsid w:val="001B6493"/>
    <w:rsid w:val="001C22E8"/>
    <w:rsid w:val="001D3638"/>
    <w:rsid w:val="001E07CF"/>
    <w:rsid w:val="001F4A61"/>
    <w:rsid w:val="001F769F"/>
    <w:rsid w:val="001F7BA2"/>
    <w:rsid w:val="001F7DC5"/>
    <w:rsid w:val="002119C4"/>
    <w:rsid w:val="00214006"/>
    <w:rsid w:val="00217045"/>
    <w:rsid w:val="002229E4"/>
    <w:rsid w:val="002376BD"/>
    <w:rsid w:val="0024376D"/>
    <w:rsid w:val="00243909"/>
    <w:rsid w:val="00251E72"/>
    <w:rsid w:val="00252A9C"/>
    <w:rsid w:val="002549AE"/>
    <w:rsid w:val="00261218"/>
    <w:rsid w:val="00262176"/>
    <w:rsid w:val="00263C90"/>
    <w:rsid w:val="00285652"/>
    <w:rsid w:val="002A1CE8"/>
    <w:rsid w:val="002A4E6B"/>
    <w:rsid w:val="002A5A4A"/>
    <w:rsid w:val="002D2A90"/>
    <w:rsid w:val="002E6290"/>
    <w:rsid w:val="002F3F03"/>
    <w:rsid w:val="00312975"/>
    <w:rsid w:val="0031557F"/>
    <w:rsid w:val="00322375"/>
    <w:rsid w:val="0032462A"/>
    <w:rsid w:val="003500A8"/>
    <w:rsid w:val="00357773"/>
    <w:rsid w:val="003670DD"/>
    <w:rsid w:val="003715EA"/>
    <w:rsid w:val="0037692C"/>
    <w:rsid w:val="00386182"/>
    <w:rsid w:val="00390C86"/>
    <w:rsid w:val="003922DF"/>
    <w:rsid w:val="003945AB"/>
    <w:rsid w:val="00395372"/>
    <w:rsid w:val="003A0D0E"/>
    <w:rsid w:val="003B18A1"/>
    <w:rsid w:val="003B3A18"/>
    <w:rsid w:val="003C16A3"/>
    <w:rsid w:val="003D3E0B"/>
    <w:rsid w:val="003E3CA7"/>
    <w:rsid w:val="003F1425"/>
    <w:rsid w:val="003F1612"/>
    <w:rsid w:val="003F7DE1"/>
    <w:rsid w:val="0041046A"/>
    <w:rsid w:val="00410EEC"/>
    <w:rsid w:val="00420AD1"/>
    <w:rsid w:val="00422B2E"/>
    <w:rsid w:val="00437DA9"/>
    <w:rsid w:val="00440C8B"/>
    <w:rsid w:val="004420A2"/>
    <w:rsid w:val="004516E3"/>
    <w:rsid w:val="004552A6"/>
    <w:rsid w:val="0045731E"/>
    <w:rsid w:val="00462FBE"/>
    <w:rsid w:val="00464747"/>
    <w:rsid w:val="00472B06"/>
    <w:rsid w:val="00475E54"/>
    <w:rsid w:val="00480EB0"/>
    <w:rsid w:val="0049215F"/>
    <w:rsid w:val="00492A5B"/>
    <w:rsid w:val="0049334D"/>
    <w:rsid w:val="0049728E"/>
    <w:rsid w:val="004A5175"/>
    <w:rsid w:val="004A52E1"/>
    <w:rsid w:val="004B3FB5"/>
    <w:rsid w:val="004B5567"/>
    <w:rsid w:val="004C37F2"/>
    <w:rsid w:val="004D646F"/>
    <w:rsid w:val="004F3A00"/>
    <w:rsid w:val="004F7557"/>
    <w:rsid w:val="004F76C0"/>
    <w:rsid w:val="0050452B"/>
    <w:rsid w:val="00505066"/>
    <w:rsid w:val="00505423"/>
    <w:rsid w:val="005057CC"/>
    <w:rsid w:val="005307AB"/>
    <w:rsid w:val="005427C3"/>
    <w:rsid w:val="00542BCC"/>
    <w:rsid w:val="00555736"/>
    <w:rsid w:val="00563918"/>
    <w:rsid w:val="00585001"/>
    <w:rsid w:val="005863F8"/>
    <w:rsid w:val="00587286"/>
    <w:rsid w:val="0059418A"/>
    <w:rsid w:val="005A1B80"/>
    <w:rsid w:val="005A6063"/>
    <w:rsid w:val="005B22FB"/>
    <w:rsid w:val="005B484E"/>
    <w:rsid w:val="005C1CBC"/>
    <w:rsid w:val="005C2387"/>
    <w:rsid w:val="005D2B09"/>
    <w:rsid w:val="005D3D9E"/>
    <w:rsid w:val="005E3088"/>
    <w:rsid w:val="005E43F9"/>
    <w:rsid w:val="005E6676"/>
    <w:rsid w:val="005F5D56"/>
    <w:rsid w:val="00601737"/>
    <w:rsid w:val="00612EF2"/>
    <w:rsid w:val="00622151"/>
    <w:rsid w:val="00631E74"/>
    <w:rsid w:val="00645429"/>
    <w:rsid w:val="00654284"/>
    <w:rsid w:val="006650A5"/>
    <w:rsid w:val="00666B66"/>
    <w:rsid w:val="00671D44"/>
    <w:rsid w:val="00672D0B"/>
    <w:rsid w:val="00672F42"/>
    <w:rsid w:val="00673AE4"/>
    <w:rsid w:val="00687068"/>
    <w:rsid w:val="00687EF1"/>
    <w:rsid w:val="00693DFC"/>
    <w:rsid w:val="00694FF6"/>
    <w:rsid w:val="00695383"/>
    <w:rsid w:val="006B3995"/>
    <w:rsid w:val="006B403C"/>
    <w:rsid w:val="006B69F0"/>
    <w:rsid w:val="006B7DB7"/>
    <w:rsid w:val="006C3EF9"/>
    <w:rsid w:val="006C4C19"/>
    <w:rsid w:val="006C591F"/>
    <w:rsid w:val="006D5A88"/>
    <w:rsid w:val="006D6EDE"/>
    <w:rsid w:val="006E66B0"/>
    <w:rsid w:val="006E6D0F"/>
    <w:rsid w:val="0070530C"/>
    <w:rsid w:val="00705671"/>
    <w:rsid w:val="00707E0D"/>
    <w:rsid w:val="00712715"/>
    <w:rsid w:val="0071526C"/>
    <w:rsid w:val="00735245"/>
    <w:rsid w:val="007414CA"/>
    <w:rsid w:val="00744F9B"/>
    <w:rsid w:val="007537BB"/>
    <w:rsid w:val="00757C11"/>
    <w:rsid w:val="00760067"/>
    <w:rsid w:val="00780AAD"/>
    <w:rsid w:val="00793E1C"/>
    <w:rsid w:val="007B4563"/>
    <w:rsid w:val="007B69DC"/>
    <w:rsid w:val="007B70F5"/>
    <w:rsid w:val="007C0134"/>
    <w:rsid w:val="007C5350"/>
    <w:rsid w:val="007E1A32"/>
    <w:rsid w:val="007F0BE2"/>
    <w:rsid w:val="007F5429"/>
    <w:rsid w:val="007F6C06"/>
    <w:rsid w:val="007F6D62"/>
    <w:rsid w:val="007F7B01"/>
    <w:rsid w:val="00805C12"/>
    <w:rsid w:val="00805F80"/>
    <w:rsid w:val="0081653A"/>
    <w:rsid w:val="00816840"/>
    <w:rsid w:val="0082326A"/>
    <w:rsid w:val="0082411F"/>
    <w:rsid w:val="00841C70"/>
    <w:rsid w:val="008425BE"/>
    <w:rsid w:val="0084280B"/>
    <w:rsid w:val="00850940"/>
    <w:rsid w:val="00855E30"/>
    <w:rsid w:val="00873FBA"/>
    <w:rsid w:val="008764CB"/>
    <w:rsid w:val="008848F7"/>
    <w:rsid w:val="00885435"/>
    <w:rsid w:val="008A1D95"/>
    <w:rsid w:val="008B0BDC"/>
    <w:rsid w:val="008C4323"/>
    <w:rsid w:val="008E134F"/>
    <w:rsid w:val="008F1115"/>
    <w:rsid w:val="00903CF9"/>
    <w:rsid w:val="009153DB"/>
    <w:rsid w:val="009225BC"/>
    <w:rsid w:val="00943A88"/>
    <w:rsid w:val="00943CF4"/>
    <w:rsid w:val="00952BCC"/>
    <w:rsid w:val="00960642"/>
    <w:rsid w:val="00963ABD"/>
    <w:rsid w:val="009701F0"/>
    <w:rsid w:val="00972600"/>
    <w:rsid w:val="00973920"/>
    <w:rsid w:val="00980303"/>
    <w:rsid w:val="0098521A"/>
    <w:rsid w:val="00986D07"/>
    <w:rsid w:val="0098700C"/>
    <w:rsid w:val="00991A80"/>
    <w:rsid w:val="00994683"/>
    <w:rsid w:val="00995D3E"/>
    <w:rsid w:val="00996388"/>
    <w:rsid w:val="009A16A9"/>
    <w:rsid w:val="009A64A2"/>
    <w:rsid w:val="009B1443"/>
    <w:rsid w:val="009C597E"/>
    <w:rsid w:val="009C69D4"/>
    <w:rsid w:val="009D3DFE"/>
    <w:rsid w:val="009D7F37"/>
    <w:rsid w:val="009E76B1"/>
    <w:rsid w:val="009F08CC"/>
    <w:rsid w:val="009F16AA"/>
    <w:rsid w:val="00A0258B"/>
    <w:rsid w:val="00A03E1A"/>
    <w:rsid w:val="00A11814"/>
    <w:rsid w:val="00A2657D"/>
    <w:rsid w:val="00A35565"/>
    <w:rsid w:val="00A5002B"/>
    <w:rsid w:val="00A5264E"/>
    <w:rsid w:val="00A63570"/>
    <w:rsid w:val="00A64291"/>
    <w:rsid w:val="00A72E4E"/>
    <w:rsid w:val="00A81B03"/>
    <w:rsid w:val="00A87634"/>
    <w:rsid w:val="00A92788"/>
    <w:rsid w:val="00A96875"/>
    <w:rsid w:val="00AA3263"/>
    <w:rsid w:val="00AB06BD"/>
    <w:rsid w:val="00AB1EC5"/>
    <w:rsid w:val="00AB54A5"/>
    <w:rsid w:val="00AB765E"/>
    <w:rsid w:val="00AC79E2"/>
    <w:rsid w:val="00AD2A6E"/>
    <w:rsid w:val="00AE7E64"/>
    <w:rsid w:val="00AF360C"/>
    <w:rsid w:val="00AF457F"/>
    <w:rsid w:val="00AF489B"/>
    <w:rsid w:val="00AF61FF"/>
    <w:rsid w:val="00AF79ED"/>
    <w:rsid w:val="00B0089C"/>
    <w:rsid w:val="00B1591F"/>
    <w:rsid w:val="00B246CE"/>
    <w:rsid w:val="00B340E0"/>
    <w:rsid w:val="00B34808"/>
    <w:rsid w:val="00B364B3"/>
    <w:rsid w:val="00B43847"/>
    <w:rsid w:val="00B52ACC"/>
    <w:rsid w:val="00B53971"/>
    <w:rsid w:val="00B662AF"/>
    <w:rsid w:val="00B70E21"/>
    <w:rsid w:val="00BA0885"/>
    <w:rsid w:val="00BA08BD"/>
    <w:rsid w:val="00BA6C99"/>
    <w:rsid w:val="00BB2D11"/>
    <w:rsid w:val="00BC5621"/>
    <w:rsid w:val="00BE3D24"/>
    <w:rsid w:val="00BE6564"/>
    <w:rsid w:val="00BF084F"/>
    <w:rsid w:val="00BF1ED9"/>
    <w:rsid w:val="00BF6A50"/>
    <w:rsid w:val="00C0083F"/>
    <w:rsid w:val="00C059DC"/>
    <w:rsid w:val="00C0772B"/>
    <w:rsid w:val="00C103B0"/>
    <w:rsid w:val="00C115B8"/>
    <w:rsid w:val="00C25894"/>
    <w:rsid w:val="00C36F08"/>
    <w:rsid w:val="00C4029D"/>
    <w:rsid w:val="00C5326F"/>
    <w:rsid w:val="00C551B8"/>
    <w:rsid w:val="00C74315"/>
    <w:rsid w:val="00C7582A"/>
    <w:rsid w:val="00C77A45"/>
    <w:rsid w:val="00C77B94"/>
    <w:rsid w:val="00C953DD"/>
    <w:rsid w:val="00C95E49"/>
    <w:rsid w:val="00C975B2"/>
    <w:rsid w:val="00CB23C0"/>
    <w:rsid w:val="00CB535E"/>
    <w:rsid w:val="00CC26B3"/>
    <w:rsid w:val="00CC50A6"/>
    <w:rsid w:val="00CD4D36"/>
    <w:rsid w:val="00CD71D0"/>
    <w:rsid w:val="00CE1FE7"/>
    <w:rsid w:val="00CE6DEB"/>
    <w:rsid w:val="00CF3064"/>
    <w:rsid w:val="00D11035"/>
    <w:rsid w:val="00D1411F"/>
    <w:rsid w:val="00D21C50"/>
    <w:rsid w:val="00D23E72"/>
    <w:rsid w:val="00D40FF4"/>
    <w:rsid w:val="00D4445D"/>
    <w:rsid w:val="00D56993"/>
    <w:rsid w:val="00D60E79"/>
    <w:rsid w:val="00D71278"/>
    <w:rsid w:val="00D739FC"/>
    <w:rsid w:val="00D73ED5"/>
    <w:rsid w:val="00D74952"/>
    <w:rsid w:val="00D8427E"/>
    <w:rsid w:val="00D90D4A"/>
    <w:rsid w:val="00D919D9"/>
    <w:rsid w:val="00DA3463"/>
    <w:rsid w:val="00DA4B93"/>
    <w:rsid w:val="00DB0C7C"/>
    <w:rsid w:val="00DB4DA8"/>
    <w:rsid w:val="00DC1DFA"/>
    <w:rsid w:val="00DC334A"/>
    <w:rsid w:val="00DC3865"/>
    <w:rsid w:val="00DD27CC"/>
    <w:rsid w:val="00DD3154"/>
    <w:rsid w:val="00DE57B2"/>
    <w:rsid w:val="00DF582B"/>
    <w:rsid w:val="00E039E4"/>
    <w:rsid w:val="00E16A36"/>
    <w:rsid w:val="00E217DC"/>
    <w:rsid w:val="00E27D16"/>
    <w:rsid w:val="00E32187"/>
    <w:rsid w:val="00E3281D"/>
    <w:rsid w:val="00E36189"/>
    <w:rsid w:val="00E40749"/>
    <w:rsid w:val="00E45F38"/>
    <w:rsid w:val="00E61822"/>
    <w:rsid w:val="00E63A2A"/>
    <w:rsid w:val="00E86624"/>
    <w:rsid w:val="00E93305"/>
    <w:rsid w:val="00E96A86"/>
    <w:rsid w:val="00EA0728"/>
    <w:rsid w:val="00EB6B36"/>
    <w:rsid w:val="00EB6E5F"/>
    <w:rsid w:val="00EC7C39"/>
    <w:rsid w:val="00ED0087"/>
    <w:rsid w:val="00ED18FB"/>
    <w:rsid w:val="00EE311B"/>
    <w:rsid w:val="00EE7292"/>
    <w:rsid w:val="00EE7E33"/>
    <w:rsid w:val="00F140BF"/>
    <w:rsid w:val="00F20E0D"/>
    <w:rsid w:val="00F30484"/>
    <w:rsid w:val="00F32D99"/>
    <w:rsid w:val="00F3542D"/>
    <w:rsid w:val="00F55280"/>
    <w:rsid w:val="00F57952"/>
    <w:rsid w:val="00F6120D"/>
    <w:rsid w:val="00F77AEE"/>
    <w:rsid w:val="00F83D47"/>
    <w:rsid w:val="00F93D25"/>
    <w:rsid w:val="00F972F2"/>
    <w:rsid w:val="00FA1E86"/>
    <w:rsid w:val="00FB1873"/>
    <w:rsid w:val="00FB1DD6"/>
    <w:rsid w:val="00FB4F0F"/>
    <w:rsid w:val="00FD2EE9"/>
    <w:rsid w:val="00FE3DE7"/>
    <w:rsid w:val="00FE5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5027"/>
  <w15:chartTrackingRefBased/>
  <w15:docId w15:val="{3F13A97D-ABD7-4B46-ACAF-2C44D6D4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1B8"/>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9225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110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40C8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B8"/>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C551B8"/>
    <w:pPr>
      <w:spacing w:after="200" w:line="276" w:lineRule="auto"/>
      <w:ind w:left="720"/>
      <w:contextualSpacing/>
    </w:pPr>
  </w:style>
  <w:style w:type="character" w:customStyle="1" w:styleId="Heading2Char">
    <w:name w:val="Heading 2 Char"/>
    <w:basedOn w:val="DefaultParagraphFont"/>
    <w:link w:val="Heading2"/>
    <w:uiPriority w:val="9"/>
    <w:rsid w:val="009225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1103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40C8B"/>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B34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808"/>
  </w:style>
  <w:style w:type="paragraph" w:styleId="Footer">
    <w:name w:val="footer"/>
    <w:basedOn w:val="Normal"/>
    <w:link w:val="FooterChar"/>
    <w:uiPriority w:val="99"/>
    <w:unhideWhenUsed/>
    <w:rsid w:val="00B34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808"/>
  </w:style>
  <w:style w:type="character" w:styleId="Hyperlink">
    <w:name w:val="Hyperlink"/>
    <w:basedOn w:val="DefaultParagraphFont"/>
    <w:uiPriority w:val="99"/>
    <w:unhideWhenUsed/>
    <w:rsid w:val="00DC334A"/>
    <w:rPr>
      <w:color w:val="0563C1" w:themeColor="hyperlink"/>
      <w:u w:val="single"/>
    </w:rPr>
  </w:style>
  <w:style w:type="character" w:styleId="UnresolvedMention">
    <w:name w:val="Unresolved Mention"/>
    <w:basedOn w:val="DefaultParagraphFont"/>
    <w:uiPriority w:val="99"/>
    <w:semiHidden/>
    <w:unhideWhenUsed/>
    <w:rsid w:val="00DC334A"/>
    <w:rPr>
      <w:color w:val="605E5C"/>
      <w:shd w:val="clear" w:color="auto" w:fill="E1DFDD"/>
    </w:rPr>
  </w:style>
  <w:style w:type="paragraph" w:styleId="BalloonText">
    <w:name w:val="Balloon Text"/>
    <w:basedOn w:val="Normal"/>
    <w:link w:val="BalloonTextChar"/>
    <w:uiPriority w:val="99"/>
    <w:semiHidden/>
    <w:unhideWhenUsed/>
    <w:rsid w:val="003B18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18A1"/>
    <w:rPr>
      <w:rFonts w:ascii="Segoe UI" w:hAnsi="Segoe UI" w:cs="Segoe UI"/>
      <w:sz w:val="18"/>
      <w:szCs w:val="18"/>
    </w:rPr>
  </w:style>
  <w:style w:type="paragraph" w:styleId="BodyText">
    <w:name w:val="Body Text"/>
    <w:basedOn w:val="Normal"/>
    <w:link w:val="BodyTextChar"/>
    <w:uiPriority w:val="99"/>
    <w:semiHidden/>
    <w:unhideWhenUsed/>
    <w:rsid w:val="00422B2E"/>
    <w:pPr>
      <w:spacing w:after="120"/>
    </w:pPr>
  </w:style>
  <w:style w:type="character" w:customStyle="1" w:styleId="BodyTextChar">
    <w:name w:val="Body Text Char"/>
    <w:basedOn w:val="DefaultParagraphFont"/>
    <w:link w:val="BodyText"/>
    <w:uiPriority w:val="99"/>
    <w:semiHidden/>
    <w:rsid w:val="00422B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25</TotalTime>
  <Pages>3</Pages>
  <Words>272</Words>
  <Characters>1553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Riske</dc:creator>
  <cp:keywords/>
  <dc:description/>
  <cp:lastModifiedBy>Aristides Smith</cp:lastModifiedBy>
  <cp:revision>31</cp:revision>
  <dcterms:created xsi:type="dcterms:W3CDTF">2019-01-14T22:03:00Z</dcterms:created>
  <dcterms:modified xsi:type="dcterms:W3CDTF">2020-12-21T16:43:00Z</dcterms:modified>
</cp:coreProperties>
</file>