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F172A"/>
          <w:sz w:val="38"/>
          <w:szCs w:val="38"/>
        </w:rPr>
        <w:t xml:space="preserve">Uzair Saleem</w:t>
      </w:r>
    </w:p>
    <w:p>
      <w:pPr>
        <w:spacing w:after="40"/>
      </w:pPr>
      <w:r>
        <w:rPr>
          <w:rFonts w:ascii="Arial" w:cs="Arial" w:eastAsia="Arial" w:hAnsi="Arial"/>
          <w:color w:val="16A34A"/>
          <w:sz w:val="22"/>
          <w:szCs w:val="22"/>
        </w:rPr>
        <w:t xml:space="preserve">Senior Full-Stack Engineer</w:t>
      </w:r>
    </w:p>
    <w:p>
      <w:pPr>
        <w:spacing w:after="80"/>
      </w:pPr>
      <w:r>
        <w:rPr>
          <w:rFonts w:ascii="Arial" w:cs="Arial" w:eastAsia="Arial" w:hAnsi="Arial"/>
          <w:color w:val="52525B"/>
          <w:sz w:val="17"/>
          <w:szCs w:val="17"/>
        </w:rPr>
        <w:t xml:space="preserve">Islamabad, Pakistan  ·  </w:t>
      </w:r>
      <w:hyperlink w:history="1" r:id="rIddffoaugtbjgrqobmvfiwg">
        <w:r>
          <w:rPr>
            <w:rFonts w:ascii="Arial" w:cs="Arial" w:eastAsia="Arial" w:hAnsi="Arial"/>
            <w:color w:val="16A34A"/>
            <w:sz w:val="17"/>
            <w:szCs w:val="17"/>
            <w:u w:val="single"/>
          </w:rPr>
          <w:t xml:space="preserve">+92 310 5187872</w:t>
        </w:r>
      </w:hyperlink>
      <w:r>
        <w:rPr>
          <w:rFonts w:ascii="Arial" w:cs="Arial" w:eastAsia="Arial" w:hAnsi="Arial"/>
          <w:color w:val="52525B"/>
          <w:sz w:val="17"/>
          <w:szCs w:val="17"/>
        </w:rPr>
        <w:t xml:space="preserve">  ·  </w:t>
      </w:r>
      <w:hyperlink w:history="1" r:id="rIdujfwptclewnkngcut4qfa">
        <w:r>
          <w:rPr>
            <w:rFonts w:ascii="Arial" w:cs="Arial" w:eastAsia="Arial" w:hAnsi="Arial"/>
            <w:color w:val="16A34A"/>
            <w:sz w:val="17"/>
            <w:szCs w:val="17"/>
            <w:u w:val="single"/>
          </w:rPr>
          <w:t xml:space="preserve">uzairsaleemdev@gmail.com</w:t>
        </w:r>
      </w:hyperlink>
      <w:r>
        <w:rPr>
          <w:rFonts w:ascii="Arial" w:cs="Arial" w:eastAsia="Arial" w:hAnsi="Arial"/>
          <w:color w:val="52525B"/>
          <w:sz w:val="17"/>
          <w:szCs w:val="17"/>
        </w:rPr>
        <w:t xml:space="preserve">  ·  </w:t>
      </w:r>
      <w:hyperlink w:history="1" r:id="rIdgcy_ipitxeqmiafymyl_j">
        <w:r>
          <w:rPr>
            <w:rFonts w:ascii="Arial" w:cs="Arial" w:eastAsia="Arial" w:hAnsi="Arial"/>
            <w:color w:val="16A34A"/>
            <w:sz w:val="17"/>
            <w:szCs w:val="17"/>
            <w:u w:val="single"/>
          </w:rPr>
          <w:t xml:space="preserve">uzairsaleem.dev</w:t>
        </w:r>
      </w:hyperlink>
      <w:r>
        <w:rPr>
          <w:rFonts w:ascii="Arial" w:cs="Arial" w:eastAsia="Arial" w:hAnsi="Arial"/>
          <w:color w:val="52525B"/>
          <w:sz w:val="17"/>
          <w:szCs w:val="17"/>
        </w:rPr>
        <w:t xml:space="preserve">  ·  </w:t>
      </w:r>
      <w:hyperlink w:history="1" r:id="rIdre8a5qsmeuvfb1prpfwxh">
        <w:r>
          <w:rPr>
            <w:rFonts w:ascii="Arial" w:cs="Arial" w:eastAsia="Arial" w:hAnsi="Arial"/>
            <w:color w:val="16A34A"/>
            <w:sz w:val="17"/>
            <w:szCs w:val="17"/>
            <w:u w:val="single"/>
          </w:rPr>
          <w:t xml:space="preserve">github/developeruzairsaleem</w:t>
        </w:r>
      </w:hyperlink>
      <w:r>
        <w:rPr>
          <w:rFonts w:ascii="Arial" w:cs="Arial" w:eastAsia="Arial" w:hAnsi="Arial"/>
          <w:color w:val="52525B"/>
          <w:sz w:val="17"/>
          <w:szCs w:val="17"/>
        </w:rPr>
        <w:t xml:space="preserve">  ·  </w:t>
      </w:r>
      <w:hyperlink w:history="1" r:id="rIdjsh6hbbeo0rnkonpnlzeb">
        <w:r>
          <w:rPr>
            <w:rFonts w:ascii="Arial" w:cs="Arial" w:eastAsia="Arial" w:hAnsi="Arial"/>
            <w:color w:val="16A34A"/>
            <w:sz w:val="17"/>
            <w:szCs w:val="17"/>
            <w:u w:val="single"/>
          </w:rPr>
          <w:t xml:space="preserve">LinkedIn</w:t>
        </w:r>
      </w:hyperlink>
    </w:p>
    <w:p>
      <w:pPr>
        <w:pBdr>
          <w:bottom w:val="single" w:color="16A34A" w:sz="6" w:space="2"/>
        </w:pBdr>
        <w:spacing w:after="60" w:before="180"/>
      </w:pPr>
      <w:r>
        <w:rPr>
          <w:rFonts w:ascii="Arial" w:cs="Arial" w:eastAsia="Arial" w:hAnsi="Arial"/>
          <w:b/>
          <w:bCs/>
          <w:color w:val="0F172A"/>
          <w:spacing w:val="30"/>
          <w:sz w:val="19"/>
          <w:szCs w:val="19"/>
        </w:rPr>
        <w:t xml:space="preserve">SUMMARY</w:t>
      </w:r>
    </w:p>
    <w:p>
      <w:pPr>
        <w:spacing w:after="60" w:line="260"/>
      </w:pPr>
      <w:r>
        <w:rPr>
          <w:rFonts w:ascii="Arial" w:cs="Arial" w:eastAsia="Arial" w:hAnsi="Arial"/>
          <w:color w:val="0F172A"/>
          <w:sz w:val="18"/>
          <w:szCs w:val="18"/>
        </w:rPr>
        <w:t xml:space="preserve">Senior Full-Stack Engineer with 5 years shipping production SaaS end-to-end — frontend, backend, infra, and AI-powered features. Shipped six SaaS products end-to-end — sometimes as lead engineer for founder clients in the US, EU, and MENA, and for three years as part of small product teams. Comfortable owning the whole stack or collaborating across roles.</w:t>
      </w:r>
    </w:p>
    <w:p>
      <w:pPr>
        <w:pBdr>
          <w:bottom w:val="single" w:color="16A34A" w:sz="6" w:space="2"/>
        </w:pBdr>
        <w:spacing w:after="60" w:before="180"/>
      </w:pPr>
      <w:r>
        <w:rPr>
          <w:rFonts w:ascii="Arial" w:cs="Arial" w:eastAsia="Arial" w:hAnsi="Arial"/>
          <w:b/>
          <w:bCs/>
          <w:color w:val="0F172A"/>
          <w:spacing w:val="30"/>
          <w:sz w:val="19"/>
          <w:szCs w:val="19"/>
        </w:rPr>
        <w:t xml:space="preserve">SKILLS</w:t>
      </w:r>
    </w:p>
    <w:p>
      <w:pPr>
        <w:spacing w:after="30" w:line="240"/>
      </w:pPr>
      <w:r>
        <w:rPr>
          <w:rFonts w:ascii="Arial" w:cs="Arial" w:eastAsia="Arial" w:hAnsi="Arial"/>
          <w:b/>
          <w:bCs/>
          <w:color w:val="0F172A"/>
          <w:sz w:val="18"/>
          <w:szCs w:val="18"/>
        </w:rPr>
        <w:t xml:space="preserve">Languages:  </w:t>
      </w:r>
      <w:r>
        <w:rPr>
          <w:rFonts w:ascii="Arial" w:cs="Arial" w:eastAsia="Arial" w:hAnsi="Arial"/>
          <w:color w:val="0F172A"/>
          <w:sz w:val="18"/>
          <w:szCs w:val="18"/>
        </w:rPr>
        <w:t xml:space="preserve">TypeScript, JavaScript, Python, SQL</w:t>
      </w:r>
    </w:p>
    <w:p>
      <w:pPr>
        <w:spacing w:after="30" w:line="240"/>
      </w:pPr>
      <w:r>
        <w:rPr>
          <w:rFonts w:ascii="Arial" w:cs="Arial" w:eastAsia="Arial" w:hAnsi="Arial"/>
          <w:b/>
          <w:bCs/>
          <w:color w:val="0F172A"/>
          <w:sz w:val="18"/>
          <w:szCs w:val="18"/>
        </w:rPr>
        <w:t xml:space="preserve">Frontend:  </w:t>
      </w:r>
      <w:r>
        <w:rPr>
          <w:rFonts w:ascii="Arial" w:cs="Arial" w:eastAsia="Arial" w:hAnsi="Arial"/>
          <w:color w:val="0F172A"/>
          <w:sz w:val="18"/>
          <w:szCs w:val="18"/>
        </w:rPr>
        <w:t xml:space="preserve">Next.js 15/16 (App Router), React 19, Tailwind CSS, Shadcn, Ant Design, Framer Motion, Recharts</w:t>
      </w:r>
    </w:p>
    <w:p>
      <w:pPr>
        <w:spacing w:after="30" w:line="240"/>
      </w:pPr>
      <w:r>
        <w:rPr>
          <w:rFonts w:ascii="Arial" w:cs="Arial" w:eastAsia="Arial" w:hAnsi="Arial"/>
          <w:b/>
          <w:bCs/>
          <w:color w:val="0F172A"/>
          <w:sz w:val="18"/>
          <w:szCs w:val="18"/>
        </w:rPr>
        <w:t xml:space="preserve">Backend:  </w:t>
      </w:r>
      <w:r>
        <w:rPr>
          <w:rFonts w:ascii="Arial" w:cs="Arial" w:eastAsia="Arial" w:hAnsi="Arial"/>
          <w:color w:val="0F172A"/>
          <w:sz w:val="18"/>
          <w:szCs w:val="18"/>
        </w:rPr>
        <w:t xml:space="preserve">Node.js, Express, Prisma, REST APIs, Server Actions, Socket.IO</w:t>
      </w:r>
    </w:p>
    <w:p>
      <w:pPr>
        <w:spacing w:after="30" w:line="240"/>
      </w:pPr>
      <w:r>
        <w:rPr>
          <w:rFonts w:ascii="Arial" w:cs="Arial" w:eastAsia="Arial" w:hAnsi="Arial"/>
          <w:b/>
          <w:bCs/>
          <w:color w:val="0F172A"/>
          <w:sz w:val="18"/>
          <w:szCs w:val="18"/>
        </w:rPr>
        <w:t xml:space="preserve">Data:  </w:t>
      </w:r>
      <w:r>
        <w:rPr>
          <w:rFonts w:ascii="Arial" w:cs="Arial" w:eastAsia="Arial" w:hAnsi="Arial"/>
          <w:color w:val="0F172A"/>
          <w:sz w:val="18"/>
          <w:szCs w:val="18"/>
        </w:rPr>
        <w:t xml:space="preserve">PostgreSQL, MongoDB, Supabase, AWS RDS — schema design, migrations</w:t>
      </w:r>
    </w:p>
    <w:p>
      <w:pPr>
        <w:spacing w:after="30" w:line="240"/>
      </w:pPr>
      <w:r>
        <w:rPr>
          <w:rFonts w:ascii="Arial" w:cs="Arial" w:eastAsia="Arial" w:hAnsi="Arial"/>
          <w:b/>
          <w:bCs/>
          <w:color w:val="0F172A"/>
          <w:sz w:val="18"/>
          <w:szCs w:val="18"/>
        </w:rPr>
        <w:t xml:space="preserve">AI / Agents:  </w:t>
      </w:r>
      <w:r>
        <w:rPr>
          <w:rFonts w:ascii="Arial" w:cs="Arial" w:eastAsia="Arial" w:hAnsi="Arial"/>
          <w:color w:val="0F172A"/>
          <w:sz w:val="18"/>
          <w:szCs w:val="18"/>
        </w:rPr>
        <w:t xml:space="preserve">Claude Code, AI-assisted dev workflow, agentic refactoring, prompt &amp; brief engineering</w:t>
      </w:r>
    </w:p>
    <w:p>
      <w:pPr>
        <w:spacing w:after="30" w:line="240"/>
      </w:pPr>
      <w:r>
        <w:rPr>
          <w:rFonts w:ascii="Arial" w:cs="Arial" w:eastAsia="Arial" w:hAnsi="Arial"/>
          <w:b/>
          <w:bCs/>
          <w:color w:val="0F172A"/>
          <w:sz w:val="18"/>
          <w:szCs w:val="18"/>
        </w:rPr>
        <w:t xml:space="preserve">Payments:  </w:t>
      </w:r>
      <w:r>
        <w:rPr>
          <w:rFonts w:ascii="Arial" w:cs="Arial" w:eastAsia="Arial" w:hAnsi="Arial"/>
          <w:color w:val="0F172A"/>
          <w:sz w:val="18"/>
          <w:szCs w:val="18"/>
        </w:rPr>
        <w:t xml:space="preserve">Stripe Connect, PayPal, webhook idempotency, integer-cent accounting</w:t>
      </w:r>
    </w:p>
    <w:p>
      <w:pPr>
        <w:spacing w:after="30" w:line="240"/>
      </w:pPr>
      <w:r>
        <w:rPr>
          <w:rFonts w:ascii="Arial" w:cs="Arial" w:eastAsia="Arial" w:hAnsi="Arial"/>
          <w:b/>
          <w:bCs/>
          <w:color w:val="0F172A"/>
          <w:sz w:val="18"/>
          <w:szCs w:val="18"/>
        </w:rPr>
        <w:t xml:space="preserve">Infra / Cloud:  </w:t>
      </w:r>
      <w:r>
        <w:rPr>
          <w:rFonts w:ascii="Arial" w:cs="Arial" w:eastAsia="Arial" w:hAnsi="Arial"/>
          <w:color w:val="0F172A"/>
          <w:sz w:val="18"/>
          <w:szCs w:val="18"/>
        </w:rPr>
        <w:t xml:space="preserve">AWS (Amplify, RDS, S3, SES, Secrets Manager), Vercel, CloudFront, CI/CD</w:t>
      </w:r>
    </w:p>
    <w:p>
      <w:pPr>
        <w:spacing w:after="30" w:line="240"/>
      </w:pPr>
      <w:r>
        <w:rPr>
          <w:rFonts w:ascii="Arial" w:cs="Arial" w:eastAsia="Arial" w:hAnsi="Arial"/>
          <w:b/>
          <w:bCs/>
          <w:color w:val="0F172A"/>
          <w:sz w:val="18"/>
          <w:szCs w:val="18"/>
        </w:rPr>
        <w:t xml:space="preserve">Integrations:  </w:t>
      </w:r>
      <w:r>
        <w:rPr>
          <w:rFonts w:ascii="Arial" w:cs="Arial" w:eastAsia="Arial" w:hAnsi="Arial"/>
          <w:color w:val="0F172A"/>
          <w:sz w:val="18"/>
          <w:szCs w:val="18"/>
        </w:rPr>
        <w:t xml:space="preserve">Stripe / Paddle / LemonSqueezy / Shopify, Samsara API, DTN feed, QuickBooks, UploadThing</w:t>
      </w:r>
    </w:p>
    <w:p>
      <w:pPr>
        <w:pBdr>
          <w:bottom w:val="single" w:color="16A34A" w:sz="6" w:space="2"/>
        </w:pBdr>
        <w:spacing w:after="60" w:before="180"/>
      </w:pPr>
      <w:r>
        <w:rPr>
          <w:rFonts w:ascii="Arial" w:cs="Arial" w:eastAsia="Arial" w:hAnsi="Arial"/>
          <w:b/>
          <w:bCs/>
          <w:color w:val="0F172A"/>
          <w:spacing w:val="30"/>
          <w:sz w:val="19"/>
          <w:szCs w:val="19"/>
        </w:rPr>
        <w:t xml:space="preserve">EXPERIENCE</w:t>
      </w:r>
    </w:p>
    <w:p>
      <w:pPr>
        <w:tabs>
          <w:tab w:val="right" w:pos="9026"/>
        </w:tabs>
        <w:spacing w:after="0" w:before="80"/>
      </w:pPr>
      <w:r>
        <w:rPr>
          <w:rFonts w:ascii="Arial" w:cs="Arial" w:eastAsia="Arial" w:hAnsi="Arial"/>
          <w:b/>
          <w:bCs/>
          <w:color w:val="0F172A"/>
          <w:sz w:val="20"/>
          <w:szCs w:val="20"/>
        </w:rPr>
        <w:t xml:space="preserve">Full-Stack Developer  ·  Rocket Devs</w:t>
      </w:r>
      <w:r>
        <w:rPr>
          <w:rFonts w:ascii="Arial" w:cs="Arial" w:eastAsia="Arial" w:hAnsi="Arial"/>
          <w:color w:val="52525B"/>
          <w:sz w:val="18"/>
          <w:szCs w:val="18"/>
        </w:rPr>
        <w:t xml:space="preserve">	Jul 2025 – Present</w:t>
      </w:r>
    </w:p>
    <w:p>
      <w:pPr>
        <w:tabs>
          <w:tab w:val="right" w:pos="9026"/>
        </w:tabs>
        <w:spacing w:after="40" w:before="0"/>
      </w:pPr>
      <w:r>
        <w:rPr>
          <w:rFonts w:ascii="Arial" w:cs="Arial" w:eastAsia="Arial" w:hAnsi="Arial"/>
          <w:i/>
          <w:iCs/>
          <w:color w:val="16A34A"/>
          <w:sz w:val="18"/>
          <w:szCs w:val="18"/>
        </w:rPr>
        <w:t xml:space="preserve">Senior contractor for founder clients · AI-powered SaaS</w:t>
      </w:r>
      <w:r>
        <w:rPr>
          <w:rFonts w:ascii="Arial" w:cs="Arial" w:eastAsia="Arial" w:hAnsi="Arial"/>
          <w:color w:val="52525B"/>
          <w:sz w:val="17"/>
          <w:szCs w:val="17"/>
        </w:rPr>
        <w:t xml:space="preserve">	Remote</w:t>
      </w:r>
    </w:p>
    <w:p>
      <w:pPr>
        <w:pStyle w:val="ListParagraph"/>
        <w:numPr>
          <w:ilvl w:val="0"/>
          <w:numId w:val="2"/>
        </w:numPr>
        <w:spacing w:after="30" w:line="250"/>
      </w:pPr>
      <w:r>
        <w:rPr>
          <w:rFonts w:ascii="Arial" w:cs="Arial" w:eastAsia="Arial" w:hAnsi="Arial"/>
          <w:color w:val="0F172A"/>
          <w:sz w:val="18"/>
          <w:szCs w:val="18"/>
        </w:rPr>
        <w:t xml:space="preserve">Led end-to-end builds of </w:t>
      </w:r>
      <w:r>
        <w:rPr>
          <w:rFonts w:ascii="Arial" w:cs="Arial" w:eastAsia="Arial" w:hAnsi="Arial"/>
          <w:b/>
          <w:bCs/>
          <w:color w:val="0F172A"/>
          <w:sz w:val="18"/>
          <w:szCs w:val="18"/>
        </w:rPr>
        <w:t xml:space="preserve">three production SaaS products</w:t>
      </w:r>
      <w:r>
        <w:rPr>
          <w:rFonts w:ascii="Arial" w:cs="Arial" w:eastAsia="Arial" w:hAnsi="Arial"/>
          <w:color w:val="0F172A"/>
          <w:sz w:val="18"/>
          <w:szCs w:val="18"/>
        </w:rPr>
        <w:t xml:space="preserve"> for founder clients in the US, EU, and MENA (see Selected Projects below).</w:t>
      </w:r>
    </w:p>
    <w:p>
      <w:pPr>
        <w:pStyle w:val="ListParagraph"/>
        <w:numPr>
          <w:ilvl w:val="0"/>
          <w:numId w:val="2"/>
        </w:numPr>
        <w:spacing w:after="30" w:line="250"/>
      </w:pPr>
      <w:r>
        <w:rPr>
          <w:rFonts w:ascii="Arial" w:cs="Arial" w:eastAsia="Arial" w:hAnsi="Arial"/>
          <w:color w:val="0F172A"/>
          <w:sz w:val="18"/>
          <w:szCs w:val="18"/>
        </w:rPr>
        <w:t xml:space="preserve">Developed </w:t>
      </w:r>
      <w:r>
        <w:rPr>
          <w:rFonts w:ascii="Arial" w:cs="Arial" w:eastAsia="Arial" w:hAnsi="Arial"/>
          <w:b/>
          <w:bCs/>
          <w:color w:val="0F172A"/>
          <w:sz w:val="18"/>
          <w:szCs w:val="18"/>
        </w:rPr>
        <w:t xml:space="preserve">AI shopping assistant</w:t>
      </w:r>
      <w:r>
        <w:rPr>
          <w:rFonts w:ascii="Arial" w:cs="Arial" w:eastAsia="Arial" w:hAnsi="Arial"/>
          <w:color w:val="0F172A"/>
          <w:sz w:val="18"/>
          <w:szCs w:val="18"/>
        </w:rPr>
        <w:t xml:space="preserve"> features on a Next.js + Prisma stack; shipped weekly with a 3-person team.</w:t>
      </w:r>
    </w:p>
    <w:p>
      <w:pPr>
        <w:pStyle w:val="ListParagraph"/>
        <w:numPr>
          <w:ilvl w:val="0"/>
          <w:numId w:val="2"/>
        </w:numPr>
        <w:spacing w:after="30" w:line="250"/>
      </w:pPr>
      <w:r>
        <w:rPr>
          <w:rFonts w:ascii="Arial" w:cs="Arial" w:eastAsia="Arial" w:hAnsi="Arial"/>
          <w:color w:val="0F172A"/>
          <w:sz w:val="18"/>
          <w:szCs w:val="18"/>
        </w:rPr>
        <w:t xml:space="preserve">Implemented RBAC auth and CI/CD automation. Integrated payment processors achieving </w:t>
      </w:r>
      <w:r>
        <w:rPr>
          <w:rFonts w:ascii="Arial" w:cs="Arial" w:eastAsia="Arial" w:hAnsi="Arial"/>
          <w:b/>
          <w:bCs/>
          <w:color w:val="0F172A"/>
          <w:sz w:val="18"/>
          <w:szCs w:val="18"/>
        </w:rPr>
        <w:t xml:space="preserve">&gt;95% transaction success rate</w:t>
      </w:r>
      <w:r>
        <w:rPr>
          <w:rFonts w:ascii="Arial" w:cs="Arial" w:eastAsia="Arial" w:hAnsi="Arial"/>
          <w:color w:val="0F172A"/>
          <w:sz w:val="18"/>
          <w:szCs w:val="18"/>
        </w:rPr>
        <w:t xml:space="preserve">.</w:t>
      </w:r>
    </w:p>
    <w:p>
      <w:pPr>
        <w:pStyle w:val="ListParagraph"/>
        <w:numPr>
          <w:ilvl w:val="0"/>
          <w:numId w:val="2"/>
        </w:numPr>
        <w:spacing w:after="30" w:line="250"/>
      </w:pPr>
      <w:r>
        <w:rPr>
          <w:rFonts w:ascii="Arial" w:cs="Arial" w:eastAsia="Arial" w:hAnsi="Arial"/>
          <w:color w:val="0F172A"/>
          <w:sz w:val="18"/>
          <w:szCs w:val="18"/>
        </w:rPr>
        <w:t xml:space="preserve">Engineered secure file upload pipeline supporting files up to 5 GB.</w:t>
      </w:r>
    </w:p>
    <w:p>
      <w:pPr>
        <w:tabs>
          <w:tab w:val="right" w:pos="9026"/>
        </w:tabs>
        <w:spacing w:after="0" w:before="80"/>
      </w:pPr>
      <w:r>
        <w:rPr>
          <w:rFonts w:ascii="Arial" w:cs="Arial" w:eastAsia="Arial" w:hAnsi="Arial"/>
          <w:b/>
          <w:bCs/>
          <w:color w:val="0F172A"/>
          <w:sz w:val="20"/>
          <w:szCs w:val="20"/>
        </w:rPr>
        <w:t xml:space="preserve">Software Engineer  ·  Design&amp;Desktop</w:t>
      </w:r>
      <w:r>
        <w:rPr>
          <w:rFonts w:ascii="Arial" w:cs="Arial" w:eastAsia="Arial" w:hAnsi="Arial"/>
          <w:color w:val="52525B"/>
          <w:sz w:val="18"/>
          <w:szCs w:val="18"/>
        </w:rPr>
        <w:t xml:space="preserve">	Jan 2025 – Jul 2025</w:t>
      </w:r>
    </w:p>
    <w:p>
      <w:pPr>
        <w:tabs>
          <w:tab w:val="right" w:pos="9026"/>
        </w:tabs>
        <w:spacing w:after="40" w:before="0"/>
      </w:pPr>
      <w:r>
        <w:rPr>
          <w:rFonts w:ascii="Arial" w:cs="Arial" w:eastAsia="Arial" w:hAnsi="Arial"/>
          <w:i/>
          <w:iCs/>
          <w:color w:val="16A34A"/>
          <w:sz w:val="18"/>
          <w:szCs w:val="18"/>
        </w:rPr>
        <w:t xml:space="preserve">AI vlog generator + data scraping platform</w:t>
      </w:r>
      <w:r>
        <w:rPr>
          <w:rFonts w:ascii="Arial" w:cs="Arial" w:eastAsia="Arial" w:hAnsi="Arial"/>
          <w:color w:val="52525B"/>
          <w:sz w:val="17"/>
          <w:szCs w:val="17"/>
        </w:rPr>
        <w:t xml:space="preserve">	Remote</w:t>
      </w:r>
    </w:p>
    <w:p>
      <w:pPr>
        <w:pStyle w:val="ListParagraph"/>
        <w:numPr>
          <w:ilvl w:val="0"/>
          <w:numId w:val="2"/>
        </w:numPr>
        <w:spacing w:after="30" w:line="250"/>
      </w:pPr>
      <w:r>
        <w:rPr>
          <w:rFonts w:ascii="Arial" w:cs="Arial" w:eastAsia="Arial" w:hAnsi="Arial"/>
          <w:color w:val="0F172A"/>
          <w:sz w:val="18"/>
          <w:szCs w:val="18"/>
        </w:rPr>
        <w:t xml:space="preserve">Built </w:t>
      </w:r>
      <w:r>
        <w:rPr>
          <w:rFonts w:ascii="Arial" w:cs="Arial" w:eastAsia="Arial" w:hAnsi="Arial"/>
          <w:b/>
          <w:bCs/>
          <w:color w:val="0F172A"/>
          <w:sz w:val="18"/>
          <w:szCs w:val="18"/>
        </w:rPr>
        <w:t xml:space="preserve">AI vlog generator</w:t>
      </w:r>
      <w:r>
        <w:rPr>
          <w:rFonts w:ascii="Arial" w:cs="Arial" w:eastAsia="Arial" w:hAnsi="Arial"/>
          <w:color w:val="0F172A"/>
          <w:sz w:val="18"/>
          <w:szCs w:val="18"/>
        </w:rPr>
        <w:t xml:space="preserve"> with in-browser video editing. Replaced ffmpeg.wasm with MediaBunny (TypeScript) for an </w:t>
      </w:r>
      <w:r>
        <w:rPr>
          <w:rFonts w:ascii="Arial" w:cs="Arial" w:eastAsia="Arial" w:hAnsi="Arial"/>
          <w:b/>
          <w:bCs/>
          <w:color w:val="0F172A"/>
          <w:sz w:val="18"/>
          <w:szCs w:val="18"/>
        </w:rPr>
        <w:t xml:space="preserve">80% performance improvement</w:t>
      </w:r>
      <w:r>
        <w:rPr>
          <w:rFonts w:ascii="Arial" w:cs="Arial" w:eastAsia="Arial" w:hAnsi="Arial"/>
          <w:color w:val="0F172A"/>
          <w:sz w:val="18"/>
          <w:szCs w:val="18"/>
        </w:rPr>
        <w:t xml:space="preserve"> in render time.</w:t>
      </w:r>
    </w:p>
    <w:p>
      <w:pPr>
        <w:pStyle w:val="ListParagraph"/>
        <w:numPr>
          <w:ilvl w:val="0"/>
          <w:numId w:val="2"/>
        </w:numPr>
        <w:spacing w:after="30" w:line="250"/>
      </w:pPr>
      <w:r>
        <w:rPr>
          <w:rFonts w:ascii="Arial" w:cs="Arial" w:eastAsia="Arial" w:hAnsi="Arial"/>
          <w:color w:val="0F172A"/>
          <w:sz w:val="18"/>
          <w:szCs w:val="18"/>
        </w:rPr>
        <w:t xml:space="preserve">Built a restaurant data scraper improving extraction performance by </w:t>
      </w:r>
      <w:r>
        <w:rPr>
          <w:rFonts w:ascii="Arial" w:cs="Arial" w:eastAsia="Arial" w:hAnsi="Arial"/>
          <w:b/>
          <w:bCs/>
          <w:color w:val="0F172A"/>
          <w:sz w:val="18"/>
          <w:szCs w:val="18"/>
        </w:rPr>
        <w:t xml:space="preserve">40%</w:t>
      </w:r>
      <w:r>
        <w:rPr>
          <w:rFonts w:ascii="Arial" w:cs="Arial" w:eastAsia="Arial" w:hAnsi="Arial"/>
          <w:color w:val="0F172A"/>
          <w:sz w:val="18"/>
          <w:szCs w:val="18"/>
        </w:rPr>
        <w:t xml:space="preserve"> through batched async fetches and selective parsing.</w:t>
      </w:r>
    </w:p>
    <w:p>
      <w:pPr>
        <w:tabs>
          <w:tab w:val="right" w:pos="9026"/>
        </w:tabs>
        <w:spacing w:after="0" w:before="80"/>
      </w:pPr>
      <w:r>
        <w:rPr>
          <w:rFonts w:ascii="Arial" w:cs="Arial" w:eastAsia="Arial" w:hAnsi="Arial"/>
          <w:b/>
          <w:bCs/>
          <w:color w:val="0F172A"/>
          <w:sz w:val="20"/>
          <w:szCs w:val="20"/>
        </w:rPr>
        <w:t xml:space="preserve">Full-Stack Developer  ·  Apifiny</w:t>
      </w:r>
      <w:r>
        <w:rPr>
          <w:rFonts w:ascii="Arial" w:cs="Arial" w:eastAsia="Arial" w:hAnsi="Arial"/>
          <w:color w:val="52525B"/>
          <w:sz w:val="18"/>
          <w:szCs w:val="18"/>
        </w:rPr>
        <w:t xml:space="preserve">	Jan 2022 – Dec 2024</w:t>
      </w:r>
    </w:p>
    <w:p>
      <w:pPr>
        <w:tabs>
          <w:tab w:val="right" w:pos="9026"/>
        </w:tabs>
        <w:spacing w:after="40" w:before="0"/>
      </w:pPr>
      <w:r>
        <w:rPr>
          <w:rFonts w:ascii="Arial" w:cs="Arial" w:eastAsia="Arial" w:hAnsi="Arial"/>
          <w:i/>
          <w:iCs/>
          <w:color w:val="16A34A"/>
          <w:sz w:val="18"/>
          <w:szCs w:val="18"/>
        </w:rPr>
        <w:t xml:space="preserve">Client-facing web platforms · Stripe integrations · dashboards</w:t>
      </w:r>
      <w:r>
        <w:rPr>
          <w:rFonts w:ascii="Arial" w:cs="Arial" w:eastAsia="Arial" w:hAnsi="Arial"/>
          <w:color w:val="52525B"/>
          <w:sz w:val="17"/>
          <w:szCs w:val="17"/>
        </w:rPr>
        <w:t xml:space="preserve">	Onsite</w:t>
      </w:r>
    </w:p>
    <w:p>
      <w:pPr>
        <w:pStyle w:val="ListParagraph"/>
        <w:numPr>
          <w:ilvl w:val="0"/>
          <w:numId w:val="2"/>
        </w:numPr>
        <w:spacing w:after="30" w:line="250"/>
      </w:pPr>
      <w:r>
        <w:rPr>
          <w:rFonts w:ascii="Arial" w:cs="Arial" w:eastAsia="Arial" w:hAnsi="Arial"/>
          <w:color w:val="0F172A"/>
          <w:sz w:val="18"/>
          <w:szCs w:val="18"/>
        </w:rPr>
        <w:t xml:space="preserve">Built and shipped multiple client-facing web platforms with a focus on Stripe integrations and role-based dashboards.</w:t>
      </w:r>
    </w:p>
    <w:p>
      <w:pPr>
        <w:pStyle w:val="ListParagraph"/>
        <w:numPr>
          <w:ilvl w:val="0"/>
          <w:numId w:val="2"/>
        </w:numPr>
        <w:spacing w:after="30" w:line="250"/>
      </w:pPr>
      <w:r>
        <w:rPr>
          <w:rFonts w:ascii="Arial" w:cs="Arial" w:eastAsia="Arial" w:hAnsi="Arial"/>
          <w:color w:val="0F172A"/>
          <w:sz w:val="18"/>
          <w:szCs w:val="18"/>
        </w:rPr>
        <w:t xml:space="preserve">Designed an interactive quote generator that reduced proposal time by </w:t>
      </w:r>
      <w:r>
        <w:rPr>
          <w:rFonts w:ascii="Arial" w:cs="Arial" w:eastAsia="Arial" w:hAnsi="Arial"/>
          <w:b/>
          <w:bCs/>
          <w:color w:val="0F172A"/>
          <w:sz w:val="18"/>
          <w:szCs w:val="18"/>
        </w:rPr>
        <w:t xml:space="preserve">60%</w:t>
      </w:r>
      <w:r>
        <w:rPr>
          <w:rFonts w:ascii="Arial" w:cs="Arial" w:eastAsia="Arial" w:hAnsi="Arial"/>
          <w:color w:val="0F172A"/>
          <w:sz w:val="18"/>
          <w:szCs w:val="18"/>
        </w:rPr>
        <w:t xml:space="preserve"> for a B2B services client.</w:t>
      </w:r>
    </w:p>
    <w:p>
      <w:pPr>
        <w:pStyle w:val="ListParagraph"/>
        <w:numPr>
          <w:ilvl w:val="0"/>
          <w:numId w:val="2"/>
        </w:numPr>
        <w:spacing w:after="30" w:line="250"/>
      </w:pPr>
      <w:r>
        <w:rPr>
          <w:rFonts w:ascii="Arial" w:cs="Arial" w:eastAsia="Arial" w:hAnsi="Arial"/>
          <w:color w:val="0F172A"/>
          <w:sz w:val="18"/>
          <w:szCs w:val="18"/>
        </w:rPr>
        <w:t xml:space="preserve">Built lead-capture forms across multiple campaigns, increasing conversion by </w:t>
      </w:r>
      <w:r>
        <w:rPr>
          <w:rFonts w:ascii="Arial" w:cs="Arial" w:eastAsia="Arial" w:hAnsi="Arial"/>
          <w:b/>
          <w:bCs/>
          <w:color w:val="0F172A"/>
          <w:sz w:val="18"/>
          <w:szCs w:val="18"/>
        </w:rPr>
        <w:t xml:space="preserve">35%</w:t>
      </w:r>
      <w:r>
        <w:rPr>
          <w:rFonts w:ascii="Arial" w:cs="Arial" w:eastAsia="Arial" w:hAnsi="Arial"/>
          <w:color w:val="0F172A"/>
          <w:sz w:val="18"/>
          <w:szCs w:val="18"/>
        </w:rPr>
        <w:t xml:space="preserve">.</w:t>
      </w:r>
    </w:p>
    <w:p>
      <w:pPr>
        <w:pBdr>
          <w:bottom w:val="single" w:color="16A34A" w:sz="6" w:space="2"/>
        </w:pBdr>
        <w:spacing w:after="60" w:before="180"/>
      </w:pPr>
      <w:r>
        <w:rPr>
          <w:rFonts w:ascii="Arial" w:cs="Arial" w:eastAsia="Arial" w:hAnsi="Arial"/>
          <w:b/>
          <w:bCs/>
          <w:color w:val="0F172A"/>
          <w:spacing w:val="30"/>
          <w:sz w:val="19"/>
          <w:szCs w:val="19"/>
        </w:rPr>
        <w:t xml:space="preserve">SELECTED PROJECTS</w:t>
      </w:r>
    </w:p>
    <w:p>
      <w:pPr>
        <w:tabs>
          <w:tab w:val="right" w:pos="9026"/>
        </w:tabs>
        <w:spacing w:after="0" w:before="60"/>
      </w:pPr>
      <w:r>
        <w:rPr>
          <w:rFonts w:ascii="Arial" w:cs="Arial" w:eastAsia="Arial" w:hAnsi="Arial"/>
          <w:b/>
          <w:bCs/>
          <w:color w:val="0F172A"/>
          <w:sz w:val="19"/>
          <w:szCs w:val="19"/>
        </w:rPr>
        <w:t xml:space="preserve">Indiecator</w:t>
      </w:r>
      <w:r>
        <w:rPr>
          <w:rFonts w:ascii="Arial" w:cs="Arial" w:eastAsia="Arial" w:hAnsi="Arial"/>
          <w:sz w:val="18"/>
          <w:szCs w:val="18"/>
        </w:rPr>
        <w:t xml:space="preserve">	</w:t>
      </w:r>
      <w:hyperlink w:history="1" r:id="rId2xa7knbudp3yzc2py2uvk">
        <w:r>
          <w:rPr>
            <w:rFonts w:ascii="Arial" w:cs="Arial" w:eastAsia="Arial" w:hAnsi="Arial"/>
            <w:color w:val="16A34A"/>
            <w:sz w:val="17"/>
            <w:szCs w:val="17"/>
            <w:u w:val="single"/>
          </w:rPr>
          <w:t xml:space="preserve">indiecator.com</w:t>
        </w:r>
      </w:hyperlink>
    </w:p>
    <w:p>
      <w:pPr>
        <w:spacing w:after="40" w:line="250"/>
      </w:pPr>
      <w:r>
        <w:rPr>
          <w:rFonts w:ascii="Arial" w:cs="Arial" w:eastAsia="Arial" w:hAnsi="Arial"/>
          <w:color w:val="0F172A"/>
          <w:sz w:val="18"/>
          <w:szCs w:val="18"/>
        </w:rPr>
        <w:t xml:space="preserve">Baremetrics-style revenue analytics for indie SaaS. Designed an event-sourced data model — store movements, not MRR. Three reconciling sync paths heal webhook outages within 24h. 15+ Prisma models.  </w:t>
      </w:r>
      <w:r>
        <w:rPr>
          <w:rFonts w:ascii="Arial" w:cs="Arial" w:eastAsia="Arial" w:hAnsi="Arial"/>
          <w:i/>
          <w:iCs/>
          <w:color w:val="52525B"/>
          <w:sz w:val="17"/>
          <w:szCs w:val="17"/>
        </w:rPr>
        <w:t xml:space="preserve">Next.js · Node.js · Express · Prisma · PostgreSQL · Stripe Connect</w:t>
      </w:r>
    </w:p>
    <w:p>
      <w:pPr>
        <w:tabs>
          <w:tab w:val="right" w:pos="9026"/>
        </w:tabs>
        <w:spacing w:after="0" w:before="60"/>
      </w:pPr>
      <w:r>
        <w:rPr>
          <w:rFonts w:ascii="Arial" w:cs="Arial" w:eastAsia="Arial" w:hAnsi="Arial"/>
          <w:b/>
          <w:bCs/>
          <w:color w:val="0F172A"/>
          <w:sz w:val="19"/>
          <w:szCs w:val="19"/>
        </w:rPr>
        <w:t xml:space="preserve">Diffed.gg</w:t>
      </w:r>
      <w:r>
        <w:rPr>
          <w:rFonts w:ascii="Arial" w:cs="Arial" w:eastAsia="Arial" w:hAnsi="Arial"/>
          <w:sz w:val="18"/>
          <w:szCs w:val="18"/>
        </w:rPr>
        <w:t xml:space="preserve">	</w:t>
      </w:r>
      <w:hyperlink w:history="1" r:id="rIdoodciaoa05cctxbicfnlm">
        <w:r>
          <w:rPr>
            <w:rFonts w:ascii="Arial" w:cs="Arial" w:eastAsia="Arial" w:hAnsi="Arial"/>
            <w:color w:val="16A34A"/>
            <w:sz w:val="17"/>
            <w:szCs w:val="17"/>
            <w:u w:val="single"/>
          </w:rPr>
          <w:t xml:space="preserve">diffed.gg</w:t>
        </w:r>
      </w:hyperlink>
    </w:p>
    <w:p>
      <w:pPr>
        <w:spacing w:after="40" w:line="250"/>
      </w:pPr>
      <w:r>
        <w:rPr>
          <w:rFonts w:ascii="Arial" w:cs="Arial" w:eastAsia="Arial" w:hAnsi="Arial"/>
          <w:color w:val="0F172A"/>
          <w:sz w:val="18"/>
          <w:szCs w:val="18"/>
        </w:rPr>
        <w:t xml:space="preserve">Two-sided gaming services marketplace. Full transaction lifecycle: Stripe + PayPal checkout, Socket.IO chat, integer-cent wallet payouts, screenshot verification, fee-split admin flows.  </w:t>
      </w:r>
      <w:r>
        <w:rPr>
          <w:rFonts w:ascii="Arial" w:cs="Arial" w:eastAsia="Arial" w:hAnsi="Arial"/>
          <w:i/>
          <w:iCs/>
          <w:color w:val="52525B"/>
          <w:sz w:val="17"/>
          <w:szCs w:val="17"/>
        </w:rPr>
        <w:t xml:space="preserve">Next.js 15 · Prisma · PostgreSQL · Socket.IO · Stripe · PayPal · NextAuth</w:t>
      </w:r>
    </w:p>
    <w:p>
      <w:pPr>
        <w:tabs>
          <w:tab w:val="right" w:pos="9026"/>
        </w:tabs>
        <w:spacing w:after="0" w:before="60"/>
      </w:pPr>
      <w:r>
        <w:rPr>
          <w:rFonts w:ascii="Arial" w:cs="Arial" w:eastAsia="Arial" w:hAnsi="Arial"/>
          <w:b/>
          <w:bCs/>
          <w:color w:val="0F172A"/>
          <w:sz w:val="19"/>
          <w:szCs w:val="19"/>
        </w:rPr>
        <w:t xml:space="preserve">Sat-Raj</w:t>
      </w:r>
      <w:r>
        <w:rPr>
          <w:rFonts w:ascii="Arial" w:cs="Arial" w:eastAsia="Arial" w:hAnsi="Arial"/>
          <w:sz w:val="18"/>
          <w:szCs w:val="18"/>
        </w:rPr>
        <w:t xml:space="preserve">	</w:t>
      </w:r>
      <w:hyperlink w:history="1" r:id="rIddpdibzcaxz8-esm9ashdy">
        <w:r>
          <w:rPr>
            <w:rFonts w:ascii="Arial" w:cs="Arial" w:eastAsia="Arial" w:hAnsi="Arial"/>
            <w:color w:val="16A34A"/>
            <w:sz w:val="17"/>
            <w:szCs w:val="17"/>
            <w:u w:val="single"/>
          </w:rPr>
          <w:t xml:space="preserve">satraj.inc</w:t>
        </w:r>
      </w:hyperlink>
    </w:p>
    <w:p>
      <w:pPr>
        <w:spacing w:after="40" w:line="250"/>
      </w:pPr>
      <w:r>
        <w:rPr>
          <w:rFonts w:ascii="Arial" w:cs="Arial" w:eastAsia="Arial" w:hAnsi="Arial"/>
          <w:color w:val="0F172A"/>
          <w:sz w:val="18"/>
          <w:szCs w:val="18"/>
        </w:rPr>
        <w:t xml:space="preserve">Fuel distribution platform replacing 30 years of Google Sheets workflow. Cut daily pricing run from 45–60 min → under 90 sec. DTN supplier ingestion, Samsara BOL pipeline, QuickBooks invoice push.  </w:t>
      </w:r>
      <w:r>
        <w:rPr>
          <w:rFonts w:ascii="Arial" w:cs="Arial" w:eastAsia="Arial" w:hAnsi="Arial"/>
          <w:i/>
          <w:iCs/>
          <w:color w:val="52525B"/>
          <w:sz w:val="17"/>
          <w:szCs w:val="17"/>
        </w:rPr>
        <w:t xml:space="preserve">Next.js 16 · Prisma · PostgreSQL · AWS Amplify/RDS/SES · Samsara API · DTN</w:t>
      </w:r>
    </w:p>
    <w:p>
      <w:pPr>
        <w:pBdr>
          <w:bottom w:val="single" w:color="16A34A" w:sz="6" w:space="2"/>
        </w:pBdr>
        <w:spacing w:after="60" w:before="180"/>
      </w:pPr>
      <w:r>
        <w:rPr>
          <w:rFonts w:ascii="Arial" w:cs="Arial" w:eastAsia="Arial" w:hAnsi="Arial"/>
          <w:b/>
          <w:bCs/>
          <w:color w:val="0F172A"/>
          <w:spacing w:val="30"/>
          <w:sz w:val="19"/>
          <w:szCs w:val="19"/>
        </w:rPr>
        <w:t xml:space="preserve">SELECTED WRITING</w:t>
      </w:r>
    </w:p>
    <w:p>
      <w:pPr>
        <w:spacing w:after="40" w:line="240"/>
      </w:pPr>
      <w:hyperlink w:history="1" r:id="rIdgm9jax-1nqyl_flp6mzah">
        <w:r>
          <w:rPr>
            <w:rFonts w:ascii="Arial" w:cs="Arial" w:eastAsia="Arial" w:hAnsi="Arial"/>
            <w:b/>
            <w:bCs/>
            <w:color w:val="16A34A"/>
            <w:sz w:val="18"/>
            <w:szCs w:val="18"/>
            <w:u w:val="single"/>
          </w:rPr>
          <w:t xml:space="preserve">AI is leverage. It's not autocomplete.</w:t>
        </w:r>
      </w:hyperlink>
      <w:r>
        <w:rPr>
          <w:rFonts w:ascii="Arial" w:cs="Arial" w:eastAsia="Arial" w:hAnsi="Arial"/>
          <w:color w:val="0F172A"/>
          <w:sz w:val="18"/>
          <w:szCs w:val="18"/>
        </w:rPr>
        <w:t xml:space="preserve">  —  Most engineers use AI to type faster. A smaller group uses it to ship faster.</w:t>
      </w:r>
    </w:p>
    <w:p>
      <w:pPr>
        <w:spacing w:after="40" w:line="240"/>
      </w:pPr>
      <w:hyperlink w:history="1" r:id="rIdnm8kuxxw4h9ws8p5rkwmh">
        <w:r>
          <w:rPr>
            <w:rFonts w:ascii="Arial" w:cs="Arial" w:eastAsia="Arial" w:hAnsi="Arial"/>
            <w:b/>
            <w:bCs/>
            <w:color w:val="16A34A"/>
            <w:sz w:val="18"/>
            <w:szCs w:val="18"/>
            <w:u w:val="single"/>
          </w:rPr>
          <w:t xml:space="preserve">The agent that worked while I slept</w:t>
        </w:r>
      </w:hyperlink>
      <w:r>
        <w:rPr>
          <w:rFonts w:ascii="Arial" w:cs="Arial" w:eastAsia="Arial" w:hAnsi="Arial"/>
          <w:color w:val="0F172A"/>
          <w:sz w:val="18"/>
          <w:szCs w:val="18"/>
        </w:rPr>
        <w:t xml:space="preserve">  —  On scoping work for an autonomous Claude Code loop that doesn't sleep.</w:t>
      </w:r>
    </w:p>
    <w:p>
      <w:pPr>
        <w:spacing w:after="40" w:line="240"/>
      </w:pPr>
      <w:hyperlink w:history="1" r:id="rIdfivnm8lmwnhgimlms1zbp">
        <w:r>
          <w:rPr>
            <w:rFonts w:ascii="Arial" w:cs="Arial" w:eastAsia="Arial" w:hAnsi="Arial"/>
            <w:b/>
            <w:bCs/>
            <w:color w:val="16A34A"/>
            <w:sz w:val="18"/>
            <w:szCs w:val="18"/>
            <w:u w:val="single"/>
          </w:rPr>
          <w:t xml:space="preserve">The hardest part of working with AI agents isn't the AI</w:t>
        </w:r>
      </w:hyperlink>
      <w:r>
        <w:rPr>
          <w:rFonts w:ascii="Arial" w:cs="Arial" w:eastAsia="Arial" w:hAnsi="Arial"/>
          <w:color w:val="0F172A"/>
          <w:sz w:val="18"/>
          <w:szCs w:val="18"/>
        </w:rPr>
        <w:t xml:space="preserve">  —  After a year with agents in the loop, the bottleneck is me, not the model.</w:t>
      </w:r>
    </w:p>
    <w:p>
      <w:pPr>
        <w:pBdr>
          <w:bottom w:val="single" w:color="16A34A" w:sz="6" w:space="2"/>
        </w:pBdr>
        <w:spacing w:after="60" w:before="180"/>
      </w:pPr>
      <w:r>
        <w:rPr>
          <w:rFonts w:ascii="Arial" w:cs="Arial" w:eastAsia="Arial" w:hAnsi="Arial"/>
          <w:b/>
          <w:bCs/>
          <w:color w:val="0F172A"/>
          <w:spacing w:val="30"/>
          <w:sz w:val="19"/>
          <w:szCs w:val="19"/>
        </w:rPr>
        <w:t xml:space="preserve">EDUCATION</w:t>
      </w:r>
    </w:p>
    <w:p>
      <w:pPr>
        <w:tabs>
          <w:tab w:val="right" w:pos="9026"/>
        </w:tabs>
        <w:spacing w:after="0"/>
      </w:pPr>
      <w:r>
        <w:rPr>
          <w:rFonts w:ascii="Arial" w:cs="Arial" w:eastAsia="Arial" w:hAnsi="Arial"/>
          <w:b/>
          <w:bCs/>
          <w:color w:val="0F172A"/>
          <w:sz w:val="18"/>
          <w:szCs w:val="18"/>
        </w:rPr>
        <w:t xml:space="preserve">BS, Artificial Intelligence  ·  SZABIST University Islamabad</w:t>
      </w:r>
      <w:r>
        <w:rPr>
          <w:rFonts w:ascii="Arial" w:cs="Arial" w:eastAsia="Arial" w:hAnsi="Arial"/>
          <w:color w:val="52525B"/>
          <w:sz w:val="17"/>
          <w:szCs w:val="17"/>
        </w:rPr>
        <w:t xml:space="preserve">	Nov 2018 – May 2022</w:t>
      </w:r>
    </w:p>
    <w:sectPr>
      <w:pgSz w:w="12240" w:h="15840" w:orient="portrait"/>
      <w:pgMar w:top="720" w:right="720" w:bottom="54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ffoaugtbjgrqobmvfiwg" Type="http://schemas.openxmlformats.org/officeDocument/2006/relationships/hyperlink" Target="tel:+923105187872" TargetMode="External"/><Relationship Id="rIdujfwptclewnkngcut4qfa" Type="http://schemas.openxmlformats.org/officeDocument/2006/relationships/hyperlink" Target="mailto:uzairsaleemdev@gmail.com" TargetMode="External"/><Relationship Id="rIdgcy_ipitxeqmiafymyl_j" Type="http://schemas.openxmlformats.org/officeDocument/2006/relationships/hyperlink" Target="https://uzairsaleem.dev" TargetMode="External"/><Relationship Id="rIdre8a5qsmeuvfb1prpfwxh" Type="http://schemas.openxmlformats.org/officeDocument/2006/relationships/hyperlink" Target="https://github.com/developeruzairsaleem" TargetMode="External"/><Relationship Id="rIdjsh6hbbeo0rnkonpnlzeb" Type="http://schemas.openxmlformats.org/officeDocument/2006/relationships/hyperlink" Target="https://www.linkedin.com/in/uzair-saleem-5a399825a/" TargetMode="External"/><Relationship Id="rId2xa7knbudp3yzc2py2uvk" Type="http://schemas.openxmlformats.org/officeDocument/2006/relationships/hyperlink" Target="https://indiecator.com" TargetMode="External"/><Relationship Id="rIdoodciaoa05cctxbicfnlm" Type="http://schemas.openxmlformats.org/officeDocument/2006/relationships/hyperlink" Target="https://diffed.gg" TargetMode="External"/><Relationship Id="rIddpdibzcaxz8-esm9ashdy" Type="http://schemas.openxmlformats.org/officeDocument/2006/relationships/hyperlink" Target="https://satraj.inc" TargetMode="External"/><Relationship Id="rIdgm9jax-1nqyl_flp6mzah" Type="http://schemas.openxmlformats.org/officeDocument/2006/relationships/hyperlink" Target="https://uzairsaleem.dev/blog/ai-as-leverage-not-autocomplete" TargetMode="External"/><Relationship Id="rIdnm8kuxxw4h9ws8p5rkwmh" Type="http://schemas.openxmlformats.org/officeDocument/2006/relationships/hyperlink" Target="https://uzairsaleem.dev/blog/the-agent-that-worked-while-i-slept" TargetMode="External"/><Relationship Id="rIdfivnm8lmwnhgimlms1zbp" Type="http://schemas.openxmlformats.org/officeDocument/2006/relationships/hyperlink" Target="https://uzairsaleem.dev/blog/the-hardest-part-of-ai-agents-isnt-the-ai"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Uzair Saleem — Senior Full-Stack Engineer</dc:title>
  <dc:creator>Uzair Saleem</dc:creator>
  <cp:lastModifiedBy>Un-named</cp:lastModifiedBy>
  <cp:revision>1</cp:revision>
  <dcterms:created xsi:type="dcterms:W3CDTF">2026-05-13T22:03:06.924Z</dcterms:created>
  <dcterms:modified xsi:type="dcterms:W3CDTF">2026-05-13T22:03:06.930Z</dcterms:modified>
</cp:coreProperties>
</file>

<file path=docProps/custom.xml><?xml version="1.0" encoding="utf-8"?>
<Properties xmlns="http://schemas.openxmlformats.org/officeDocument/2006/custom-properties" xmlns:vt="http://schemas.openxmlformats.org/officeDocument/2006/docPropsVTypes"/>
</file>