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F7" w:rsidRDefault="00716F33">
      <w:pPr>
        <w:pStyle w:val="TOC2"/>
        <w:rPr>
          <w:rFonts w:eastAsiaTheme="minorEastAsia"/>
          <w:noProof/>
          <w:sz w:val="22"/>
        </w:rPr>
      </w:pPr>
      <w:r w:rsidRPr="00716F33">
        <w:rPr>
          <w:rFonts w:ascii="Times New Roman" w:hAnsi="Times New Roman" w:cs="Times New Roman"/>
          <w:b/>
        </w:rPr>
        <w:fldChar w:fldCharType="begin"/>
      </w:r>
      <w:r w:rsidR="00BC2C8E">
        <w:rPr>
          <w:rFonts w:ascii="Times New Roman" w:hAnsi="Times New Roman" w:cs="Times New Roman"/>
        </w:rPr>
        <w:instrText xml:space="preserve"> TOC \o "1-3" \h \z \u </w:instrText>
      </w:r>
      <w:r w:rsidRPr="00716F33">
        <w:rPr>
          <w:rFonts w:ascii="Times New Roman" w:hAnsi="Times New Roman" w:cs="Times New Roman"/>
          <w:b/>
        </w:rPr>
        <w:fldChar w:fldCharType="separate"/>
      </w:r>
      <w:hyperlink w:anchor="_Toc335212913" w:history="1">
        <w:r w:rsidR="001E5E7A">
          <w:rPr>
            <w:rStyle w:val="Hyperlink"/>
            <w:rFonts w:eastAsia="Calibri"/>
            <w:noProof/>
          </w:rPr>
          <w:t>2.2) ProxyMITY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14" w:history="1">
        <w:r w:rsidR="00A212F7" w:rsidRPr="0080430C">
          <w:rPr>
            <w:rStyle w:val="Hyperlink"/>
            <w:noProof/>
          </w:rPr>
          <w:t>2.2.1) Introduction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15" w:history="1">
        <w:r w:rsidR="00A212F7" w:rsidRPr="0080430C">
          <w:rPr>
            <w:rStyle w:val="Hyperlink"/>
            <w:noProof/>
          </w:rPr>
          <w:t>2.2.2) Loading SD Card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16" w:history="1">
        <w:r w:rsidR="00A212F7" w:rsidRPr="0080430C">
          <w:rPr>
            <w:rStyle w:val="Hyperlink"/>
            <w:noProof/>
          </w:rPr>
          <w:t>2.2.3) Selecting a Wi-fi Network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17" w:history="1">
        <w:r w:rsidR="00A212F7" w:rsidRPr="0080430C">
          <w:rPr>
            <w:rStyle w:val="Hyperlink"/>
            <w:noProof/>
          </w:rPr>
          <w:t>2.2.4) Viewing Lecture from SD Card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18" w:history="1">
        <w:r w:rsidR="00A212F7" w:rsidRPr="0080430C">
          <w:rPr>
            <w:rStyle w:val="Hyperlink"/>
            <w:noProof/>
          </w:rPr>
          <w:t>2.2.5) Viewing Lecture using Wifi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19" w:history="1">
        <w:r w:rsidR="00A212F7" w:rsidRPr="0080430C">
          <w:rPr>
            <w:rStyle w:val="Hyperlink"/>
            <w:noProof/>
          </w:rPr>
          <w:t>2.2.6) Navigation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20" w:history="1">
        <w:r w:rsidR="00A212F7" w:rsidRPr="0080430C">
          <w:rPr>
            <w:rStyle w:val="Hyperlink"/>
            <w:noProof/>
          </w:rPr>
          <w:t>2.2.7) Play video with Subtitles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21" w:history="1">
        <w:r w:rsidR="00A212F7" w:rsidRPr="0080430C">
          <w:rPr>
            <w:rStyle w:val="Hyperlink"/>
            <w:noProof/>
          </w:rPr>
          <w:t>2.2.8) Creating bookmark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22" w:history="1">
        <w:r w:rsidR="00A212F7" w:rsidRPr="0080430C">
          <w:rPr>
            <w:rStyle w:val="Hyperlink"/>
            <w:noProof/>
          </w:rPr>
          <w:t>2.2.9) Viewing bookmark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12F7" w:rsidRDefault="00716F33">
      <w:pPr>
        <w:pStyle w:val="TOC3"/>
        <w:rPr>
          <w:rFonts w:eastAsiaTheme="minorEastAsia"/>
          <w:noProof/>
          <w:sz w:val="22"/>
        </w:rPr>
      </w:pPr>
      <w:hyperlink w:anchor="_Toc335212923" w:history="1">
        <w:r w:rsidR="00A212F7" w:rsidRPr="0080430C">
          <w:rPr>
            <w:rStyle w:val="Hyperlink"/>
            <w:noProof/>
          </w:rPr>
          <w:t>2.2.10) Update/ Delete bookmark</w:t>
        </w:r>
        <w:r w:rsidR="00A21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12F7">
          <w:rPr>
            <w:noProof/>
            <w:webHidden/>
          </w:rPr>
          <w:instrText xml:space="preserve"> PAGEREF _Toc335212923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2F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2137" w:rsidRDefault="00716F33" w:rsidP="00FC5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DF41CA" w:rsidRDefault="00DF41CA" w:rsidP="00FC5E7F">
      <w:pPr>
        <w:rPr>
          <w:rFonts w:ascii="Times New Roman" w:hAnsi="Times New Roman" w:cs="Times New Roman"/>
        </w:rPr>
      </w:pPr>
    </w:p>
    <w:p w:rsidR="00404AA7" w:rsidRDefault="00404AA7" w:rsidP="00FC5E7F">
      <w:pPr>
        <w:rPr>
          <w:rFonts w:ascii="Times New Roman" w:hAnsi="Times New Roman" w:cs="Times New Roman"/>
        </w:rPr>
      </w:pPr>
    </w:p>
    <w:p w:rsidR="00404AA7" w:rsidRDefault="00404AA7" w:rsidP="00FC5E7F">
      <w:pPr>
        <w:rPr>
          <w:rFonts w:ascii="Times New Roman" w:hAnsi="Times New Roman" w:cs="Times New Roman"/>
        </w:rPr>
        <w:sectPr w:rsidR="00404AA7" w:rsidSect="00FA63E4">
          <w:pgSz w:w="16839" w:h="11907" w:orient="landscape" w:code="9"/>
          <w:pgMar w:top="2448" w:right="3024" w:bottom="2448" w:left="3024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ep="1" w:space="340"/>
          <w:docGrid w:linePitch="360"/>
        </w:sectPr>
      </w:pPr>
    </w:p>
    <w:p w:rsidR="007B375A" w:rsidRDefault="007B375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F41CA" w:rsidRDefault="00DF41CA" w:rsidP="00B36704">
      <w:pPr>
        <w:rPr>
          <w:rFonts w:ascii="Times New Roman" w:hAnsi="Times New Roman" w:cs="Times New Roman"/>
        </w:rPr>
      </w:pPr>
    </w:p>
    <w:p w:rsidR="00DB3244" w:rsidRDefault="00DB3244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Default="00A212F7" w:rsidP="00DB3244">
      <w:pPr>
        <w:rPr>
          <w:rFonts w:ascii="Times New Roman" w:hAnsi="Times New Roman" w:cs="Times New Roman"/>
        </w:rPr>
      </w:pPr>
    </w:p>
    <w:p w:rsidR="00A212F7" w:rsidRPr="00DB61B4" w:rsidRDefault="00A212F7" w:rsidP="00DB324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44" w:type="dxa"/>
        </w:tblCellMar>
        <w:tblLook w:val="04A0"/>
      </w:tblPr>
      <w:tblGrid>
        <w:gridCol w:w="2520"/>
        <w:gridCol w:w="7650"/>
      </w:tblGrid>
      <w:tr w:rsidR="006D215E" w:rsidRPr="00DB61B4" w:rsidTr="00800F99">
        <w:trPr>
          <w:trHeight w:hRule="exact" w:val="5962"/>
        </w:trPr>
        <w:tc>
          <w:tcPr>
            <w:tcW w:w="2520" w:type="dxa"/>
          </w:tcPr>
          <w:p w:rsidR="006D215E" w:rsidRDefault="006D215E" w:rsidP="00496A84">
            <w:pPr>
              <w:pStyle w:val="Heading2"/>
              <w:outlineLvl w:val="1"/>
              <w:rPr>
                <w:rFonts w:eastAsia="Calibri"/>
              </w:rPr>
            </w:pPr>
            <w:bookmarkStart w:id="0" w:name="_Toc334791639"/>
            <w:bookmarkStart w:id="1" w:name="_Toc335212913"/>
            <w:r>
              <w:rPr>
                <w:rFonts w:eastAsia="Calibri"/>
              </w:rPr>
              <w:t>2.2) Proxymity</w:t>
            </w:r>
            <w:bookmarkEnd w:id="0"/>
            <w:bookmarkEnd w:id="1"/>
          </w:p>
          <w:p w:rsidR="006D215E" w:rsidRDefault="006D215E" w:rsidP="00496A84">
            <w:pPr>
              <w:pStyle w:val="Heading3"/>
              <w:outlineLvl w:val="2"/>
            </w:pPr>
            <w:bookmarkStart w:id="2" w:name="_Toc334791640"/>
            <w:bookmarkStart w:id="3" w:name="_Toc335212914"/>
            <w:r>
              <w:t xml:space="preserve">2.2.1) </w:t>
            </w:r>
            <w:r w:rsidRPr="00956A1D">
              <w:t>Introduction</w:t>
            </w:r>
            <w:bookmarkEnd w:id="2"/>
            <w:bookmarkEnd w:id="3"/>
          </w:p>
          <w:p w:rsidR="006D215E" w:rsidRDefault="006D215E" w:rsidP="00496A84">
            <w:pPr>
              <w:pStyle w:val="NormalText"/>
            </w:pPr>
            <w:r w:rsidRPr="001167E3">
              <w:t>proxyMITY</w:t>
            </w:r>
            <w:r>
              <w:t xml:space="preserve"> is an open source software product. Published lectures that are released under the </w:t>
            </w:r>
            <w:r w:rsidRPr="00625E73">
              <w:t>Creative Commons License by Attributions 2.5</w:t>
            </w:r>
            <w:r>
              <w:t xml:space="preserve">, are edited and prepared for distribution using </w:t>
            </w:r>
            <w:r w:rsidRPr="005A2AD4">
              <w:t>proxyMITY</w:t>
            </w:r>
            <w:r>
              <w:t>.</w:t>
            </w:r>
          </w:p>
          <w:p w:rsidR="006D215E" w:rsidRDefault="006D215E" w:rsidP="00496A84">
            <w:pPr>
              <w:pStyle w:val="Heading3"/>
              <w:outlineLvl w:val="2"/>
            </w:pPr>
            <w:bookmarkStart w:id="4" w:name="_Toc334791641"/>
            <w:bookmarkStart w:id="5" w:name="_Toc335212915"/>
            <w:r>
              <w:t>2.2.2) Loading SD Card</w:t>
            </w:r>
            <w:bookmarkEnd w:id="4"/>
            <w:bookmarkEnd w:id="5"/>
          </w:p>
          <w:p w:rsidR="006D215E" w:rsidRPr="00C20ACD" w:rsidRDefault="006D215E" w:rsidP="00496A84">
            <w:pPr>
              <w:pStyle w:val="NormalText"/>
            </w:pPr>
            <w:r w:rsidRPr="00C20ACD">
              <w:t>I</w:t>
            </w:r>
            <w:r>
              <w:t xml:space="preserve">nsert the pen drive or </w:t>
            </w:r>
            <w:r w:rsidRPr="00C20ACD">
              <w:t xml:space="preserve">SD card in the slot provided </w:t>
            </w:r>
            <w:r>
              <w:t xml:space="preserve">on the </w:t>
            </w:r>
            <w:r w:rsidRPr="00C20ACD">
              <w:t>tablet.</w:t>
            </w:r>
            <w:r>
              <w:t xml:space="preserve"> Refer the basic manual for inserting the SD card.</w:t>
            </w:r>
          </w:p>
          <w:p w:rsidR="006D215E" w:rsidRPr="00C20ACD" w:rsidRDefault="006D215E" w:rsidP="00496A84">
            <w:pPr>
              <w:pStyle w:val="NormalText"/>
            </w:pPr>
            <w:r w:rsidRPr="00C20ACD">
              <w:t>Wait for 10 seconds for the pen</w:t>
            </w:r>
            <w:r>
              <w:t xml:space="preserve"> </w:t>
            </w:r>
            <w:r w:rsidRPr="00C20ACD">
              <w:t>drive</w:t>
            </w:r>
            <w:r>
              <w:t xml:space="preserve"> or </w:t>
            </w:r>
            <w:r w:rsidRPr="00C20ACD">
              <w:t>SD card to be detected by the tablet.</w:t>
            </w:r>
          </w:p>
          <w:p w:rsidR="006D215E" w:rsidRDefault="006D215E" w:rsidP="00800F99">
            <w:pPr>
              <w:pStyle w:val="NormalText"/>
            </w:pPr>
            <w:r w:rsidRPr="00C20ACD">
              <w:t xml:space="preserve">A </w:t>
            </w:r>
            <w:r>
              <w:t>message stating</w:t>
            </w:r>
            <w:r w:rsidRPr="00C20ACD">
              <w:t xml:space="preserve"> </w:t>
            </w:r>
            <w:r>
              <w:t>“Preparing SD Card”</w:t>
            </w:r>
            <w:r w:rsidRPr="00C20ACD">
              <w:t xml:space="preserve"> will be displayed</w:t>
            </w:r>
            <w:r>
              <w:t xml:space="preserve"> in the notification bar</w:t>
            </w:r>
            <w:r w:rsidRPr="00C20ACD">
              <w:t>. This means the pendrive</w:t>
            </w:r>
            <w:r>
              <w:t xml:space="preserve"> or </w:t>
            </w:r>
            <w:r w:rsidRPr="00C20ACD">
              <w:t>SD card is ready for use.</w:t>
            </w:r>
            <w:r>
              <w:t xml:space="preserve"> </w:t>
            </w:r>
          </w:p>
          <w:p w:rsidR="00D04355" w:rsidRDefault="00D04355" w:rsidP="00800F99">
            <w:pPr>
              <w:pStyle w:val="NormalText"/>
              <w:rPr>
                <w:sz w:val="14"/>
              </w:rPr>
            </w:pPr>
          </w:p>
          <w:p w:rsidR="00D04355" w:rsidRPr="00D04355" w:rsidRDefault="00D04355" w:rsidP="00800F99">
            <w:pPr>
              <w:pStyle w:val="NormalTex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650" w:type="dxa"/>
          </w:tcPr>
          <w:p w:rsidR="006D215E" w:rsidRPr="00DB61B4" w:rsidRDefault="006D215E" w:rsidP="00496A84">
            <w:pPr>
              <w:pStyle w:val="Heading3"/>
              <w:outlineLvl w:val="2"/>
            </w:pPr>
            <w:bookmarkStart w:id="6" w:name="_Toc332832654"/>
            <w:bookmarkStart w:id="7" w:name="_Toc332862719"/>
            <w:bookmarkStart w:id="8" w:name="_Toc332863472"/>
            <w:bookmarkStart w:id="9" w:name="_Toc333432770"/>
            <w:bookmarkStart w:id="10" w:name="_Toc334791642"/>
            <w:bookmarkStart w:id="11" w:name="_Toc335212916"/>
            <w:r>
              <w:t>2.2</w:t>
            </w:r>
            <w:r w:rsidRPr="00DB61B4">
              <w:t>.</w:t>
            </w:r>
            <w:r>
              <w:t>3</w:t>
            </w:r>
            <w:r w:rsidRPr="00DB61B4">
              <w:t xml:space="preserve">) </w:t>
            </w:r>
            <w:r>
              <w:t>Selecting a Wi-fi Network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390"/>
              <w:gridCol w:w="1890"/>
              <w:gridCol w:w="900"/>
            </w:tblGrid>
            <w:tr w:rsidR="006D215E" w:rsidTr="00800F99">
              <w:tc>
                <w:tcPr>
                  <w:tcW w:w="6180" w:type="dxa"/>
                  <w:gridSpan w:val="3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Touch Menu button on the home screen</w:t>
                  </w:r>
                </w:p>
              </w:tc>
            </w:tr>
            <w:tr w:rsidR="006D215E" w:rsidTr="00800F99">
              <w:tc>
                <w:tcPr>
                  <w:tcW w:w="3390" w:type="dxa"/>
                  <w:vAlign w:val="center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Touch Settings </w:t>
                  </w:r>
                </w:p>
              </w:tc>
              <w:tc>
                <w:tcPr>
                  <w:tcW w:w="1890" w:type="dxa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</w:rPr>
                    <w:drawing>
                      <wp:inline distT="0" distB="0" distL="0" distR="0">
                        <wp:extent cx="251294" cy="348219"/>
                        <wp:effectExtent l="19050" t="0" r="0" b="0"/>
                        <wp:docPr id="371" name="Picture 14" descr="01_im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1_img.png"/>
                                <pic:cNvPicPr/>
                              </pic:nvPicPr>
                              <pic:blipFill>
                                <a:blip r:embed="rId8" cstate="print"/>
                                <a:srcRect l="12169" t="5385" r="11304" b="7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550" cy="3485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0" w:type="dxa"/>
                  <w:vAlign w:val="center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Fig 1</w:t>
                  </w:r>
                  <w:r w:rsidR="00FE3D4B">
                    <w:rPr>
                      <w:rFonts w:ascii="Times New Roman" w:hAnsi="Times New Roman" w:cs="Times New Roman"/>
                      <w:sz w:val="18"/>
                    </w:rPr>
                    <w:t>3</w:t>
                  </w:r>
                </w:p>
              </w:tc>
            </w:tr>
            <w:tr w:rsidR="006D215E" w:rsidTr="00800F99">
              <w:tc>
                <w:tcPr>
                  <w:tcW w:w="3390" w:type="dxa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Touch Wi-Fi (Wireless and Networks)</w:t>
                  </w:r>
                </w:p>
              </w:tc>
              <w:tc>
                <w:tcPr>
                  <w:tcW w:w="1890" w:type="dxa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</w:rPr>
                    <w:drawing>
                      <wp:inline distT="0" distB="0" distL="0" distR="0">
                        <wp:extent cx="914400" cy="159140"/>
                        <wp:effectExtent l="19050" t="19050" r="19050" b="12310"/>
                        <wp:docPr id="372" name="Picture 24" descr="03_im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3_img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59140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0" w:type="dxa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Fig 1</w:t>
                  </w:r>
                  <w:r w:rsidR="00FE3D4B">
                    <w:rPr>
                      <w:rFonts w:ascii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6D215E" w:rsidTr="00800F99">
              <w:tc>
                <w:tcPr>
                  <w:tcW w:w="3390" w:type="dxa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Touch “OFF” to switch on Wi-Fi connectivity</w:t>
                  </w:r>
                </w:p>
              </w:tc>
              <w:tc>
                <w:tcPr>
                  <w:tcW w:w="1890" w:type="dxa"/>
                  <w:vAlign w:val="center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</w:rPr>
                    <w:drawing>
                      <wp:inline distT="0" distB="0" distL="0" distR="0">
                        <wp:extent cx="914400" cy="159140"/>
                        <wp:effectExtent l="19050" t="19050" r="19050" b="12310"/>
                        <wp:docPr id="373" name="Picture 223" descr="02_im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2_img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59140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0" w:type="dxa"/>
                  <w:vAlign w:val="center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Fig 1</w:t>
                  </w:r>
                  <w:r w:rsidR="00FE3D4B">
                    <w:rPr>
                      <w:rFonts w:ascii="Times New Roman" w:hAnsi="Times New Roman" w:cs="Times New Roman"/>
                      <w:sz w:val="18"/>
                    </w:rPr>
                    <w:t>5</w:t>
                  </w:r>
                </w:p>
              </w:tc>
            </w:tr>
            <w:tr w:rsidR="006D215E" w:rsidTr="00800F99">
              <w:tc>
                <w:tcPr>
                  <w:tcW w:w="6180" w:type="dxa"/>
                  <w:gridSpan w:val="3"/>
                </w:tcPr>
                <w:p w:rsidR="006D215E" w:rsidRDefault="006D215E" w:rsidP="00496A84">
                  <w:pPr>
                    <w:pStyle w:val="NoSpacing"/>
                    <w:spacing w:before="40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The tablet will list all the available W-Fi connections.</w:t>
                  </w:r>
                </w:p>
              </w:tc>
            </w:tr>
          </w:tbl>
          <w:p w:rsidR="006D215E" w:rsidRPr="00800F99" w:rsidRDefault="00800F99" w:rsidP="00496A84">
            <w:pPr>
              <w:pStyle w:val="NoSpacing"/>
              <w:jc w:val="center"/>
              <w:rPr>
                <w:rFonts w:ascii="Times New Roman" w:hAnsi="Times New Roman" w:cs="Times New Roman"/>
                <w:sz w:val="4"/>
              </w:rPr>
            </w:pPr>
            <w:r w:rsidRPr="00800F99">
              <w:rPr>
                <w:rFonts w:ascii="Times New Roman" w:hAnsi="Times New Roman" w:cs="Times New Roman"/>
                <w:noProof/>
                <w:sz w:val="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1272540</wp:posOffset>
                  </wp:positionH>
                  <wp:positionV relativeFrom="paragraph">
                    <wp:posOffset>40005</wp:posOffset>
                  </wp:positionV>
                  <wp:extent cx="3472180" cy="1934845"/>
                  <wp:effectExtent l="19050" t="19050" r="13970" b="27305"/>
                  <wp:wrapSquare wrapText="bothSides"/>
                  <wp:docPr id="363" name="Picture 229" descr="08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8_img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180" cy="19348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00F99" w:rsidRDefault="00800F99" w:rsidP="00496A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</w:p>
          <w:p w:rsidR="00800F99" w:rsidRDefault="00800F99" w:rsidP="00496A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</w:p>
          <w:p w:rsidR="006D215E" w:rsidRDefault="006D215E" w:rsidP="00496A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</w:p>
          <w:p w:rsidR="006D215E" w:rsidRDefault="006D215E" w:rsidP="00496A84">
            <w:pPr>
              <w:pStyle w:val="NormlaText"/>
            </w:pPr>
            <w:r>
              <w:t xml:space="preserve">Touch any one of the available </w:t>
            </w:r>
            <w:r w:rsidR="00800F99">
              <w:t xml:space="preserve">                     </w:t>
            </w:r>
            <w:r>
              <w:t>Wi-Fi networks</w:t>
            </w:r>
          </w:p>
          <w:p w:rsidR="006D215E" w:rsidRDefault="006D215E" w:rsidP="00496A84">
            <w:pPr>
              <w:pStyle w:val="NormlaText"/>
            </w:pPr>
            <w:r>
              <w:t>Touch Connect</w:t>
            </w:r>
          </w:p>
          <w:p w:rsidR="00800F99" w:rsidRDefault="00800F99" w:rsidP="00496A84">
            <w:pPr>
              <w:pStyle w:val="NormlaText"/>
            </w:pPr>
          </w:p>
          <w:p w:rsidR="00800F99" w:rsidRDefault="00800F99" w:rsidP="00496A84">
            <w:pPr>
              <w:pStyle w:val="NormlaText"/>
            </w:pPr>
          </w:p>
          <w:p w:rsidR="00800F99" w:rsidRDefault="00800F99" w:rsidP="00496A84">
            <w:pPr>
              <w:pStyle w:val="NormlaText"/>
            </w:pPr>
          </w:p>
          <w:p w:rsidR="00800F99" w:rsidRDefault="00800F99" w:rsidP="00496A84">
            <w:pPr>
              <w:pStyle w:val="NormlaText"/>
            </w:pPr>
          </w:p>
          <w:p w:rsidR="00800F99" w:rsidRDefault="00800F99" w:rsidP="00496A84">
            <w:pPr>
              <w:pStyle w:val="NormlaText"/>
            </w:pPr>
          </w:p>
          <w:p w:rsidR="006D215E" w:rsidRPr="00D04355" w:rsidRDefault="009E21DE" w:rsidP="00D04355">
            <w:pPr>
              <w:pStyle w:val="NormlaText"/>
              <w:jc w:val="center"/>
            </w:pPr>
            <w:r w:rsidRPr="009F7529">
              <w:tab/>
            </w:r>
            <w:r w:rsidRPr="009F7529">
              <w:tab/>
            </w:r>
            <w:r w:rsidR="00FE3D4B">
              <w:t>Fig 16</w:t>
            </w:r>
          </w:p>
        </w:tc>
      </w:tr>
    </w:tbl>
    <w:p w:rsidR="006D215E" w:rsidRDefault="006D215E" w:rsidP="006D2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0F99" w:rsidRPr="00DB61B4" w:rsidRDefault="00800F99" w:rsidP="00800F99">
      <w:pPr>
        <w:rPr>
          <w:rFonts w:ascii="Times New Roman" w:hAnsi="Times New Roman" w:cs="Times New Roman"/>
        </w:rPr>
      </w:pPr>
    </w:p>
    <w:tbl>
      <w:tblPr>
        <w:tblStyle w:val="TableGrid"/>
        <w:tblW w:w="10196" w:type="dxa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44" w:type="dxa"/>
        </w:tblCellMar>
        <w:tblLook w:val="04A0"/>
      </w:tblPr>
      <w:tblGrid>
        <w:gridCol w:w="10196"/>
      </w:tblGrid>
      <w:tr w:rsidR="00800F99" w:rsidRPr="00DB61B4" w:rsidTr="00496A84">
        <w:trPr>
          <w:trHeight w:hRule="exact" w:val="5962"/>
        </w:trPr>
        <w:tc>
          <w:tcPr>
            <w:tcW w:w="10196" w:type="dxa"/>
          </w:tcPr>
          <w:p w:rsidR="00800F99" w:rsidRPr="00DB61B4" w:rsidRDefault="00800F99" w:rsidP="00496A84">
            <w:pPr>
              <w:pStyle w:val="Heading3"/>
              <w:outlineLvl w:val="2"/>
            </w:pPr>
            <w:bookmarkStart w:id="12" w:name="_Toc334791643"/>
            <w:bookmarkStart w:id="13" w:name="_Toc335212917"/>
            <w:r>
              <w:t>2.2</w:t>
            </w:r>
            <w:r w:rsidRPr="00DB61B4">
              <w:t>.</w:t>
            </w:r>
            <w:r>
              <w:t>4</w:t>
            </w:r>
            <w:r w:rsidRPr="00DB61B4">
              <w:t xml:space="preserve">) </w:t>
            </w:r>
            <w:r>
              <w:t>Viewing Lecture from SD Card</w:t>
            </w:r>
            <w:bookmarkEnd w:id="12"/>
            <w:bookmarkEnd w:id="13"/>
          </w:p>
          <w:p w:rsidR="00800F99" w:rsidRDefault="00800F99" w:rsidP="00496A84">
            <w:pPr>
              <w:pStyle w:val="NormalText"/>
            </w:pPr>
            <w:r>
              <w:t>Insert the SD Card into the tablet. Refer 2.2.2</w:t>
            </w:r>
          </w:p>
          <w:p w:rsidR="00800F99" w:rsidRDefault="00800F99" w:rsidP="00496A84">
            <w:pPr>
              <w:pStyle w:val="NormalText"/>
            </w:pPr>
          </w:p>
          <w:p w:rsidR="00800F99" w:rsidRDefault="00800F99" w:rsidP="00496A84">
            <w:pPr>
              <w:pStyle w:val="NormalText"/>
            </w:pPr>
            <w:r>
              <w:t xml:space="preserve">Touch </w:t>
            </w:r>
            <w:r w:rsidRPr="00404A19">
              <w:rPr>
                <w:u w:val="single"/>
              </w:rPr>
              <w:t>proxyMITY</w:t>
            </w:r>
            <w:r w:rsidRPr="00C20ACD">
              <w:t xml:space="preserve"> </w:t>
            </w:r>
          </w:p>
          <w:p w:rsidR="00800F99" w:rsidRPr="00C20ACD" w:rsidRDefault="000643F0" w:rsidP="00496A84">
            <w:pPr>
              <w:pStyle w:val="NormalText"/>
            </w:pPr>
            <w:r>
              <w:rPr>
                <w:noProof/>
              </w:rPr>
              <w:drawing>
                <wp:inline distT="0" distB="0" distL="0" distR="0">
                  <wp:extent cx="273558" cy="310477"/>
                  <wp:effectExtent l="0" t="0" r="0" b="0"/>
                  <wp:docPr id="12" name="Picture 11" descr="12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_img.png"/>
                          <pic:cNvPicPr/>
                        </pic:nvPicPr>
                        <pic:blipFill>
                          <a:blip r:embed="rId12" cstate="print"/>
                          <a:srcRect r="810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" cy="31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0F99">
              <w:t xml:space="preserve"> Fig 19</w:t>
            </w:r>
          </w:p>
          <w:p w:rsidR="00800F99" w:rsidRDefault="00800F99" w:rsidP="00DF69C0">
            <w:pPr>
              <w:pStyle w:val="NormalText"/>
              <w:spacing w:before="0" w:after="0"/>
            </w:pPr>
            <w:r>
              <w:t xml:space="preserve">A </w:t>
            </w:r>
            <w:r w:rsidRPr="00C20ACD">
              <w:t>list of lectures</w:t>
            </w:r>
            <w:r>
              <w:t xml:space="preserve"> is displayed.</w:t>
            </w:r>
          </w:p>
          <w:p w:rsidR="00800F99" w:rsidRDefault="00FE3D4B" w:rsidP="00DF69C0">
            <w:pPr>
              <w:pStyle w:val="NormalText"/>
              <w:spacing w:before="0" w:after="0"/>
              <w:jc w:val="center"/>
            </w:pPr>
            <w:r>
              <w:t>Fig 17</w:t>
            </w:r>
          </w:p>
          <w:p w:rsidR="00D12055" w:rsidRDefault="00D12055" w:rsidP="00DF69C0">
            <w:pPr>
              <w:pStyle w:val="NormalText"/>
              <w:spacing w:before="0" w:after="0"/>
            </w:pPr>
          </w:p>
          <w:p w:rsidR="00D12055" w:rsidRDefault="00D12055" w:rsidP="00496A84">
            <w:pPr>
              <w:pStyle w:val="NormalText"/>
              <w:spacing w:before="0" w:after="0"/>
            </w:pPr>
          </w:p>
          <w:p w:rsidR="00D12055" w:rsidRDefault="00D12055" w:rsidP="00496A84">
            <w:pPr>
              <w:pStyle w:val="NormalText"/>
              <w:spacing w:before="0" w:after="0"/>
            </w:pPr>
          </w:p>
          <w:p w:rsidR="00D12055" w:rsidRDefault="00D12055" w:rsidP="00496A84">
            <w:pPr>
              <w:pStyle w:val="NormalText"/>
              <w:spacing w:before="0" w:after="0"/>
            </w:pPr>
          </w:p>
          <w:p w:rsidR="00D12055" w:rsidRDefault="00D12055" w:rsidP="00496A84">
            <w:pPr>
              <w:pStyle w:val="NormalText"/>
              <w:spacing w:before="0" w:after="0"/>
            </w:pPr>
          </w:p>
          <w:p w:rsidR="00800F99" w:rsidRDefault="00800F99" w:rsidP="00496A84">
            <w:pPr>
              <w:pStyle w:val="NormalText"/>
              <w:spacing w:before="0" w:after="0"/>
            </w:pPr>
            <w:r w:rsidRPr="004437B1">
              <w:t>The lectures will be played automatically from SD</w:t>
            </w:r>
            <w:r>
              <w:t>Card/pendrive.</w:t>
            </w:r>
          </w:p>
          <w:p w:rsidR="00800F99" w:rsidRDefault="00800F99" w:rsidP="00496A84">
            <w:pPr>
              <w:pStyle w:val="NormalText"/>
              <w:spacing w:before="0" w:after="0"/>
            </w:pPr>
            <w:r>
              <w:t xml:space="preserve">An example video is </w:t>
            </w:r>
            <w:r w:rsidRPr="00C20ACD">
              <w:t xml:space="preserve">shown. </w:t>
            </w:r>
          </w:p>
          <w:p w:rsidR="00800F99" w:rsidRPr="00C20ACD" w:rsidRDefault="00800F99" w:rsidP="00496A84">
            <w:pPr>
              <w:pStyle w:val="NormalText"/>
              <w:spacing w:before="0" w:after="0"/>
              <w:jc w:val="center"/>
            </w:pPr>
          </w:p>
          <w:p w:rsidR="00D12055" w:rsidRDefault="00D12055" w:rsidP="00496A84">
            <w:pPr>
              <w:pStyle w:val="NormalText"/>
              <w:spacing w:before="0" w:after="0"/>
              <w:jc w:val="center"/>
            </w:pPr>
          </w:p>
          <w:p w:rsidR="00D12055" w:rsidRDefault="00D12055" w:rsidP="00496A84">
            <w:pPr>
              <w:pStyle w:val="NormalText"/>
              <w:spacing w:before="0" w:after="0"/>
              <w:jc w:val="center"/>
            </w:pPr>
          </w:p>
          <w:p w:rsidR="00D12055" w:rsidRDefault="00D12055" w:rsidP="00496A84">
            <w:pPr>
              <w:pStyle w:val="NormalText"/>
              <w:spacing w:before="0" w:after="0"/>
              <w:jc w:val="center"/>
            </w:pPr>
          </w:p>
          <w:p w:rsidR="00D12055" w:rsidRDefault="00DF69C0" w:rsidP="00496A84">
            <w:pPr>
              <w:pStyle w:val="NormalText"/>
              <w:spacing w:before="0" w:after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992505</wp:posOffset>
                  </wp:positionH>
                  <wp:positionV relativeFrom="paragraph">
                    <wp:posOffset>-2416810</wp:posOffset>
                  </wp:positionV>
                  <wp:extent cx="5320665" cy="1031240"/>
                  <wp:effectExtent l="19050" t="0" r="0" b="0"/>
                  <wp:wrapSquare wrapText="bothSides"/>
                  <wp:docPr id="21" name="Picture 20" descr="inti_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0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6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12055" w:rsidRPr="00D12055" w:rsidRDefault="00D12055" w:rsidP="00496A84">
            <w:pPr>
              <w:pStyle w:val="NormalText"/>
              <w:spacing w:before="0" w:after="0"/>
              <w:jc w:val="center"/>
              <w:rPr>
                <w:sz w:val="10"/>
              </w:rPr>
            </w:pPr>
          </w:p>
          <w:p w:rsidR="00800F99" w:rsidRDefault="00DF69C0" w:rsidP="00496A84">
            <w:pPr>
              <w:pStyle w:val="NormalText"/>
              <w:spacing w:before="0" w:after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3021330</wp:posOffset>
                  </wp:positionH>
                  <wp:positionV relativeFrom="paragraph">
                    <wp:posOffset>-1794510</wp:posOffset>
                  </wp:positionV>
                  <wp:extent cx="3181985" cy="1913255"/>
                  <wp:effectExtent l="19050" t="0" r="0" b="0"/>
                  <wp:wrapSquare wrapText="bothSides"/>
                  <wp:docPr id="22" name="Picture 21" descr="inti_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0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985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12055">
              <w:t xml:space="preserve">                                                                                       </w:t>
            </w:r>
            <w:r w:rsidR="00FE3D4B">
              <w:t>Fig 18</w:t>
            </w:r>
          </w:p>
          <w:p w:rsidR="00800F99" w:rsidRPr="00085651" w:rsidRDefault="009E21DE" w:rsidP="000643F0">
            <w:pPr>
              <w:pStyle w:val="NormalText"/>
              <w:spacing w:before="0" w:after="0"/>
              <w:jc w:val="right"/>
            </w:pPr>
            <w:r>
              <w:rPr>
                <w:sz w:val="14"/>
              </w:rPr>
              <w:t>9</w:t>
            </w:r>
          </w:p>
        </w:tc>
      </w:tr>
    </w:tbl>
    <w:p w:rsidR="00800F99" w:rsidRDefault="00800F99" w:rsidP="00800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0F99" w:rsidRPr="00DB61B4" w:rsidRDefault="00800F99" w:rsidP="00800F99">
      <w:pPr>
        <w:rPr>
          <w:rFonts w:ascii="Times New Roman" w:hAnsi="Times New Roman" w:cs="Times New Roman"/>
        </w:rPr>
      </w:pPr>
    </w:p>
    <w:tbl>
      <w:tblPr>
        <w:tblStyle w:val="TableGrid"/>
        <w:tblW w:w="10196" w:type="dxa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44" w:type="dxa"/>
        </w:tblCellMar>
        <w:tblLook w:val="04A0"/>
      </w:tblPr>
      <w:tblGrid>
        <w:gridCol w:w="10196"/>
      </w:tblGrid>
      <w:tr w:rsidR="00D12055" w:rsidRPr="00DB61B4" w:rsidTr="00496A84">
        <w:trPr>
          <w:trHeight w:hRule="exact" w:val="5962"/>
        </w:trPr>
        <w:tc>
          <w:tcPr>
            <w:tcW w:w="10196" w:type="dxa"/>
          </w:tcPr>
          <w:p w:rsidR="00D12055" w:rsidRPr="00DB61B4" w:rsidRDefault="00D12055" w:rsidP="00496A84">
            <w:pPr>
              <w:pStyle w:val="Heading3"/>
              <w:outlineLvl w:val="2"/>
            </w:pPr>
            <w:bookmarkStart w:id="14" w:name="_Toc335212918"/>
            <w:r>
              <w:t>2.2</w:t>
            </w:r>
            <w:r w:rsidRPr="00DB61B4">
              <w:t>.</w:t>
            </w:r>
            <w:r>
              <w:t>5</w:t>
            </w:r>
            <w:r w:rsidRPr="00DB61B4">
              <w:t xml:space="preserve">) </w:t>
            </w:r>
            <w:r>
              <w:t>Viewing Lecture using Wifi</w:t>
            </w:r>
            <w:bookmarkEnd w:id="14"/>
          </w:p>
          <w:p w:rsidR="00D12055" w:rsidRDefault="00D12055" w:rsidP="00496A84">
            <w:pPr>
              <w:pStyle w:val="NormalText"/>
            </w:pPr>
            <w:r>
              <w:t>Select appropriate Wi-Fi connection. Refer 2.2.3</w:t>
            </w:r>
          </w:p>
          <w:p w:rsidR="00D12055" w:rsidRPr="00C20ACD" w:rsidRDefault="00D12055" w:rsidP="00496A84">
            <w:pPr>
              <w:pStyle w:val="NormalText"/>
            </w:pPr>
            <w:r>
              <w:t xml:space="preserve">Touch </w:t>
            </w:r>
            <w:r w:rsidRPr="0088300F">
              <w:rPr>
                <w:u w:val="single"/>
              </w:rPr>
              <w:t>proximity-Wifi</w:t>
            </w:r>
            <w:r w:rsidR="00E361FB">
              <w:rPr>
                <w:noProof/>
              </w:rPr>
              <w:drawing>
                <wp:inline distT="0" distB="0" distL="0" distR="0">
                  <wp:extent cx="295504" cy="284025"/>
                  <wp:effectExtent l="19050" t="0" r="9296" b="0"/>
                  <wp:docPr id="13" name="Picture 12" descr="12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_img.png"/>
                          <pic:cNvPicPr/>
                        </pic:nvPicPr>
                        <pic:blipFill>
                          <a:blip r:embed="rId15" cstate="print"/>
                          <a:srcRect l="78335" t="5419" r="1385" b="4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69" cy="28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3D4B">
              <w:t xml:space="preserve"> Fig 19</w:t>
            </w:r>
          </w:p>
          <w:p w:rsidR="00D12055" w:rsidRPr="00AF3BA7" w:rsidRDefault="00D12055" w:rsidP="00496A84">
            <w:pPr>
              <w:pStyle w:val="NormalText"/>
            </w:pPr>
            <w:r>
              <w:t xml:space="preserve">Touch </w:t>
            </w:r>
            <w:r w:rsidRPr="00AF3BA7">
              <w:rPr>
                <w:u w:val="single"/>
              </w:rPr>
              <w:t>Options</w:t>
            </w:r>
            <w:r w:rsidRPr="003D57CB">
              <w:rPr>
                <w:color w:val="FF0000"/>
              </w:rPr>
              <w:t>.</w:t>
            </w:r>
          </w:p>
          <w:p w:rsidR="00D12055" w:rsidRPr="00AF3BA7" w:rsidRDefault="00F751DB" w:rsidP="00F751DB">
            <w:pPr>
              <w:pStyle w:val="NormalText"/>
            </w:pPr>
            <w:r>
              <w:t>Touch Wifi-Settings.</w:t>
            </w:r>
            <w:r w:rsidR="00D12055" w:rsidRPr="00AF3BA7">
              <w:rPr>
                <w:noProof/>
              </w:rPr>
              <w:drawing>
                <wp:inline distT="0" distB="0" distL="0" distR="0">
                  <wp:extent cx="286192" cy="202018"/>
                  <wp:effectExtent l="19050" t="0" r="0" b="0"/>
                  <wp:docPr id="138" name="Picture 26" descr="wifi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 (2).png"/>
                          <pic:cNvPicPr/>
                        </pic:nvPicPr>
                        <pic:blipFill>
                          <a:blip r:embed="rId16" cstate="print"/>
                          <a:srcRect l="43015" t="83324" r="43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2" cy="20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3D4B">
              <w:t>Fig 20</w:t>
            </w:r>
          </w:p>
          <w:p w:rsidR="00D12055" w:rsidRPr="00C20ACD" w:rsidRDefault="00F751DB" w:rsidP="00496A84">
            <w:pPr>
              <w:pStyle w:val="NormalText"/>
            </w:pPr>
            <w:r>
              <w:t xml:space="preserve">A dialog box </w:t>
            </w:r>
            <w:r w:rsidR="00D12055">
              <w:t>.</w:t>
            </w:r>
          </w:p>
          <w:p w:rsidR="00F751DB" w:rsidRDefault="00F751DB" w:rsidP="00DF69C0">
            <w:pPr>
              <w:pStyle w:val="NormalText"/>
            </w:pPr>
            <w:r>
              <w:t>is displayed</w:t>
            </w:r>
          </w:p>
          <w:p w:rsidR="00F751DB" w:rsidRPr="00FE3D4B" w:rsidRDefault="00F751DB" w:rsidP="00496A84">
            <w:pPr>
              <w:pStyle w:val="NormalText"/>
              <w:rPr>
                <w:sz w:val="14"/>
              </w:rPr>
            </w:pPr>
          </w:p>
          <w:p w:rsidR="00D12055" w:rsidRPr="00C20ACD" w:rsidRDefault="00D12055" w:rsidP="00496A84">
            <w:pPr>
              <w:pStyle w:val="NormalText"/>
            </w:pPr>
            <w:r>
              <w:t xml:space="preserve">                                 </w:t>
            </w:r>
            <w:r w:rsidR="00FE3D4B">
              <w:t xml:space="preserve">                          Fig 21</w:t>
            </w:r>
          </w:p>
          <w:p w:rsidR="00D12055" w:rsidRDefault="00D12055" w:rsidP="00496A84">
            <w:pPr>
              <w:pStyle w:val="NormalText"/>
            </w:pPr>
          </w:p>
          <w:p w:rsidR="00F751DB" w:rsidRDefault="0026381E" w:rsidP="00F751DB">
            <w:pPr>
              <w:pStyle w:val="NormalText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795020</wp:posOffset>
                  </wp:positionH>
                  <wp:positionV relativeFrom="paragraph">
                    <wp:posOffset>-854075</wp:posOffset>
                  </wp:positionV>
                  <wp:extent cx="1831340" cy="775335"/>
                  <wp:effectExtent l="19050" t="0" r="0" b="0"/>
                  <wp:wrapSquare wrapText="bothSides"/>
                  <wp:docPr id="23" name="Picture 22" descr="inti_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0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51DB">
              <w:t>Enter the</w:t>
            </w:r>
            <w:r w:rsidR="00F751DB" w:rsidRPr="00C20ACD">
              <w:t xml:space="preserve"> </w:t>
            </w:r>
            <w:r w:rsidR="00F751DB">
              <w:t>IP</w:t>
            </w:r>
            <w:r w:rsidR="00F751DB" w:rsidRPr="00C20ACD">
              <w:t xml:space="preserve"> address of the server</w:t>
            </w:r>
            <w:r w:rsidR="00F751DB">
              <w:t xml:space="preserve"> from where  you want to fetch the video lecture</w:t>
            </w:r>
            <w:r w:rsidR="00F751DB" w:rsidRPr="00C20ACD">
              <w:t xml:space="preserve">. </w:t>
            </w:r>
          </w:p>
          <w:p w:rsidR="00F751DB" w:rsidRPr="00C20ACD" w:rsidRDefault="00F751DB" w:rsidP="00F751DB">
            <w:pPr>
              <w:pStyle w:val="NormalText"/>
            </w:pPr>
            <w:r w:rsidRPr="00C20ACD">
              <w:t>(eg</w:t>
            </w:r>
            <w:r w:rsidRPr="00C20ACD">
              <w:rPr>
                <w:color w:val="000000" w:themeColor="text1"/>
              </w:rPr>
              <w:t>:</w:t>
            </w:r>
            <w:r>
              <w:rPr>
                <w:i/>
                <w:iCs/>
                <w:color w:val="000000" w:themeColor="text1"/>
              </w:rPr>
              <w:t xml:space="preserve"> http://10.105.14.224</w:t>
            </w:r>
            <w:r w:rsidRPr="00C20ACD">
              <w:rPr>
                <w:i/>
                <w:iCs/>
                <w:color w:val="000000" w:themeColor="text1"/>
              </w:rPr>
              <w:t>/</w:t>
            </w:r>
            <w:r w:rsidRPr="00C20ACD">
              <w:t>)</w:t>
            </w:r>
          </w:p>
          <w:p w:rsidR="00F751DB" w:rsidRDefault="00F751DB" w:rsidP="00F751DB">
            <w:pPr>
              <w:pStyle w:val="NormalText"/>
            </w:pPr>
            <w:r>
              <w:t xml:space="preserve">Touch </w:t>
            </w:r>
            <w:r w:rsidRPr="00332646">
              <w:rPr>
                <w:u w:val="single"/>
              </w:rPr>
              <w:t>OK</w:t>
            </w:r>
            <w:r>
              <w:t xml:space="preserve"> to confirm.</w:t>
            </w:r>
          </w:p>
          <w:p w:rsidR="00F751DB" w:rsidRDefault="00F751DB" w:rsidP="00F751DB">
            <w:pPr>
              <w:pStyle w:val="NormalText"/>
            </w:pPr>
            <w:r>
              <w:t>A list of video lectures present on the server is displayed.</w:t>
            </w:r>
          </w:p>
          <w:p w:rsidR="00D12055" w:rsidRPr="00C20ACD" w:rsidRDefault="00D12055" w:rsidP="00496A84">
            <w:pPr>
              <w:pStyle w:val="NormalText"/>
            </w:pPr>
          </w:p>
          <w:p w:rsidR="00F751DB" w:rsidRPr="0026381E" w:rsidRDefault="00F751DB" w:rsidP="00E361FB">
            <w:pPr>
              <w:pStyle w:val="NormalText"/>
              <w:spacing w:before="0" w:after="0"/>
              <w:jc w:val="center"/>
              <w:rPr>
                <w:sz w:val="32"/>
              </w:rPr>
            </w:pPr>
          </w:p>
          <w:p w:rsidR="00D12055" w:rsidRPr="00085651" w:rsidRDefault="0026381E" w:rsidP="0026381E">
            <w:pPr>
              <w:pStyle w:val="NormalText"/>
              <w:spacing w:before="0" w:after="0"/>
              <w:jc w:val="left"/>
            </w:pPr>
            <w:r w:rsidRPr="0026381E">
              <w:rPr>
                <w:noProof/>
                <w:sz w:val="14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2726055</wp:posOffset>
                  </wp:positionH>
                  <wp:positionV relativeFrom="paragraph">
                    <wp:posOffset>-1128395</wp:posOffset>
                  </wp:positionV>
                  <wp:extent cx="3601720" cy="1360170"/>
                  <wp:effectExtent l="19050" t="0" r="0" b="0"/>
                  <wp:wrapSquare wrapText="bothSides"/>
                  <wp:docPr id="180" name="Picture 179" descr="proxy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xywifi.png"/>
                          <pic:cNvPicPr/>
                        </pic:nvPicPr>
                        <pic:blipFill>
                          <a:blip r:embed="rId18" cstate="print"/>
                          <a:srcRect l="24027" t="3118" r="35005" b="64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72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6381E">
              <w:rPr>
                <w:sz w:val="14"/>
              </w:rPr>
              <w:t>10</w:t>
            </w:r>
            <w:r>
              <w:t xml:space="preserve">                                                                                                                                                              </w:t>
            </w:r>
            <w:r w:rsidR="00FE3D4B">
              <w:t>Fig 22</w:t>
            </w:r>
          </w:p>
        </w:tc>
      </w:tr>
    </w:tbl>
    <w:p w:rsidR="00800F99" w:rsidRDefault="00800F99" w:rsidP="00800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D215E" w:rsidRPr="00DB61B4" w:rsidRDefault="006D215E" w:rsidP="006D215E">
      <w:pPr>
        <w:rPr>
          <w:rFonts w:ascii="Times New Roman" w:hAnsi="Times New Roman" w:cs="Times New Roman"/>
        </w:rPr>
      </w:pPr>
    </w:p>
    <w:tbl>
      <w:tblPr>
        <w:tblStyle w:val="TableGrid"/>
        <w:tblW w:w="10196" w:type="dxa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44" w:type="dxa"/>
        </w:tblCellMar>
        <w:tblLook w:val="04A0"/>
      </w:tblPr>
      <w:tblGrid>
        <w:gridCol w:w="10196"/>
      </w:tblGrid>
      <w:tr w:rsidR="00F751DB" w:rsidRPr="00DB61B4" w:rsidTr="00496A84">
        <w:trPr>
          <w:trHeight w:hRule="exact" w:val="5962"/>
        </w:trPr>
        <w:tc>
          <w:tcPr>
            <w:tcW w:w="10196" w:type="dxa"/>
          </w:tcPr>
          <w:p w:rsidR="00F751DB" w:rsidRDefault="00F751DB" w:rsidP="00496A84">
            <w:pPr>
              <w:pStyle w:val="Heading3"/>
              <w:outlineLvl w:val="2"/>
            </w:pPr>
            <w:bookmarkStart w:id="15" w:name="_Toc334791645"/>
            <w:bookmarkStart w:id="16" w:name="_Toc335212919"/>
            <w:r>
              <w:t>2.2</w:t>
            </w:r>
            <w:r w:rsidRPr="00DB61B4">
              <w:t>.</w:t>
            </w:r>
            <w:r>
              <w:t>6</w:t>
            </w:r>
            <w:r w:rsidRPr="00DB61B4">
              <w:t xml:space="preserve">) </w:t>
            </w:r>
            <w:r>
              <w:t>Navigation</w:t>
            </w:r>
            <w:bookmarkEnd w:id="15"/>
            <w:bookmarkEnd w:id="16"/>
          </w:p>
          <w:p w:rsidR="00F751DB" w:rsidRDefault="00F751DB" w:rsidP="00F751DB">
            <w:pPr>
              <w:pStyle w:val="NormalText"/>
            </w:pPr>
            <w:r w:rsidRPr="00085651">
              <w:t>To navigate through the video lecture</w:t>
            </w:r>
            <w:r>
              <w:t>,</w:t>
            </w:r>
            <w:r w:rsidRPr="00085651">
              <w:t xml:space="preserve"> t</w:t>
            </w:r>
            <w:r>
              <w:t>ouch</w:t>
            </w:r>
            <w:r w:rsidRPr="00085651">
              <w:t xml:space="preserve"> the </w:t>
            </w:r>
            <w:r w:rsidRPr="00332646">
              <w:rPr>
                <w:u w:val="single"/>
              </w:rPr>
              <w:t>arrow button</w:t>
            </w:r>
            <w:r w:rsidRPr="00085651">
              <w:t xml:space="preserve"> placed on the extreme right of the video lecture</w:t>
            </w:r>
            <w:r>
              <w:t>.</w:t>
            </w:r>
            <w:r w:rsidRPr="00085651">
              <w:t xml:space="preserve"> </w:t>
            </w:r>
            <w:r>
              <w:t>Fig 26</w:t>
            </w:r>
          </w:p>
          <w:p w:rsidR="00F751DB" w:rsidRDefault="00002899" w:rsidP="00496A84">
            <w:pPr>
              <w:pStyle w:val="NormlaText"/>
              <w:rPr>
                <w:szCs w:val="18"/>
              </w:rPr>
            </w:pPr>
            <w:r>
              <w:rPr>
                <w:noProof/>
                <w:szCs w:val="18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34925</wp:posOffset>
                  </wp:positionV>
                  <wp:extent cx="5118735" cy="2764790"/>
                  <wp:effectExtent l="19050" t="0" r="5715" b="0"/>
                  <wp:wrapSquare wrapText="bothSides"/>
                  <wp:docPr id="29" name="Picture 28" descr="inti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35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1DB" w:rsidRDefault="00F751DB" w:rsidP="00496A84">
            <w:pPr>
              <w:pStyle w:val="NormlaText"/>
              <w:rPr>
                <w:szCs w:val="18"/>
              </w:rPr>
            </w:pPr>
            <w:r w:rsidRPr="00085651">
              <w:rPr>
                <w:szCs w:val="18"/>
              </w:rPr>
              <w:t xml:space="preserve">A list of topics </w:t>
            </w:r>
            <w:r>
              <w:rPr>
                <w:szCs w:val="18"/>
              </w:rPr>
              <w:t>is</w:t>
            </w:r>
            <w:r w:rsidRPr="00085651">
              <w:rPr>
                <w:szCs w:val="18"/>
              </w:rPr>
              <w:t xml:space="preserve"> displayed on the extreme right.</w:t>
            </w:r>
          </w:p>
          <w:p w:rsidR="00F751DB" w:rsidRPr="0061178C" w:rsidRDefault="00F751DB" w:rsidP="00496A84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Touch</w:t>
            </w:r>
            <w:r w:rsidRPr="0061178C">
              <w:rPr>
                <w:szCs w:val="18"/>
              </w:rPr>
              <w:t xml:space="preserve"> the desired topic to view.</w:t>
            </w:r>
          </w:p>
          <w:p w:rsidR="00F751DB" w:rsidRDefault="00F751DB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8447FF" w:rsidP="00496A84">
            <w:pPr>
              <w:pStyle w:val="NormalText"/>
            </w:pPr>
          </w:p>
          <w:p w:rsidR="008447FF" w:rsidRDefault="00BB5633" w:rsidP="008447FF">
            <w:pPr>
              <w:pStyle w:val="NormalText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5184140</wp:posOffset>
                  </wp:positionH>
                  <wp:positionV relativeFrom="paragraph">
                    <wp:posOffset>-3247390</wp:posOffset>
                  </wp:positionV>
                  <wp:extent cx="200025" cy="394970"/>
                  <wp:effectExtent l="19050" t="0" r="9525" b="0"/>
                  <wp:wrapSquare wrapText="bothSides"/>
                  <wp:docPr id="128" name="Picture 28" descr="inti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1.png"/>
                          <pic:cNvPicPr/>
                        </pic:nvPicPr>
                        <pic:blipFill>
                          <a:blip r:embed="rId20" cstate="print"/>
                          <a:srcRect l="66028" t="43478" r="29193" b="3846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0025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447FF">
              <w:t xml:space="preserve">Fig </w:t>
            </w:r>
            <w:r w:rsidR="00FE3D4B">
              <w:t>23</w:t>
            </w:r>
          </w:p>
          <w:p w:rsidR="00F751DB" w:rsidRPr="002E6E35" w:rsidRDefault="009E21DE" w:rsidP="00D04355">
            <w:pPr>
              <w:pStyle w:val="NormalText"/>
              <w:jc w:val="righ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</w:tr>
    </w:tbl>
    <w:p w:rsidR="006D215E" w:rsidRDefault="006D215E" w:rsidP="006D2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D215E" w:rsidRDefault="006D215E" w:rsidP="006D215E">
      <w:pPr>
        <w:rPr>
          <w:rFonts w:ascii="Times New Roman" w:hAnsi="Times New Roman" w:cs="Times New Roman"/>
        </w:rPr>
      </w:pPr>
    </w:p>
    <w:tbl>
      <w:tblPr>
        <w:tblStyle w:val="TableGrid"/>
        <w:tblW w:w="10196" w:type="dxa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44" w:type="dxa"/>
        </w:tblCellMar>
        <w:tblLook w:val="04A0"/>
      </w:tblPr>
      <w:tblGrid>
        <w:gridCol w:w="10196"/>
      </w:tblGrid>
      <w:tr w:rsidR="009A2767" w:rsidRPr="00DB61B4" w:rsidTr="00496A84">
        <w:trPr>
          <w:trHeight w:hRule="exact" w:val="5962"/>
        </w:trPr>
        <w:tc>
          <w:tcPr>
            <w:tcW w:w="10196" w:type="dxa"/>
          </w:tcPr>
          <w:p w:rsidR="009A2767" w:rsidRPr="003D57CB" w:rsidRDefault="009A2767" w:rsidP="00496A84">
            <w:pPr>
              <w:pStyle w:val="Heading3"/>
              <w:outlineLvl w:val="2"/>
              <w:rPr>
                <w:b w:val="0"/>
                <w:i w:val="0"/>
              </w:rPr>
            </w:pPr>
            <w:bookmarkStart w:id="17" w:name="_Toc334791646"/>
            <w:bookmarkStart w:id="18" w:name="_Toc335212920"/>
            <w:r>
              <w:t>2.2.7)</w:t>
            </w:r>
            <w:r w:rsidRPr="0061178C">
              <w:t xml:space="preserve"> Play video with Subtitles</w:t>
            </w:r>
            <w:bookmarkEnd w:id="17"/>
            <w:bookmarkEnd w:id="18"/>
          </w:p>
          <w:p w:rsidR="009A2767" w:rsidRDefault="00F879ED" w:rsidP="009A2767">
            <w:pPr>
              <w:pStyle w:val="NormlaText"/>
              <w:rPr>
                <w:rFonts w:eastAsia="Calibri"/>
              </w:rPr>
            </w:pPr>
            <w:r w:rsidRPr="001E5E7A">
              <w:rPr>
                <w:rFonts w:eastAsia="Calibri"/>
                <w:noProof/>
                <w:color w:val="000000" w:themeColor="text1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4430395</wp:posOffset>
                  </wp:positionH>
                  <wp:positionV relativeFrom="paragraph">
                    <wp:posOffset>-185420</wp:posOffset>
                  </wp:positionV>
                  <wp:extent cx="1831340" cy="292100"/>
                  <wp:effectExtent l="19050" t="0" r="0" b="0"/>
                  <wp:wrapSquare wrapText="bothSides"/>
                  <wp:docPr id="176" name="Picture 175" descr="inti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D57CB" w:rsidRPr="001E5E7A">
              <w:rPr>
                <w:rFonts w:eastAsia="Calibri"/>
                <w:color w:val="000000" w:themeColor="text1"/>
              </w:rPr>
              <w:t>To view the lecture video along with subtitles</w:t>
            </w:r>
            <w:r w:rsidR="009A2767">
              <w:rPr>
                <w:rFonts w:eastAsia="Calibri"/>
              </w:rPr>
              <w:t xml:space="preserve">, touch the </w:t>
            </w:r>
            <w:r w:rsidR="009A2767" w:rsidRPr="00887ECB">
              <w:rPr>
                <w:rFonts w:eastAsia="Calibri"/>
                <w:u w:val="single"/>
              </w:rPr>
              <w:t>Option</w:t>
            </w:r>
            <w:r w:rsidR="009A2767">
              <w:rPr>
                <w:rFonts w:eastAsia="Calibri"/>
              </w:rPr>
              <w:t xml:space="preserve"> button while viewing the video. This displays the options that can be performed for the video.                                     </w:t>
            </w:r>
            <w:r w:rsidR="00FE3D4B">
              <w:rPr>
                <w:rFonts w:eastAsia="Calibri"/>
              </w:rPr>
              <w:t xml:space="preserve">          </w:t>
            </w:r>
            <w:r>
              <w:rPr>
                <w:rFonts w:eastAsia="Calibri"/>
              </w:rPr>
              <w:t xml:space="preserve">                        </w:t>
            </w:r>
            <w:r w:rsidR="00FE3D4B">
              <w:rPr>
                <w:rFonts w:eastAsia="Calibri"/>
              </w:rPr>
              <w:t xml:space="preserve">                Fig 24</w:t>
            </w:r>
          </w:p>
          <w:p w:rsidR="009A2767" w:rsidRPr="0061178C" w:rsidRDefault="009A2767" w:rsidP="00496A84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Touch</w:t>
            </w:r>
            <w:r w:rsidRPr="0061178C">
              <w:rPr>
                <w:szCs w:val="18"/>
              </w:rPr>
              <w:t xml:space="preserve"> </w:t>
            </w:r>
            <w:r w:rsidRPr="0080635A">
              <w:rPr>
                <w:szCs w:val="18"/>
                <w:u w:val="single"/>
              </w:rPr>
              <w:t>Choose Subtitle</w:t>
            </w:r>
            <w:r w:rsidRPr="0061178C">
              <w:rPr>
                <w:szCs w:val="18"/>
              </w:rPr>
              <w:t>.</w:t>
            </w:r>
          </w:p>
          <w:p w:rsidR="009A2767" w:rsidRDefault="009A2767" w:rsidP="00496A84">
            <w:pPr>
              <w:pStyle w:val="NormalText"/>
              <w:rPr>
                <w:szCs w:val="18"/>
              </w:rPr>
            </w:pPr>
          </w:p>
          <w:p w:rsidR="009A2767" w:rsidRPr="0061178C" w:rsidRDefault="009A2767" w:rsidP="00496A84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This will</w:t>
            </w:r>
            <w:r w:rsidRPr="0061178C">
              <w:rPr>
                <w:szCs w:val="18"/>
              </w:rPr>
              <w:t xml:space="preserve"> list </w:t>
            </w:r>
            <w:r>
              <w:rPr>
                <w:szCs w:val="18"/>
              </w:rPr>
              <w:t>all</w:t>
            </w:r>
            <w:r w:rsidRPr="0061178C">
              <w:rPr>
                <w:szCs w:val="18"/>
              </w:rPr>
              <w:t xml:space="preserve"> </w:t>
            </w:r>
            <w:r>
              <w:rPr>
                <w:szCs w:val="18"/>
              </w:rPr>
              <w:t>“</w:t>
            </w:r>
            <w:r w:rsidRPr="0061178C">
              <w:rPr>
                <w:szCs w:val="18"/>
              </w:rPr>
              <w:t>.srt</w:t>
            </w:r>
            <w:r>
              <w:rPr>
                <w:szCs w:val="18"/>
              </w:rPr>
              <w:t>”</w:t>
            </w:r>
            <w:r w:rsidRPr="0061178C">
              <w:rPr>
                <w:szCs w:val="18"/>
              </w:rPr>
              <w:t xml:space="preserve"> files </w:t>
            </w:r>
            <w:r>
              <w:rPr>
                <w:szCs w:val="18"/>
              </w:rPr>
              <w:t xml:space="preserve">which are </w:t>
            </w:r>
            <w:r w:rsidRPr="0061178C">
              <w:rPr>
                <w:szCs w:val="18"/>
              </w:rPr>
              <w:t>retrieved from SD-card/pen drive/server</w:t>
            </w:r>
            <w:r>
              <w:rPr>
                <w:szCs w:val="18"/>
              </w:rPr>
              <w:t>(wi-fi)</w:t>
            </w:r>
            <w:r w:rsidRPr="0061178C">
              <w:rPr>
                <w:szCs w:val="18"/>
              </w:rPr>
              <w:t>.</w:t>
            </w:r>
          </w:p>
          <w:p w:rsidR="009A2767" w:rsidRDefault="009A2767" w:rsidP="00496A84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Touch the desired file.</w:t>
            </w:r>
          </w:p>
          <w:p w:rsidR="009A2767" w:rsidRPr="0061178C" w:rsidRDefault="009A2767" w:rsidP="009A2767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T</w:t>
            </w:r>
            <w:r w:rsidRPr="0061178C">
              <w:rPr>
                <w:szCs w:val="18"/>
              </w:rPr>
              <w:t xml:space="preserve">he video lecture will be played along with subtitles </w:t>
            </w:r>
            <w:r>
              <w:rPr>
                <w:szCs w:val="18"/>
              </w:rPr>
              <w:t xml:space="preserve">which are </w:t>
            </w:r>
            <w:r w:rsidRPr="0061178C">
              <w:rPr>
                <w:szCs w:val="18"/>
              </w:rPr>
              <w:t>displayed at the bottom</w:t>
            </w:r>
            <w:r>
              <w:rPr>
                <w:szCs w:val="18"/>
              </w:rPr>
              <w:t>.</w:t>
            </w:r>
          </w:p>
          <w:p w:rsidR="009A2767" w:rsidRPr="0061178C" w:rsidRDefault="00F879ED" w:rsidP="00F879ED">
            <w:pPr>
              <w:pStyle w:val="NormalText"/>
              <w:jc w:val="center"/>
              <w:rPr>
                <w:szCs w:val="18"/>
              </w:rPr>
            </w:pPr>
            <w:r>
              <w:rPr>
                <w:noProof/>
                <w:szCs w:val="18"/>
              </w:rPr>
              <w:drawing>
                <wp:inline distT="0" distB="0" distL="0" distR="0">
                  <wp:extent cx="6023305" cy="1787800"/>
                  <wp:effectExtent l="19050" t="0" r="0" b="0"/>
                  <wp:docPr id="177" name="Picture 176" descr="inti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491" cy="178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767" w:rsidRPr="0061178C" w:rsidRDefault="00FE3D4B" w:rsidP="00496A84">
            <w:pPr>
              <w:pStyle w:val="NormalText"/>
              <w:jc w:val="center"/>
              <w:rPr>
                <w:szCs w:val="18"/>
              </w:rPr>
            </w:pPr>
            <w:r>
              <w:rPr>
                <w:szCs w:val="18"/>
              </w:rPr>
              <w:t>Fig 25</w:t>
            </w:r>
          </w:p>
          <w:p w:rsidR="009A2767" w:rsidRPr="00B70DC1" w:rsidRDefault="009E21DE" w:rsidP="00D04355">
            <w:pPr>
              <w:spacing w:before="120" w:after="120"/>
              <w:rPr>
                <w:rFonts w:ascii="Times New Roman" w:eastAsia="Calibri" w:hAnsi="Times New Roman" w:cs="Times New Roman"/>
                <w:sz w:val="14"/>
              </w:rPr>
            </w:pPr>
            <w:r>
              <w:rPr>
                <w:rFonts w:ascii="Times New Roman" w:eastAsia="Calibri" w:hAnsi="Times New Roman" w:cs="Times New Roman"/>
                <w:sz w:val="14"/>
              </w:rPr>
              <w:t>12</w:t>
            </w:r>
          </w:p>
        </w:tc>
      </w:tr>
    </w:tbl>
    <w:p w:rsidR="006D215E" w:rsidRDefault="006D215E" w:rsidP="006D2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A2767" w:rsidRPr="00DB61B4" w:rsidRDefault="009A2767" w:rsidP="009A2767">
      <w:pPr>
        <w:rPr>
          <w:rFonts w:ascii="Times New Roman" w:hAnsi="Times New Roman" w:cs="Times New Roman"/>
        </w:rPr>
      </w:pPr>
    </w:p>
    <w:tbl>
      <w:tblPr>
        <w:tblStyle w:val="TableGrid"/>
        <w:tblW w:w="10196" w:type="dxa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44" w:type="dxa"/>
        </w:tblCellMar>
        <w:tblLook w:val="04A0"/>
      </w:tblPr>
      <w:tblGrid>
        <w:gridCol w:w="10196"/>
      </w:tblGrid>
      <w:tr w:rsidR="009A2767" w:rsidRPr="00DB61B4" w:rsidTr="00496A84">
        <w:trPr>
          <w:trHeight w:hRule="exact" w:val="5962"/>
        </w:trPr>
        <w:tc>
          <w:tcPr>
            <w:tcW w:w="10196" w:type="dxa"/>
          </w:tcPr>
          <w:p w:rsidR="009A2767" w:rsidRDefault="009A2767" w:rsidP="00496A84">
            <w:pPr>
              <w:pStyle w:val="Heading3"/>
              <w:outlineLvl w:val="2"/>
            </w:pPr>
            <w:bookmarkStart w:id="19" w:name="_Toc334791647"/>
            <w:bookmarkStart w:id="20" w:name="_Toc335212921"/>
            <w:r>
              <w:t>2.2</w:t>
            </w:r>
            <w:r w:rsidRPr="00DB61B4">
              <w:t>.</w:t>
            </w:r>
            <w:r>
              <w:t>8</w:t>
            </w:r>
            <w:r w:rsidRPr="00DB61B4">
              <w:t xml:space="preserve">) </w:t>
            </w:r>
            <w:r>
              <w:t>Creating bookmark</w:t>
            </w:r>
            <w:bookmarkEnd w:id="19"/>
            <w:bookmarkEnd w:id="20"/>
          </w:p>
          <w:p w:rsidR="009A2767" w:rsidRDefault="009A2767" w:rsidP="00496A84">
            <w:pPr>
              <w:pStyle w:val="NormlaText"/>
              <w:rPr>
                <w:rFonts w:eastAsia="Calibri"/>
              </w:rPr>
            </w:pPr>
            <w:r>
              <w:rPr>
                <w:rFonts w:eastAsia="Calibri"/>
              </w:rPr>
              <w:t xml:space="preserve">To bookmark certain part of the video, touch the </w:t>
            </w:r>
            <w:r w:rsidRPr="00887ECB">
              <w:rPr>
                <w:rFonts w:eastAsia="Calibri"/>
                <w:u w:val="single"/>
              </w:rPr>
              <w:t>Option</w:t>
            </w:r>
            <w:r>
              <w:rPr>
                <w:rFonts w:eastAsia="Calibri"/>
              </w:rPr>
              <w:t xml:space="preserve"> button while viewing the video. This displays the options that can be performed for the video.                                                   </w:t>
            </w:r>
            <w:r w:rsidR="00FE3D4B">
              <w:rPr>
                <w:rFonts w:eastAsia="Calibri"/>
              </w:rPr>
              <w:t xml:space="preserve">                  </w:t>
            </w:r>
            <w:r>
              <w:rPr>
                <w:rFonts w:eastAsia="Calibri"/>
              </w:rPr>
              <w:t xml:space="preserve">   Fig</w:t>
            </w:r>
            <w:r w:rsidR="00FE3D4B">
              <w:rPr>
                <w:rFonts w:eastAsia="Calibri"/>
              </w:rPr>
              <w:t xml:space="preserve"> 26</w:t>
            </w:r>
          </w:p>
          <w:p w:rsidR="009A2767" w:rsidRDefault="00532F08" w:rsidP="009A2767">
            <w:pPr>
              <w:pStyle w:val="NormlaText"/>
              <w:rPr>
                <w:rFonts w:eastAsia="Calibri"/>
              </w:rPr>
            </w:pPr>
            <w:r>
              <w:rPr>
                <w:rFonts w:eastAsia="Calibri"/>
                <w:noProof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1765935</wp:posOffset>
                  </wp:positionH>
                  <wp:positionV relativeFrom="paragraph">
                    <wp:posOffset>123825</wp:posOffset>
                  </wp:positionV>
                  <wp:extent cx="4560570" cy="2527935"/>
                  <wp:effectExtent l="19050" t="0" r="0" b="0"/>
                  <wp:wrapSquare wrapText="bothSides"/>
                  <wp:docPr id="362" name="Picture 361" descr="inti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570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A2767">
              <w:rPr>
                <w:rFonts w:eastAsia="Calibri"/>
              </w:rPr>
              <w:t xml:space="preserve">Touch Bookmark. </w:t>
            </w:r>
          </w:p>
          <w:p w:rsidR="009A2767" w:rsidRDefault="009A2767" w:rsidP="00723576">
            <w:pPr>
              <w:pStyle w:val="NormlaText"/>
              <w:rPr>
                <w:rFonts w:eastAsia="Calibri"/>
              </w:rPr>
            </w:pPr>
            <w:r>
              <w:rPr>
                <w:rFonts w:eastAsia="Calibri"/>
              </w:rPr>
              <w:t xml:space="preserve">This displays the </w:t>
            </w:r>
            <w:r w:rsidR="00723576">
              <w:rPr>
                <w:rFonts w:eastAsia="Calibri"/>
              </w:rPr>
              <w:t>fields that need</w:t>
            </w:r>
            <w:r>
              <w:rPr>
                <w:rFonts w:eastAsia="Calibri"/>
              </w:rPr>
              <w:t xml:space="preserve"> to be entered by the user.</w:t>
            </w:r>
          </w:p>
          <w:p w:rsidR="00723576" w:rsidRPr="0061178C" w:rsidRDefault="00723576" w:rsidP="00723576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E</w:t>
            </w:r>
            <w:r w:rsidRPr="0061178C">
              <w:rPr>
                <w:szCs w:val="18"/>
              </w:rPr>
              <w:t>nter the Video name and Bookmark Tag</w:t>
            </w:r>
            <w:r>
              <w:rPr>
                <w:szCs w:val="18"/>
              </w:rPr>
              <w:t>.</w:t>
            </w:r>
          </w:p>
          <w:p w:rsidR="009A2767" w:rsidRDefault="00723576" w:rsidP="00723576">
            <w:pPr>
              <w:pStyle w:val="NormlaText"/>
              <w:rPr>
                <w:szCs w:val="18"/>
              </w:rPr>
            </w:pPr>
            <w:r w:rsidRPr="0061178C">
              <w:rPr>
                <w:szCs w:val="18"/>
              </w:rPr>
              <w:t xml:space="preserve">The start time is </w:t>
            </w:r>
            <w:r>
              <w:rPr>
                <w:szCs w:val="18"/>
              </w:rPr>
              <w:t xml:space="preserve">captured when the </w:t>
            </w:r>
            <w:r w:rsidRPr="00887ECB">
              <w:rPr>
                <w:szCs w:val="18"/>
                <w:u w:val="single"/>
              </w:rPr>
              <w:t>Bookmark</w:t>
            </w:r>
            <w:r>
              <w:rPr>
                <w:szCs w:val="18"/>
              </w:rPr>
              <w:t xml:space="preserve"> option is selected.</w:t>
            </w:r>
          </w:p>
          <w:p w:rsidR="00723576" w:rsidRPr="0061178C" w:rsidRDefault="00723576" w:rsidP="00723576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 xml:space="preserve">Touch </w:t>
            </w:r>
            <w:r w:rsidRPr="00887ECB">
              <w:rPr>
                <w:szCs w:val="18"/>
                <w:u w:val="single"/>
              </w:rPr>
              <w:t>Add Bookmark</w:t>
            </w:r>
            <w:r w:rsidRPr="0061178C">
              <w:rPr>
                <w:szCs w:val="18"/>
              </w:rPr>
              <w:t xml:space="preserve"> button to save.</w:t>
            </w:r>
          </w:p>
          <w:p w:rsidR="00723576" w:rsidRPr="0061178C" w:rsidRDefault="00723576" w:rsidP="00723576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A message ‘Successfully Bookmarked’ is displayed.</w:t>
            </w:r>
          </w:p>
          <w:p w:rsidR="00723576" w:rsidRPr="0061178C" w:rsidRDefault="00723576" w:rsidP="00723576">
            <w:pPr>
              <w:pStyle w:val="NormalText"/>
              <w:rPr>
                <w:szCs w:val="18"/>
              </w:rPr>
            </w:pPr>
            <w:r w:rsidRPr="0061178C">
              <w:rPr>
                <w:szCs w:val="18"/>
              </w:rPr>
              <w:t xml:space="preserve">The bookmark is the saved in </w:t>
            </w:r>
            <w:r>
              <w:rPr>
                <w:szCs w:val="18"/>
              </w:rPr>
              <w:t>‘</w:t>
            </w:r>
            <w:r w:rsidRPr="0061178C">
              <w:rPr>
                <w:szCs w:val="18"/>
              </w:rPr>
              <w:t>My Bookmarks</w:t>
            </w:r>
            <w:r>
              <w:rPr>
                <w:szCs w:val="18"/>
              </w:rPr>
              <w:t>’</w:t>
            </w:r>
            <w:r w:rsidRPr="0061178C">
              <w:rPr>
                <w:szCs w:val="18"/>
              </w:rPr>
              <w:t xml:space="preserve"> tab</w:t>
            </w:r>
            <w:r>
              <w:rPr>
                <w:szCs w:val="18"/>
              </w:rPr>
              <w:t>.</w:t>
            </w:r>
          </w:p>
          <w:p w:rsidR="00723576" w:rsidRDefault="00723576" w:rsidP="00723576">
            <w:pPr>
              <w:pStyle w:val="NormlaText"/>
              <w:rPr>
                <w:rFonts w:eastAsia="Calibri"/>
              </w:rPr>
            </w:pPr>
          </w:p>
          <w:p w:rsidR="00723576" w:rsidRDefault="00723576" w:rsidP="00723576">
            <w:pPr>
              <w:pStyle w:val="NormlaText"/>
              <w:rPr>
                <w:rFonts w:eastAsia="Calibri"/>
              </w:rPr>
            </w:pPr>
          </w:p>
          <w:p w:rsidR="00532F08" w:rsidRDefault="00532F08" w:rsidP="00723576">
            <w:pPr>
              <w:pStyle w:val="NormlaText"/>
              <w:rPr>
                <w:rFonts w:eastAsia="Calibri"/>
              </w:rPr>
            </w:pPr>
          </w:p>
          <w:p w:rsidR="00723576" w:rsidRPr="00723576" w:rsidRDefault="00723576" w:rsidP="00723576">
            <w:pPr>
              <w:pStyle w:val="NormlaText"/>
              <w:rPr>
                <w:rFonts w:eastAsia="Calibri"/>
                <w:sz w:val="2"/>
              </w:rPr>
            </w:pPr>
          </w:p>
          <w:p w:rsidR="009A2767" w:rsidRDefault="00FE3D4B" w:rsidP="00FE3D4B">
            <w:pPr>
              <w:pStyle w:val="NormalText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                     Fig 27</w:t>
            </w:r>
          </w:p>
          <w:p w:rsidR="009E21DE" w:rsidRPr="00B70DC1" w:rsidRDefault="00532F08" w:rsidP="00D04355">
            <w:pPr>
              <w:pStyle w:val="NormalText"/>
              <w:jc w:val="right"/>
              <w:rPr>
                <w:rFonts w:eastAsia="Calibri" w:cs="Times New Roman"/>
                <w:sz w:val="14"/>
              </w:rPr>
            </w:pPr>
            <w:r>
              <w:rPr>
                <w:rFonts w:eastAsia="Calibri" w:cs="Times New Roman"/>
                <w:noProof/>
                <w:sz w:val="14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4286885</wp:posOffset>
                  </wp:positionH>
                  <wp:positionV relativeFrom="paragraph">
                    <wp:posOffset>-3300095</wp:posOffset>
                  </wp:positionV>
                  <wp:extent cx="1833245" cy="294005"/>
                  <wp:effectExtent l="19050" t="0" r="0" b="0"/>
                  <wp:wrapSquare wrapText="bothSides"/>
                  <wp:docPr id="175" name="Picture 174" descr="inti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245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21DE" w:rsidRPr="009E21DE">
              <w:rPr>
                <w:rFonts w:eastAsia="Calibri" w:cs="Times New Roman"/>
                <w:sz w:val="14"/>
              </w:rPr>
              <w:t>13</w:t>
            </w:r>
          </w:p>
        </w:tc>
      </w:tr>
    </w:tbl>
    <w:p w:rsidR="009A2767" w:rsidRDefault="009A2767" w:rsidP="009A2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A2767" w:rsidRPr="00DB61B4" w:rsidRDefault="009A2767" w:rsidP="009A2767">
      <w:pPr>
        <w:rPr>
          <w:rFonts w:ascii="Times New Roman" w:hAnsi="Times New Roman" w:cs="Times New Roman"/>
        </w:rPr>
      </w:pPr>
    </w:p>
    <w:tbl>
      <w:tblPr>
        <w:tblStyle w:val="TableGrid"/>
        <w:tblW w:w="10196" w:type="dxa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44" w:type="dxa"/>
        </w:tblCellMar>
        <w:tblLook w:val="04A0"/>
      </w:tblPr>
      <w:tblGrid>
        <w:gridCol w:w="10196"/>
      </w:tblGrid>
      <w:tr w:rsidR="00723576" w:rsidRPr="00DB61B4" w:rsidTr="00496A84">
        <w:trPr>
          <w:trHeight w:hRule="exact" w:val="5962"/>
        </w:trPr>
        <w:tc>
          <w:tcPr>
            <w:tcW w:w="10196" w:type="dxa"/>
          </w:tcPr>
          <w:p w:rsidR="00723576" w:rsidRDefault="00723576" w:rsidP="00496A84">
            <w:pPr>
              <w:pStyle w:val="Heading3"/>
              <w:outlineLvl w:val="2"/>
            </w:pPr>
            <w:bookmarkStart w:id="21" w:name="_Toc334791648"/>
            <w:bookmarkStart w:id="22" w:name="_Toc335212922"/>
            <w:r>
              <w:t>2.2</w:t>
            </w:r>
            <w:r w:rsidRPr="00DB61B4">
              <w:t>.</w:t>
            </w:r>
            <w:r>
              <w:t>9</w:t>
            </w:r>
            <w:r w:rsidRPr="00DB61B4">
              <w:t xml:space="preserve">) </w:t>
            </w:r>
            <w:r>
              <w:t>Viewing bookmark</w:t>
            </w:r>
            <w:bookmarkEnd w:id="21"/>
            <w:bookmarkEnd w:id="22"/>
          </w:p>
          <w:p w:rsidR="00723576" w:rsidRDefault="006A0878" w:rsidP="00496A84">
            <w:pPr>
              <w:pStyle w:val="NormlaText"/>
              <w:rPr>
                <w:rFonts w:eastAsia="Calibri"/>
              </w:rPr>
            </w:pPr>
            <w:r w:rsidRPr="006A0878">
              <w:rPr>
                <w:rFonts w:eastAsia="Calibri"/>
                <w:noProof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4286940</wp:posOffset>
                  </wp:positionH>
                  <wp:positionV relativeFrom="paragraph">
                    <wp:posOffset>-201985</wp:posOffset>
                  </wp:positionV>
                  <wp:extent cx="1833604" cy="294198"/>
                  <wp:effectExtent l="19050" t="0" r="0" b="0"/>
                  <wp:wrapSquare wrapText="bothSides"/>
                  <wp:docPr id="356" name="Picture 174" descr="inti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3576">
              <w:rPr>
                <w:rFonts w:eastAsia="Calibri"/>
              </w:rPr>
              <w:t xml:space="preserve">To bookmark certain part of the video, touch the </w:t>
            </w:r>
            <w:r w:rsidR="00723576" w:rsidRPr="00887ECB">
              <w:rPr>
                <w:rFonts w:eastAsia="Calibri"/>
                <w:u w:val="single"/>
              </w:rPr>
              <w:t>Option</w:t>
            </w:r>
            <w:r w:rsidR="00723576">
              <w:rPr>
                <w:rFonts w:eastAsia="Calibri"/>
              </w:rPr>
              <w:t xml:space="preserve"> button while viewing the video. This displays the options that can be performed for the video.                                                 </w:t>
            </w:r>
            <w:r w:rsidR="00FE3D4B">
              <w:rPr>
                <w:rFonts w:eastAsia="Calibri"/>
              </w:rPr>
              <w:t xml:space="preserve">                               </w:t>
            </w:r>
            <w:r w:rsidR="00723576">
              <w:rPr>
                <w:rFonts w:eastAsia="Calibri"/>
              </w:rPr>
              <w:t xml:space="preserve"> Fig</w:t>
            </w:r>
            <w:r w:rsidR="00FE3D4B">
              <w:rPr>
                <w:rFonts w:eastAsia="Calibri"/>
              </w:rPr>
              <w:t xml:space="preserve"> 28</w:t>
            </w:r>
          </w:p>
          <w:p w:rsidR="00723576" w:rsidRPr="00723576" w:rsidRDefault="00723576" w:rsidP="00496A84">
            <w:pPr>
              <w:pStyle w:val="NormlaText"/>
              <w:rPr>
                <w:rFonts w:eastAsia="Calibri"/>
                <w:sz w:val="10"/>
              </w:rPr>
            </w:pPr>
          </w:p>
          <w:p w:rsidR="00723576" w:rsidRPr="00043951" w:rsidRDefault="00532F08" w:rsidP="00496A84">
            <w:pPr>
              <w:pStyle w:val="NormlaText"/>
              <w:rPr>
                <w:rFonts w:eastAsia="Calibri"/>
              </w:rPr>
            </w:pPr>
            <w:r>
              <w:rPr>
                <w:rFonts w:eastAsia="Calibri"/>
                <w:noProof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1829435</wp:posOffset>
                  </wp:positionH>
                  <wp:positionV relativeFrom="paragraph">
                    <wp:posOffset>27940</wp:posOffset>
                  </wp:positionV>
                  <wp:extent cx="4559935" cy="850265"/>
                  <wp:effectExtent l="19050" t="0" r="0" b="0"/>
                  <wp:wrapSquare wrapText="bothSides"/>
                  <wp:docPr id="361" name="Picture 360" descr="inti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5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93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3576">
              <w:rPr>
                <w:rFonts w:eastAsia="Calibri"/>
              </w:rPr>
              <w:t xml:space="preserve">Touch </w:t>
            </w:r>
            <w:r w:rsidR="00723576" w:rsidRPr="00043951">
              <w:rPr>
                <w:rFonts w:eastAsia="Calibri"/>
                <w:u w:val="single"/>
              </w:rPr>
              <w:t>Bookmark</w:t>
            </w:r>
            <w:r w:rsidR="00723576">
              <w:rPr>
                <w:rFonts w:eastAsia="Calibri"/>
              </w:rPr>
              <w:t xml:space="preserve">. This displays the fields that need to be entered by the user. Touch </w:t>
            </w:r>
            <w:r w:rsidR="00723576" w:rsidRPr="00043951">
              <w:rPr>
                <w:rFonts w:eastAsia="Calibri"/>
                <w:u w:val="single"/>
              </w:rPr>
              <w:t>My Bookmarks</w:t>
            </w:r>
            <w:r w:rsidR="00723576">
              <w:rPr>
                <w:rFonts w:eastAsia="Calibri"/>
              </w:rPr>
              <w:t>, which will display all the bookmarks.</w:t>
            </w:r>
          </w:p>
          <w:p w:rsidR="00723576" w:rsidRPr="0061178C" w:rsidRDefault="00723576" w:rsidP="00723576">
            <w:pPr>
              <w:pStyle w:val="NormalText"/>
              <w:rPr>
                <w:szCs w:val="18"/>
              </w:rPr>
            </w:pPr>
            <w:r>
              <w:rPr>
                <w:rFonts w:eastAsia="Calibri" w:cs="Times New Roman"/>
              </w:rPr>
              <w:t>Select the desired bookmark.</w:t>
            </w:r>
          </w:p>
          <w:p w:rsidR="00723576" w:rsidRDefault="00FE3D4B" w:rsidP="00496A84">
            <w:pPr>
              <w:pStyle w:val="NormalText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                          Fig 29</w:t>
            </w:r>
          </w:p>
          <w:p w:rsidR="00723576" w:rsidRDefault="00723576" w:rsidP="00496A84">
            <w:pPr>
              <w:pStyle w:val="Heading3"/>
              <w:outlineLvl w:val="2"/>
            </w:pPr>
            <w:bookmarkStart w:id="23" w:name="_Toc334791649"/>
            <w:bookmarkStart w:id="24" w:name="_Toc335212923"/>
            <w:r>
              <w:t>2.2</w:t>
            </w:r>
            <w:r w:rsidRPr="00DB61B4">
              <w:t>.</w:t>
            </w:r>
            <w:r>
              <w:t>10</w:t>
            </w:r>
            <w:r w:rsidRPr="00DB61B4">
              <w:t xml:space="preserve">) </w:t>
            </w:r>
            <w:r>
              <w:t>Update/ Delete bookmark</w:t>
            </w:r>
            <w:bookmarkEnd w:id="23"/>
            <w:bookmarkEnd w:id="24"/>
          </w:p>
          <w:p w:rsidR="00723576" w:rsidRDefault="00723576" w:rsidP="00496A84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List/View all the bookmarks (Refer 2.2.7)</w:t>
            </w:r>
          </w:p>
          <w:p w:rsidR="00723576" w:rsidRDefault="00723576" w:rsidP="00496A84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Touch and hold the desired bookmark for 3 seconds.</w:t>
            </w:r>
          </w:p>
          <w:p w:rsidR="00723576" w:rsidRDefault="00723576" w:rsidP="00496A84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>Edit the desired details.</w:t>
            </w:r>
          </w:p>
          <w:p w:rsidR="00723576" w:rsidRDefault="00723576" w:rsidP="00496A84">
            <w:pPr>
              <w:pStyle w:val="NormalText"/>
              <w:rPr>
                <w:szCs w:val="18"/>
              </w:rPr>
            </w:pPr>
            <w:r>
              <w:rPr>
                <w:szCs w:val="18"/>
              </w:rPr>
              <w:t xml:space="preserve">Touch </w:t>
            </w:r>
            <w:r w:rsidRPr="00A453F5">
              <w:rPr>
                <w:szCs w:val="18"/>
                <w:u w:val="single"/>
              </w:rPr>
              <w:t>Update</w:t>
            </w:r>
            <w:r>
              <w:rPr>
                <w:szCs w:val="18"/>
                <w:u w:val="single"/>
              </w:rPr>
              <w:t>/Delete</w:t>
            </w:r>
            <w:r>
              <w:rPr>
                <w:szCs w:val="18"/>
              </w:rPr>
              <w:t xml:space="preserve"> </w:t>
            </w:r>
          </w:p>
          <w:p w:rsidR="00723576" w:rsidRDefault="00723576" w:rsidP="00496A84">
            <w:pPr>
              <w:pStyle w:val="NormalText"/>
              <w:rPr>
                <w:szCs w:val="18"/>
              </w:rPr>
            </w:pPr>
          </w:p>
          <w:p w:rsidR="00723576" w:rsidRDefault="00723576" w:rsidP="00496A84">
            <w:pPr>
              <w:pStyle w:val="NormalText"/>
              <w:rPr>
                <w:szCs w:val="18"/>
              </w:rPr>
            </w:pPr>
          </w:p>
          <w:p w:rsidR="00723576" w:rsidRDefault="00723576" w:rsidP="00496A84">
            <w:pPr>
              <w:pStyle w:val="NormalText"/>
              <w:rPr>
                <w:szCs w:val="18"/>
              </w:rPr>
            </w:pPr>
          </w:p>
          <w:p w:rsidR="00723576" w:rsidRDefault="00A33067" w:rsidP="00723576">
            <w:pPr>
              <w:pStyle w:val="NormalText"/>
              <w:jc w:val="center"/>
              <w:rPr>
                <w:szCs w:val="18"/>
              </w:rPr>
            </w:pPr>
            <w:r>
              <w:rPr>
                <w:rFonts w:eastAsia="Calibri" w:cs="Times New Roman"/>
                <w:noProof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2115820</wp:posOffset>
                  </wp:positionH>
                  <wp:positionV relativeFrom="paragraph">
                    <wp:posOffset>-1648460</wp:posOffset>
                  </wp:positionV>
                  <wp:extent cx="4107180" cy="1743075"/>
                  <wp:effectExtent l="19050" t="0" r="7620" b="0"/>
                  <wp:wrapSquare wrapText="bothSides"/>
                  <wp:docPr id="5" name="Picture 4" descr="inti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i_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3D4B">
              <w:rPr>
                <w:rFonts w:eastAsia="Calibri" w:cs="Times New Roman"/>
              </w:rPr>
              <w:t xml:space="preserve">                                                                   </w:t>
            </w:r>
            <w:r w:rsidR="00723576">
              <w:rPr>
                <w:szCs w:val="18"/>
              </w:rPr>
              <w:t>Fig</w:t>
            </w:r>
            <w:r w:rsidR="00FE3D4B">
              <w:rPr>
                <w:szCs w:val="18"/>
              </w:rPr>
              <w:t xml:space="preserve"> 30</w:t>
            </w:r>
          </w:p>
          <w:p w:rsidR="00723576" w:rsidRPr="00B70DC1" w:rsidRDefault="009E21DE" w:rsidP="00D04355">
            <w:pPr>
              <w:pStyle w:val="NormalText"/>
              <w:jc w:val="left"/>
              <w:rPr>
                <w:rFonts w:eastAsia="Calibri" w:cs="Times New Roman"/>
                <w:sz w:val="14"/>
              </w:rPr>
            </w:pPr>
            <w:r>
              <w:rPr>
                <w:rFonts w:eastAsia="Calibri" w:cs="Times New Roman"/>
                <w:sz w:val="14"/>
              </w:rPr>
              <w:t>14</w:t>
            </w:r>
          </w:p>
        </w:tc>
      </w:tr>
    </w:tbl>
    <w:p w:rsidR="00496A84" w:rsidRDefault="00496A84">
      <w:pPr>
        <w:rPr>
          <w:rFonts w:ascii="Times New Roman" w:hAnsi="Times New Roman" w:cs="Times New Roman"/>
        </w:rPr>
      </w:pPr>
    </w:p>
    <w:sectPr w:rsidR="00496A84" w:rsidSect="00FA63E4">
      <w:type w:val="continuous"/>
      <w:pgSz w:w="16839" w:h="11907" w:orient="landscape" w:code="9"/>
      <w:pgMar w:top="2448" w:right="3024" w:bottom="2448" w:left="302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ep="1" w:space="34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A13" w:rsidRDefault="00636A13" w:rsidP="006D215E">
      <w:pPr>
        <w:spacing w:after="0" w:line="240" w:lineRule="auto"/>
      </w:pPr>
      <w:r>
        <w:separator/>
      </w:r>
    </w:p>
  </w:endnote>
  <w:endnote w:type="continuationSeparator" w:id="1">
    <w:p w:rsidR="00636A13" w:rsidRDefault="00636A13" w:rsidP="006D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A13" w:rsidRDefault="00636A13" w:rsidP="006D215E">
      <w:pPr>
        <w:spacing w:after="0" w:line="240" w:lineRule="auto"/>
      </w:pPr>
      <w:r>
        <w:separator/>
      </w:r>
    </w:p>
  </w:footnote>
  <w:footnote w:type="continuationSeparator" w:id="1">
    <w:p w:rsidR="00636A13" w:rsidRDefault="00636A13" w:rsidP="006D2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38C3"/>
    <w:multiLevelType w:val="hybridMultilevel"/>
    <w:tmpl w:val="A596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53558"/>
    <w:multiLevelType w:val="hybridMultilevel"/>
    <w:tmpl w:val="7EB2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E35C8"/>
    <w:multiLevelType w:val="hybridMultilevel"/>
    <w:tmpl w:val="BCF2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01B17"/>
    <w:multiLevelType w:val="hybridMultilevel"/>
    <w:tmpl w:val="D2B64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1132C"/>
    <w:multiLevelType w:val="hybridMultilevel"/>
    <w:tmpl w:val="6A4E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83172"/>
    <w:multiLevelType w:val="hybridMultilevel"/>
    <w:tmpl w:val="54B0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51410"/>
    <w:multiLevelType w:val="hybridMultilevel"/>
    <w:tmpl w:val="DAAA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90640"/>
    <w:multiLevelType w:val="hybridMultilevel"/>
    <w:tmpl w:val="F6DE3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B1F00"/>
    <w:multiLevelType w:val="hybridMultilevel"/>
    <w:tmpl w:val="01D466E8"/>
    <w:lvl w:ilvl="0" w:tplc="7E68EA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7DA"/>
    <w:rsid w:val="00000E4E"/>
    <w:rsid w:val="00002899"/>
    <w:rsid w:val="00003D35"/>
    <w:rsid w:val="00004469"/>
    <w:rsid w:val="00005BE8"/>
    <w:rsid w:val="00010BC6"/>
    <w:rsid w:val="00020FF8"/>
    <w:rsid w:val="0002166C"/>
    <w:rsid w:val="00035A19"/>
    <w:rsid w:val="00040324"/>
    <w:rsid w:val="000417C6"/>
    <w:rsid w:val="00045A00"/>
    <w:rsid w:val="0006420A"/>
    <w:rsid w:val="000643F0"/>
    <w:rsid w:val="000728AE"/>
    <w:rsid w:val="00082EE2"/>
    <w:rsid w:val="000850ED"/>
    <w:rsid w:val="00086988"/>
    <w:rsid w:val="000876FE"/>
    <w:rsid w:val="00087EBB"/>
    <w:rsid w:val="00090A81"/>
    <w:rsid w:val="0009639F"/>
    <w:rsid w:val="000A1700"/>
    <w:rsid w:val="000A1A88"/>
    <w:rsid w:val="000B5211"/>
    <w:rsid w:val="000C46E9"/>
    <w:rsid w:val="000C57BD"/>
    <w:rsid w:val="000C5B68"/>
    <w:rsid w:val="000D49D7"/>
    <w:rsid w:val="000E161F"/>
    <w:rsid w:val="000E3931"/>
    <w:rsid w:val="00106E3F"/>
    <w:rsid w:val="001077A6"/>
    <w:rsid w:val="001208B9"/>
    <w:rsid w:val="0012704C"/>
    <w:rsid w:val="00136DEB"/>
    <w:rsid w:val="001436EA"/>
    <w:rsid w:val="001618FE"/>
    <w:rsid w:val="00177CC4"/>
    <w:rsid w:val="00185A55"/>
    <w:rsid w:val="001A05D4"/>
    <w:rsid w:val="001A46C8"/>
    <w:rsid w:val="001A566E"/>
    <w:rsid w:val="001B03F2"/>
    <w:rsid w:val="001B7D46"/>
    <w:rsid w:val="001D2902"/>
    <w:rsid w:val="001D30A2"/>
    <w:rsid w:val="001E4585"/>
    <w:rsid w:val="001E5901"/>
    <w:rsid w:val="001E5E7A"/>
    <w:rsid w:val="001F0E7F"/>
    <w:rsid w:val="00204299"/>
    <w:rsid w:val="00220008"/>
    <w:rsid w:val="00222364"/>
    <w:rsid w:val="0023040E"/>
    <w:rsid w:val="002371E2"/>
    <w:rsid w:val="002412C5"/>
    <w:rsid w:val="00242E07"/>
    <w:rsid w:val="00246185"/>
    <w:rsid w:val="00253233"/>
    <w:rsid w:val="00254227"/>
    <w:rsid w:val="00255296"/>
    <w:rsid w:val="0025576B"/>
    <w:rsid w:val="0026110D"/>
    <w:rsid w:val="0026381E"/>
    <w:rsid w:val="002640B2"/>
    <w:rsid w:val="00264CAA"/>
    <w:rsid w:val="002668AA"/>
    <w:rsid w:val="00270F64"/>
    <w:rsid w:val="00273439"/>
    <w:rsid w:val="0027705B"/>
    <w:rsid w:val="00284F7C"/>
    <w:rsid w:val="002966B0"/>
    <w:rsid w:val="00296BBA"/>
    <w:rsid w:val="002A49DE"/>
    <w:rsid w:val="002B35F4"/>
    <w:rsid w:val="002B6CC7"/>
    <w:rsid w:val="002D136A"/>
    <w:rsid w:val="002E5500"/>
    <w:rsid w:val="002F118F"/>
    <w:rsid w:val="002F280A"/>
    <w:rsid w:val="002F3E90"/>
    <w:rsid w:val="003028FB"/>
    <w:rsid w:val="00306E82"/>
    <w:rsid w:val="00307968"/>
    <w:rsid w:val="00312109"/>
    <w:rsid w:val="00314641"/>
    <w:rsid w:val="00333D8D"/>
    <w:rsid w:val="0034185A"/>
    <w:rsid w:val="00357C6F"/>
    <w:rsid w:val="00361DC8"/>
    <w:rsid w:val="00383192"/>
    <w:rsid w:val="00384213"/>
    <w:rsid w:val="00392882"/>
    <w:rsid w:val="00393280"/>
    <w:rsid w:val="00395B12"/>
    <w:rsid w:val="0039796A"/>
    <w:rsid w:val="003B0B44"/>
    <w:rsid w:val="003B1316"/>
    <w:rsid w:val="003B6168"/>
    <w:rsid w:val="003D002D"/>
    <w:rsid w:val="003D57CB"/>
    <w:rsid w:val="003E1B1F"/>
    <w:rsid w:val="003F7F2F"/>
    <w:rsid w:val="00404AA7"/>
    <w:rsid w:val="004061EB"/>
    <w:rsid w:val="0041239D"/>
    <w:rsid w:val="004214EC"/>
    <w:rsid w:val="004241E5"/>
    <w:rsid w:val="004310A4"/>
    <w:rsid w:val="00437DCF"/>
    <w:rsid w:val="00453397"/>
    <w:rsid w:val="00453582"/>
    <w:rsid w:val="00464C6A"/>
    <w:rsid w:val="00472142"/>
    <w:rsid w:val="00492B52"/>
    <w:rsid w:val="00496A84"/>
    <w:rsid w:val="00497765"/>
    <w:rsid w:val="004A48B4"/>
    <w:rsid w:val="004A4EDC"/>
    <w:rsid w:val="004A6AD7"/>
    <w:rsid w:val="004B203C"/>
    <w:rsid w:val="004B399E"/>
    <w:rsid w:val="004E528D"/>
    <w:rsid w:val="004E62C6"/>
    <w:rsid w:val="004F07BC"/>
    <w:rsid w:val="004F2997"/>
    <w:rsid w:val="004F6749"/>
    <w:rsid w:val="0051330A"/>
    <w:rsid w:val="00513D3F"/>
    <w:rsid w:val="0051733D"/>
    <w:rsid w:val="00521296"/>
    <w:rsid w:val="00521ECF"/>
    <w:rsid w:val="00524049"/>
    <w:rsid w:val="00526499"/>
    <w:rsid w:val="0053129D"/>
    <w:rsid w:val="00532F08"/>
    <w:rsid w:val="00535581"/>
    <w:rsid w:val="005367E2"/>
    <w:rsid w:val="00536AC9"/>
    <w:rsid w:val="00537114"/>
    <w:rsid w:val="005419F6"/>
    <w:rsid w:val="005420D8"/>
    <w:rsid w:val="00545B2A"/>
    <w:rsid w:val="00554DE0"/>
    <w:rsid w:val="00557285"/>
    <w:rsid w:val="00562A8B"/>
    <w:rsid w:val="005648D0"/>
    <w:rsid w:val="00572CDA"/>
    <w:rsid w:val="0057340F"/>
    <w:rsid w:val="00580553"/>
    <w:rsid w:val="00583ADA"/>
    <w:rsid w:val="00594176"/>
    <w:rsid w:val="005B34AF"/>
    <w:rsid w:val="005B6E03"/>
    <w:rsid w:val="005C52E8"/>
    <w:rsid w:val="005D2435"/>
    <w:rsid w:val="005D549F"/>
    <w:rsid w:val="005D64F0"/>
    <w:rsid w:val="005E31F3"/>
    <w:rsid w:val="005F1B1E"/>
    <w:rsid w:val="005F1C33"/>
    <w:rsid w:val="00602B5A"/>
    <w:rsid w:val="0060329C"/>
    <w:rsid w:val="006061FE"/>
    <w:rsid w:val="00606C09"/>
    <w:rsid w:val="00610CEC"/>
    <w:rsid w:val="006160B9"/>
    <w:rsid w:val="0062018E"/>
    <w:rsid w:val="00624225"/>
    <w:rsid w:val="006279E1"/>
    <w:rsid w:val="00633476"/>
    <w:rsid w:val="006365BF"/>
    <w:rsid w:val="00636A13"/>
    <w:rsid w:val="00636DF1"/>
    <w:rsid w:val="00645FB5"/>
    <w:rsid w:val="006621B4"/>
    <w:rsid w:val="00667B5C"/>
    <w:rsid w:val="00670232"/>
    <w:rsid w:val="00670960"/>
    <w:rsid w:val="00675244"/>
    <w:rsid w:val="006A0878"/>
    <w:rsid w:val="006B28B7"/>
    <w:rsid w:val="006B3AEC"/>
    <w:rsid w:val="006B436E"/>
    <w:rsid w:val="006B5321"/>
    <w:rsid w:val="006D215E"/>
    <w:rsid w:val="006D3256"/>
    <w:rsid w:val="006E4CAC"/>
    <w:rsid w:val="006F4092"/>
    <w:rsid w:val="0070306C"/>
    <w:rsid w:val="007071D6"/>
    <w:rsid w:val="00707B2B"/>
    <w:rsid w:val="007100E1"/>
    <w:rsid w:val="00716F33"/>
    <w:rsid w:val="007171A0"/>
    <w:rsid w:val="00720EA0"/>
    <w:rsid w:val="00723576"/>
    <w:rsid w:val="007258D3"/>
    <w:rsid w:val="00736D83"/>
    <w:rsid w:val="007431D9"/>
    <w:rsid w:val="00746298"/>
    <w:rsid w:val="00746748"/>
    <w:rsid w:val="007640C9"/>
    <w:rsid w:val="00776A7B"/>
    <w:rsid w:val="007807C9"/>
    <w:rsid w:val="00780C1A"/>
    <w:rsid w:val="00782DB3"/>
    <w:rsid w:val="007901F5"/>
    <w:rsid w:val="0079204C"/>
    <w:rsid w:val="007924FD"/>
    <w:rsid w:val="007A1923"/>
    <w:rsid w:val="007B375A"/>
    <w:rsid w:val="007B5CA3"/>
    <w:rsid w:val="007D0ABF"/>
    <w:rsid w:val="007D348D"/>
    <w:rsid w:val="007D4772"/>
    <w:rsid w:val="007E0A20"/>
    <w:rsid w:val="007E594D"/>
    <w:rsid w:val="007E6472"/>
    <w:rsid w:val="00800F99"/>
    <w:rsid w:val="00804DCE"/>
    <w:rsid w:val="00805892"/>
    <w:rsid w:val="00811CC5"/>
    <w:rsid w:val="00813394"/>
    <w:rsid w:val="00813A19"/>
    <w:rsid w:val="00820A0C"/>
    <w:rsid w:val="008276BF"/>
    <w:rsid w:val="00831F89"/>
    <w:rsid w:val="008447FF"/>
    <w:rsid w:val="008502F3"/>
    <w:rsid w:val="008568D9"/>
    <w:rsid w:val="00860E12"/>
    <w:rsid w:val="00873303"/>
    <w:rsid w:val="00873C3C"/>
    <w:rsid w:val="00877350"/>
    <w:rsid w:val="00884433"/>
    <w:rsid w:val="008A5A7F"/>
    <w:rsid w:val="008A6A6D"/>
    <w:rsid w:val="008C07B9"/>
    <w:rsid w:val="008C1FA7"/>
    <w:rsid w:val="008C35B6"/>
    <w:rsid w:val="008D4ECE"/>
    <w:rsid w:val="008E77DA"/>
    <w:rsid w:val="00904774"/>
    <w:rsid w:val="00912A5C"/>
    <w:rsid w:val="00913C6C"/>
    <w:rsid w:val="00926AE0"/>
    <w:rsid w:val="00926FC1"/>
    <w:rsid w:val="009274FB"/>
    <w:rsid w:val="00933401"/>
    <w:rsid w:val="00935673"/>
    <w:rsid w:val="0093596D"/>
    <w:rsid w:val="009403BE"/>
    <w:rsid w:val="00942B9F"/>
    <w:rsid w:val="00950BBC"/>
    <w:rsid w:val="0095675D"/>
    <w:rsid w:val="00967009"/>
    <w:rsid w:val="00967BF0"/>
    <w:rsid w:val="00980BC5"/>
    <w:rsid w:val="009901A1"/>
    <w:rsid w:val="009A2767"/>
    <w:rsid w:val="009A3A9E"/>
    <w:rsid w:val="009A492C"/>
    <w:rsid w:val="009B55F6"/>
    <w:rsid w:val="009C5ECC"/>
    <w:rsid w:val="009D4AEE"/>
    <w:rsid w:val="009E21DE"/>
    <w:rsid w:val="009F51DC"/>
    <w:rsid w:val="00A212F7"/>
    <w:rsid w:val="00A33067"/>
    <w:rsid w:val="00A33B98"/>
    <w:rsid w:val="00A500A4"/>
    <w:rsid w:val="00A55D61"/>
    <w:rsid w:val="00A57392"/>
    <w:rsid w:val="00A81D5B"/>
    <w:rsid w:val="00A83A9F"/>
    <w:rsid w:val="00AA06E7"/>
    <w:rsid w:val="00AA361E"/>
    <w:rsid w:val="00AA5062"/>
    <w:rsid w:val="00AB3022"/>
    <w:rsid w:val="00AB3718"/>
    <w:rsid w:val="00AB5C0A"/>
    <w:rsid w:val="00AC0BEF"/>
    <w:rsid w:val="00AD1490"/>
    <w:rsid w:val="00AE1C76"/>
    <w:rsid w:val="00AE4F8A"/>
    <w:rsid w:val="00AF1E32"/>
    <w:rsid w:val="00AF25A2"/>
    <w:rsid w:val="00AF7E8A"/>
    <w:rsid w:val="00B04612"/>
    <w:rsid w:val="00B1723D"/>
    <w:rsid w:val="00B22FA7"/>
    <w:rsid w:val="00B24946"/>
    <w:rsid w:val="00B3155A"/>
    <w:rsid w:val="00B36704"/>
    <w:rsid w:val="00B40DE1"/>
    <w:rsid w:val="00B4678E"/>
    <w:rsid w:val="00B46CDE"/>
    <w:rsid w:val="00B612A8"/>
    <w:rsid w:val="00B6528F"/>
    <w:rsid w:val="00B70DC1"/>
    <w:rsid w:val="00B81FBE"/>
    <w:rsid w:val="00B95E0D"/>
    <w:rsid w:val="00BA71EC"/>
    <w:rsid w:val="00BB0464"/>
    <w:rsid w:val="00BB5633"/>
    <w:rsid w:val="00BC017D"/>
    <w:rsid w:val="00BC2C8E"/>
    <w:rsid w:val="00BC2F50"/>
    <w:rsid w:val="00BC45ED"/>
    <w:rsid w:val="00BC56C4"/>
    <w:rsid w:val="00BD2E1D"/>
    <w:rsid w:val="00BE114A"/>
    <w:rsid w:val="00BE648E"/>
    <w:rsid w:val="00BE698F"/>
    <w:rsid w:val="00BE7732"/>
    <w:rsid w:val="00C028DD"/>
    <w:rsid w:val="00C0445D"/>
    <w:rsid w:val="00C12715"/>
    <w:rsid w:val="00C13190"/>
    <w:rsid w:val="00C20C09"/>
    <w:rsid w:val="00C22C43"/>
    <w:rsid w:val="00C33A3D"/>
    <w:rsid w:val="00C52F47"/>
    <w:rsid w:val="00C54CEA"/>
    <w:rsid w:val="00C6056C"/>
    <w:rsid w:val="00C612D3"/>
    <w:rsid w:val="00C7289A"/>
    <w:rsid w:val="00C9449C"/>
    <w:rsid w:val="00CA0B33"/>
    <w:rsid w:val="00CA62AB"/>
    <w:rsid w:val="00CA70C5"/>
    <w:rsid w:val="00CB6705"/>
    <w:rsid w:val="00CC10AE"/>
    <w:rsid w:val="00CD2137"/>
    <w:rsid w:val="00CE2507"/>
    <w:rsid w:val="00CE3BBF"/>
    <w:rsid w:val="00CE4898"/>
    <w:rsid w:val="00CE6293"/>
    <w:rsid w:val="00CF5EB5"/>
    <w:rsid w:val="00CF7BDA"/>
    <w:rsid w:val="00D018B6"/>
    <w:rsid w:val="00D031EB"/>
    <w:rsid w:val="00D04355"/>
    <w:rsid w:val="00D11456"/>
    <w:rsid w:val="00D11C3C"/>
    <w:rsid w:val="00D12055"/>
    <w:rsid w:val="00D3321E"/>
    <w:rsid w:val="00D43465"/>
    <w:rsid w:val="00D51A4E"/>
    <w:rsid w:val="00D52FC5"/>
    <w:rsid w:val="00D677BD"/>
    <w:rsid w:val="00D70E60"/>
    <w:rsid w:val="00D77BF6"/>
    <w:rsid w:val="00D87F4E"/>
    <w:rsid w:val="00D957CD"/>
    <w:rsid w:val="00DA0AC7"/>
    <w:rsid w:val="00DA5C24"/>
    <w:rsid w:val="00DA6FF4"/>
    <w:rsid w:val="00DB3244"/>
    <w:rsid w:val="00DB61B4"/>
    <w:rsid w:val="00DC3214"/>
    <w:rsid w:val="00DD48B4"/>
    <w:rsid w:val="00DD55A3"/>
    <w:rsid w:val="00DD6917"/>
    <w:rsid w:val="00DF41CA"/>
    <w:rsid w:val="00DF69C0"/>
    <w:rsid w:val="00E250EE"/>
    <w:rsid w:val="00E27275"/>
    <w:rsid w:val="00E277A1"/>
    <w:rsid w:val="00E33A8A"/>
    <w:rsid w:val="00E361FB"/>
    <w:rsid w:val="00E53A13"/>
    <w:rsid w:val="00E53D65"/>
    <w:rsid w:val="00E545E6"/>
    <w:rsid w:val="00E60568"/>
    <w:rsid w:val="00E74CB1"/>
    <w:rsid w:val="00E82D1E"/>
    <w:rsid w:val="00E855A3"/>
    <w:rsid w:val="00E85662"/>
    <w:rsid w:val="00E86A95"/>
    <w:rsid w:val="00E90960"/>
    <w:rsid w:val="00E92FAD"/>
    <w:rsid w:val="00EA275E"/>
    <w:rsid w:val="00EA6EDD"/>
    <w:rsid w:val="00EB5769"/>
    <w:rsid w:val="00EC4381"/>
    <w:rsid w:val="00EC7CB1"/>
    <w:rsid w:val="00ED1357"/>
    <w:rsid w:val="00EE7291"/>
    <w:rsid w:val="00EF00C9"/>
    <w:rsid w:val="00EF0ED4"/>
    <w:rsid w:val="00F16A01"/>
    <w:rsid w:val="00F17A01"/>
    <w:rsid w:val="00F17DCD"/>
    <w:rsid w:val="00F261B5"/>
    <w:rsid w:val="00F2733D"/>
    <w:rsid w:val="00F32C27"/>
    <w:rsid w:val="00F4772A"/>
    <w:rsid w:val="00F47A3A"/>
    <w:rsid w:val="00F60205"/>
    <w:rsid w:val="00F6128D"/>
    <w:rsid w:val="00F74E89"/>
    <w:rsid w:val="00F751DB"/>
    <w:rsid w:val="00F76D94"/>
    <w:rsid w:val="00F802B6"/>
    <w:rsid w:val="00F8238B"/>
    <w:rsid w:val="00F848A0"/>
    <w:rsid w:val="00F879ED"/>
    <w:rsid w:val="00F92C62"/>
    <w:rsid w:val="00F932B8"/>
    <w:rsid w:val="00F9662E"/>
    <w:rsid w:val="00FA05A5"/>
    <w:rsid w:val="00FA44CC"/>
    <w:rsid w:val="00FA5D97"/>
    <w:rsid w:val="00FA63E4"/>
    <w:rsid w:val="00FB79E0"/>
    <w:rsid w:val="00FC2AF8"/>
    <w:rsid w:val="00FC5E7F"/>
    <w:rsid w:val="00FD08BD"/>
    <w:rsid w:val="00FD29F8"/>
    <w:rsid w:val="00FE3D4B"/>
    <w:rsid w:val="00FE4E8A"/>
    <w:rsid w:val="00FE527D"/>
    <w:rsid w:val="00FE54B5"/>
    <w:rsid w:val="00FF0EE0"/>
    <w:rsid w:val="00FF42AF"/>
    <w:rsid w:val="00FF68BF"/>
    <w:rsid w:val="00FF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F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436E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bCs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008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b/>
      <w:bCs/>
      <w:sz w:val="1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5A2"/>
    <w:pPr>
      <w:keepNext/>
      <w:keepLines/>
      <w:spacing w:before="200" w:after="80" w:line="240" w:lineRule="auto"/>
      <w:outlineLvl w:val="2"/>
    </w:pPr>
    <w:rPr>
      <w:rFonts w:ascii="Times New Roman" w:eastAsiaTheme="majorEastAsia" w:hAnsi="Times New Roman" w:cstheme="majorBidi"/>
      <w:b/>
      <w:bCs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A0B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1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36E"/>
    <w:rPr>
      <w:rFonts w:ascii="Times New Roman" w:eastAsiaTheme="majorEastAsia" w:hAnsi="Times New Roman" w:cstheme="majorBidi"/>
      <w:b/>
      <w:bCs/>
      <w:sz w:val="2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A63E4"/>
    <w:pPr>
      <w:tabs>
        <w:tab w:val="right" w:pos="3330"/>
        <w:tab w:val="right" w:leader="dot" w:pos="10781"/>
      </w:tabs>
      <w:spacing w:before="80" w:after="0" w:line="24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D215E"/>
    <w:pPr>
      <w:tabs>
        <w:tab w:val="right" w:leader="dot" w:pos="3360"/>
      </w:tabs>
      <w:spacing w:before="80" w:after="0" w:line="240" w:lineRule="auto"/>
      <w:ind w:left="36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6D215E"/>
    <w:pPr>
      <w:tabs>
        <w:tab w:val="right" w:leader="dot" w:pos="3360"/>
      </w:tabs>
      <w:spacing w:after="0" w:line="240" w:lineRule="auto"/>
      <w:ind w:left="720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22000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0008"/>
    <w:rPr>
      <w:rFonts w:ascii="Times New Roman" w:eastAsiaTheme="majorEastAsia" w:hAnsi="Times New Roman" w:cstheme="majorBidi"/>
      <w:b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5A2"/>
    <w:rPr>
      <w:rFonts w:ascii="Times New Roman" w:eastAsiaTheme="majorEastAsia" w:hAnsi="Times New Roman" w:cstheme="majorBidi"/>
      <w:b/>
      <w:bCs/>
      <w:i/>
      <w:sz w:val="18"/>
    </w:rPr>
  </w:style>
  <w:style w:type="paragraph" w:customStyle="1" w:styleId="NormlaText">
    <w:name w:val="NormlaText"/>
    <w:basedOn w:val="NoSpacing"/>
    <w:qFormat/>
    <w:rsid w:val="00AF25A2"/>
    <w:pPr>
      <w:spacing w:before="80" w:after="80"/>
      <w:jc w:val="both"/>
    </w:pPr>
    <w:rPr>
      <w:rFonts w:ascii="Times New Roman" w:hAnsi="Times New Roman" w:cs="Times New Roman"/>
      <w:sz w:val="18"/>
    </w:rPr>
  </w:style>
  <w:style w:type="paragraph" w:customStyle="1" w:styleId="NromalText">
    <w:name w:val="NromalText"/>
    <w:basedOn w:val="Normal"/>
    <w:qFormat/>
    <w:rsid w:val="00F74E89"/>
    <w:pPr>
      <w:spacing w:before="80" w:after="80" w:line="240" w:lineRule="auto"/>
      <w:jc w:val="both"/>
    </w:pPr>
    <w:rPr>
      <w:rFonts w:ascii="Times New Roman" w:eastAsia="Times New Roman" w:hAnsi="Times New Roman" w:cs="Mangal"/>
      <w:sz w:val="18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6D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15E"/>
  </w:style>
  <w:style w:type="paragraph" w:styleId="Footer">
    <w:name w:val="footer"/>
    <w:basedOn w:val="Normal"/>
    <w:link w:val="FooterChar"/>
    <w:uiPriority w:val="99"/>
    <w:semiHidden/>
    <w:unhideWhenUsed/>
    <w:rsid w:val="006D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15E"/>
  </w:style>
  <w:style w:type="paragraph" w:customStyle="1" w:styleId="NormalText">
    <w:name w:val="NormalText"/>
    <w:basedOn w:val="Normal"/>
    <w:qFormat/>
    <w:rsid w:val="006D215E"/>
    <w:pPr>
      <w:spacing w:before="80" w:after="80" w:line="240" w:lineRule="auto"/>
      <w:jc w:val="both"/>
    </w:pPr>
    <w:rPr>
      <w:rFonts w:ascii="Times New Roman" w:hAnsi="Times New Roman" w:cstheme="minorHAnsi"/>
      <w:sz w:val="1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97424-A831-48AB-B7F8-B8AEAB56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9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dbpstaff</dc:creator>
  <cp:keywords/>
  <dc:description/>
  <cp:lastModifiedBy>ninad</cp:lastModifiedBy>
  <cp:revision>60</cp:revision>
  <cp:lastPrinted>2012-09-08T15:35:00Z</cp:lastPrinted>
  <dcterms:created xsi:type="dcterms:W3CDTF">2012-09-06T11:14:00Z</dcterms:created>
  <dcterms:modified xsi:type="dcterms:W3CDTF">2012-11-08T06:06:00Z</dcterms:modified>
</cp:coreProperties>
</file>