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B4F72"/>
          <w:sz w:val="56"/>
          <w:szCs w:val="56"/>
        </w:rPr>
        <w:t xml:space="preserve">SINARA ERP</w:t>
      </w:r>
    </w:p>
    <w:p>
      <w:pPr>
        <w:spacing w:after="80"/>
        <w:jc w:val="center"/>
      </w:pPr>
      <w:r>
        <w:rPr>
          <w:rFonts w:ascii="Arial" w:cs="Arial" w:eastAsia="Arial" w:hAnsi="Arial"/>
          <w:i/>
          <w:iCs/>
          <w:color w:val="2E86C1"/>
          <w:sz w:val="26"/>
          <w:szCs w:val="26"/>
        </w:rPr>
        <w:t xml:space="preserve">Sistem Niaga Ramdan</w:t>
      </w:r>
    </w:p>
    <w:p>
      <w:pPr>
        <w:spacing w:after="80" w:before="240"/>
        <w:jc w:val="center"/>
      </w:pPr>
      <w:r>
        <w:rPr>
          <w:rFonts w:ascii="Arial" w:cs="Arial" w:eastAsia="Arial" w:hAnsi="Arial"/>
          <w:b/>
          <w:bCs/>
          <w:color w:val="1B4F72"/>
          <w:sz w:val="36"/>
          <w:szCs w:val="36"/>
        </w:rPr>
        <w:t xml:space="preserve">PANDUAN DETAIL PENGERJAAN</w:t>
      </w:r>
    </w:p>
    <w:p>
      <w:pPr>
        <w:spacing w:after="480"/>
        <w:jc w:val="center"/>
      </w:pPr>
      <w:r>
        <w:rPr>
          <w:rFonts w:ascii="Arial" w:cs="Arial" w:eastAsia="Arial" w:hAnsi="Arial"/>
          <w:b/>
          <w:bCs/>
          <w:color w:val="2E86C1"/>
          <w:sz w:val="30"/>
          <w:szCs w:val="30"/>
        </w:rPr>
        <w:t xml:space="preserve">MODUL FIXED ASSETS (ASET TETAP)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b/>
                <w:bCs/>
                <w:color w:val="1B4F72"/>
                <w:sz w:val="18"/>
                <w:szCs w:val="18"/>
              </w:rPr>
              <w:t xml:space="preserve">Dibuat untuk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Ramdan Nur</w:t>
            </w:r>
          </w:p>
        </w:tc>
      </w:tr>
      <w:tr>
        <w:tc>
          <w:tcPr>
            <w:tcW w:type="dxa" w:w="468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b/>
                <w:bCs/>
                <w:color w:val="1B4F72"/>
                <w:sz w:val="18"/>
                <w:szCs w:val="18"/>
              </w:rPr>
              <w:t xml:space="preserve">Versi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1.0</w:t>
            </w:r>
          </w:p>
        </w:tc>
      </w:tr>
      <w:tr>
        <w:tc>
          <w:tcPr>
            <w:tcW w:type="dxa" w:w="468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b/>
                <w:bCs/>
                <w:color w:val="1B4F72"/>
                <w:sz w:val="18"/>
                <w:szCs w:val="18"/>
              </w:rPr>
              <w:t xml:space="preserve">Modul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Fixed Assets (Aset Tetap)</w:t>
            </w:r>
          </w:p>
        </w:tc>
      </w:tr>
      <w:tr>
        <w:tc>
          <w:tcPr>
            <w:tcW w:type="dxa" w:w="468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b/>
                <w:bCs/>
                <w:color w:val="1B4F72"/>
                <w:sz w:val="18"/>
                <w:szCs w:val="18"/>
              </w:rPr>
              <w:t xml:space="preserve">Stack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ASP.NET Core 8 + PostgreSQL 16 + Redis 7 + Docker</w:t>
            </w:r>
          </w:p>
        </w:tc>
      </w:tr>
      <w:tr>
        <w:tc>
          <w:tcPr>
            <w:tcW w:type="dxa" w:w="468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b/>
                <w:bCs/>
                <w:color w:val="1B4F72"/>
                <w:sz w:val="18"/>
                <w:szCs w:val="18"/>
              </w:rPr>
              <w:t xml:space="preserve">Koneksi ke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Modul Finance (Penyusutan → Journal Entry) &amp; Modul Inventory (disposisi → stok)</w:t>
            </w:r>
          </w:p>
        </w:tc>
      </w:tr>
    </w:tbl>
    <w:p>
      <w:pPr>
        <w:spacing w:after="120"/>
      </w:pPr>
      <w:r>
        <w:t xml:space="preserve"/>
      </w:r>
    </w:p>
    <w:p>
      <w:pPr>
        <w:pBdr>
          <w:bottom w:val="single" w:color="1B4F72" w:sz="6" w:space="4"/>
        </w:pBdr>
        <w:spacing w:after="80" w:before="360"/>
      </w:pPr>
      <w:r>
        <w:rPr>
          <w:rFonts w:ascii="Arial" w:cs="Arial" w:eastAsia="Arial" w:hAnsi="Arial"/>
          <w:b/>
          <w:bCs/>
          <w:color w:val="1B4F72"/>
          <w:sz w:val="28"/>
          <w:szCs w:val="28"/>
        </w:rPr>
        <w:t xml:space="preserve">RINGKASAN MODUL FIXED ASSETS</w:t>
      </w:r>
    </w:p>
    <w:p>
      <w:pPr>
        <w:spacing w:after="80" w:before="60"/>
      </w:pPr>
      <w:r>
        <w:rPr>
          <w:rFonts w:ascii="Arial" w:cs="Arial" w:eastAsia="Arial" w:hAnsi="Arial"/>
          <w:sz w:val="20"/>
          <w:szCs w:val="20"/>
        </w:rPr>
        <w:t xml:space="preserve">Modul Fixed Assets mengelola seluruh siklus hidup aset tetap perusahaan: mulai dari perolehan (pembelian, donasi, hibah), pencatatan nilai buku, perhitungan penyusutan otomatis (Garis Lurus &amp; Saldo Menurun), pemindahan lokasi/departemen, hingga disposisi (penjualan, penghapusan, scrapping). Modul ini terhubung langsung ke Modul Finance untuk posting jurnal penyusutan otomatis.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0B27A" w:sz="4"/>
              <w:left w:val="thick" w:color="F0B27A" w:sz="12"/>
              <w:bottom w:val="single" w:color="F0B27A" w:sz="4"/>
              <w:right w:val="single" w:color="F0B27A" w:sz="4"/>
            </w:tcBorders>
            <w:shd w:fill="FEF9E7" w:val="clear"/>
            <w:tcMar>
              <w:top w:type="dxa" w:w="100"/>
              <w:left w:type="dxa" w:w="180"/>
              <w:bottom w:type="dxa" w:w="100"/>
              <w:right w:type="dxa" w:w="180"/>
            </w:tcMar>
          </w:tcPr>
          <w:p>
            <w:r>
              <w:rPr>
                <w:rFonts w:ascii="Arial" w:cs="Arial" w:eastAsia="Arial" w:hAnsi="Arial"/>
                <w:sz w:val="18"/>
                <w:szCs w:val="18"/>
              </w:rPr>
              <w:t xml:space="preserve">📌  Setiap run penyusutan yang selesai (status = Posted) akan otomatis membuat Journal Entry di Finance. Tidak perlu input manual.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Dari Modul</w:t>
            </w:r>
          </w:p>
        </w:tc>
        <w:tc>
          <w:tcPr>
            <w:tcW w:type="dxa" w:w="234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Data yang Dikirim</w:t>
            </w:r>
          </w:p>
        </w:tc>
        <w:tc>
          <w:tcPr>
            <w:tcW w:type="dxa" w:w="234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Masuk ke Fixed Assets</w:t>
            </w:r>
          </w:p>
        </w:tc>
        <w:tc>
          <w:tcPr>
            <w:tcW w:type="dxa" w:w="234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Arah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Finance (AP)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ap_invoice_id → perolehan aset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fa_assets.purchase_invoice_id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Finance → FA</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Inventory</w:t>
            </w:r>
          </w:p>
        </w:tc>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item_id → aset berbasis stok</w:t>
            </w:r>
          </w:p>
        </w:tc>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fa_assets.inventory_item_id</w:t>
            </w:r>
          </w:p>
        </w:tc>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Inventory → FA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HR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department_id → lokasi aset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fa_assets.department_id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HR → FA</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FA → Finance</w:t>
            </w:r>
          </w:p>
        </w:tc>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Jurnal penyusutan otomatis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fin_journal_entries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FA → Finance</w:t>
            </w:r>
          </w:p>
        </w:tc>
      </w:tr>
    </w:tbl>
    <w:p>
      <w:pPr>
        <w:spacing w:after="120"/>
      </w:pPr>
      <w:r>
        <w:t xml:space="preserve"/>
      </w:r>
    </w:p>
    <w:p>
      <w:pPr>
        <w:pStyle w:val="Heading3"/>
        <w:spacing w:after="80" w:before="200"/>
      </w:pPr>
      <w:r>
        <w:rPr>
          <w:rFonts w:ascii="Arial" w:cs="Arial" w:eastAsia="Arial" w:hAnsi="Arial"/>
          <w:b/>
          <w:bCs/>
          <w:color w:val="2C3E50"/>
          <w:sz w:val="22"/>
          <w:szCs w:val="22"/>
        </w:rPr>
        <w:t xml:space="preserve">Ringkasan Teknologi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Layer</w:t>
            </w:r>
          </w:p>
        </w:tc>
        <w:tc>
          <w:tcPr>
            <w:tcW w:type="dxa" w:w="234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Teknologi</w:t>
            </w:r>
          </w:p>
        </w:tc>
        <w:tc>
          <w:tcPr>
            <w:tcW w:type="dxa" w:w="468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Keterangan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Database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PostgreSQL 16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Semua tabel prefix fa_</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ORM</w:t>
            </w:r>
          </w:p>
        </w:tc>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Entity Framework Core 8</w:t>
            </w:r>
          </w:p>
        </w:tc>
        <w:tc>
          <w:tcPr>
            <w:tcW w:type="dxa" w:w="4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Code First, snake_case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Cache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Redis 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Master kategori, metode penyusutan</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Keuangan</w:t>
            </w:r>
          </w:p>
        </w:tc>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numeric(18,4)</w:t>
            </w:r>
          </w:p>
        </w:tc>
        <w:tc>
          <w:tcPr>
            <w:tcW w:type="dxa" w:w="4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Wajib untuk semua kolom nilai uang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Penyusutan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Scheduled Job (Hangfire)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Run otomatis setiap akhir bulan</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Laporan</w:t>
            </w:r>
          </w:p>
        </w:tc>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ASP.NET Core MVC + Razor</w:t>
            </w:r>
          </w:p>
        </w:tc>
        <w:tc>
          <w:tcPr>
            <w:tcW w:type="dxa" w:w="4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Export PDF &amp; Excel</w:t>
            </w:r>
          </w:p>
        </w:tc>
      </w:tr>
    </w:tbl>
    <w:p>
      <w:pPr>
        <w:spacing w:after="120"/>
      </w:pPr>
      <w:r>
        <w:t xml:space="preserve"/>
      </w:r>
    </w:p>
    <w:p>
      <w:pPr>
        <w:pStyle w:val="Heading3"/>
        <w:spacing w:after="80" w:before="200"/>
      </w:pPr>
      <w:r>
        <w:rPr>
          <w:rFonts w:ascii="Arial" w:cs="Arial" w:eastAsia="Arial" w:hAnsi="Arial"/>
          <w:b/>
          <w:bCs/>
          <w:color w:val="2C3E50"/>
          <w:sz w:val="22"/>
          <w:szCs w:val="22"/>
        </w:rPr>
        <w:t xml:space="preserve">Fase Pengerjaan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4160"/>
        <w:gridCol w:w="1400"/>
      </w:tblGrid>
      <w:tr>
        <w:trPr>
          <w:tblHeader/>
        </w:trPr>
        <w:tc>
          <w:tcPr>
            <w:tcW w:type="dxa" w:w="14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Fase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Nama</w:t>
            </w:r>
          </w:p>
        </w:tc>
        <w:tc>
          <w:tcPr>
            <w:tcW w:type="dxa" w:w="416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Isi Utama</w:t>
            </w:r>
          </w:p>
        </w:tc>
        <w:tc>
          <w:tcPr>
            <w:tcW w:type="dxa" w:w="14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Langkah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Fase FA-1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Fondasi FA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Kategori, Lokasi, Metode Penyusutan, Data Master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1–3</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Fase FA-2</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Registrasi Aset</w:t>
            </w:r>
          </w:p>
        </w:tc>
        <w:tc>
          <w:tcPr>
            <w:tcW w:type="dxa" w:w="4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Perolehan Aset, Registrasi, Upload Dokumen</w:t>
            </w:r>
          </w:p>
        </w:tc>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4–5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Fase FA-3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Penyusutan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Jadwal Penyusutan, Run Penyusutan, Jurnal Otomatis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6–8</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Fase FA-4</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Mutasi &amp; Pemeliharaan</w:t>
            </w:r>
          </w:p>
        </w:tc>
        <w:tc>
          <w:tcPr>
            <w:tcW w:type="dxa" w:w="4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Pemindahan Aset, Pemeliharaan (WO)</w:t>
            </w:r>
          </w:p>
        </w:tc>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9–10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Fase FA-5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Disposisi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Penjualan, Penghapusan, Scrapping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11–12</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Fase FA-6</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Revaluasi &amp; Impairment</w:t>
            </w:r>
          </w:p>
        </w:tc>
        <w:tc>
          <w:tcPr>
            <w:tcW w:type="dxa" w:w="4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Revaluasi Aset, Uji Penurunan Nilai</w:t>
            </w:r>
          </w:p>
        </w:tc>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13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Fase FA-7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Laporan &amp; Integrasi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Laporan Aset, Rekonsiliasi Finance, Smoke Test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14–15</w:t>
            </w:r>
          </w:p>
        </w:tc>
      </w:tr>
    </w:tbl>
    <w:p>
      <w:pPr>
        <w:spacing w:after="120"/>
      </w:pPr>
      <w:r>
        <w:t xml:space="preserve"/>
      </w:r>
    </w:p>
    <w:p>
      <w:r>
        <w:br w:type="page"/>
      </w:r>
    </w:p>
    <w:p>
      <w:pPr>
        <w:pStyle w:val="Heading1"/>
        <w:pBdr>
          <w:bottom w:val="single" w:color="2E86C1" w:sz="6" w:space="4"/>
        </w:pBdr>
        <w:spacing w:after="120" w:before="360"/>
      </w:pPr>
      <w:r>
        <w:rPr>
          <w:rFonts w:ascii="Arial" w:cs="Arial" w:eastAsia="Arial" w:hAnsi="Arial"/>
          <w:b/>
          <w:bCs/>
          <w:color w:val="1B4F72"/>
          <w:sz w:val="32"/>
          <w:szCs w:val="32"/>
        </w:rPr>
        <w:t xml:space="preserve">FASE FA-1 — Fondasi Fixed Assets</w:t>
      </w:r>
    </w:p>
    <w:p>
      <w:pPr>
        <w:spacing w:after="80" w:before="60"/>
      </w:pPr>
      <w:r>
        <w:rPr>
          <w:rFonts w:ascii="Arial" w:cs="Arial" w:eastAsia="Arial" w:hAnsi="Arial"/>
          <w:sz w:val="20"/>
          <w:szCs w:val="20"/>
        </w:rPr>
        <w:t xml:space="preserve">Fase ini membangun seluruh data master yang diperlukan sebelum aset apapun bisa diregistrasi.</w:t>
      </w:r>
    </w:p>
    <w:p>
      <w:pPr>
        <w:spacing w:after="120"/>
      </w:pPr>
      <w:r>
        <w:t xml:space="preserve"/>
      </w:r>
    </w:p>
    <w:p>
      <w:pPr>
        <w:pStyle w:val="Heading2"/>
        <w:spacing w:after="100" w:before="280"/>
      </w:pPr>
      <w:r>
        <w:rPr>
          <w:rFonts w:ascii="Arial" w:cs="Arial" w:eastAsia="Arial" w:hAnsi="Arial"/>
          <w:b/>
          <w:bCs/>
          <w:color w:val="2E86C1"/>
          <w:sz w:val="26"/>
          <w:szCs w:val="26"/>
        </w:rPr>
        <w:t xml:space="preserve">Langkah 1: Kategori Aset &amp; Metode Penyusutan</w:t>
      </w:r>
    </w:p>
    <w:p>
      <w:pPr>
        <w:spacing w:after="80" w:before="60"/>
      </w:pPr>
      <w:r>
        <w:rPr>
          <w:rFonts w:ascii="Arial" w:cs="Arial" w:eastAsia="Arial" w:hAnsi="Arial"/>
          <w:sz w:val="20"/>
          <w:szCs w:val="20"/>
        </w:rPr>
        <w:t xml:space="preserve">Kategori aset menentukan metode penyusutan, umur manfaat default, dan akun GL yang digunakan.</w:t>
      </w:r>
    </w:p>
    <w:p>
      <w:pPr>
        <w:spacing w:after="120"/>
      </w:pPr>
      <w:r>
        <w:t xml:space="preserve"/>
      </w:r>
    </w:p>
    <w:p>
      <w:pPr>
        <w:pStyle w:val="Heading3"/>
        <w:spacing w:after="80" w:before="200"/>
      </w:pPr>
      <w:r>
        <w:rPr>
          <w:rFonts w:ascii="Arial" w:cs="Arial" w:eastAsia="Arial" w:hAnsi="Arial"/>
          <w:b/>
          <w:bCs/>
          <w:color w:val="2C3E50"/>
          <w:sz w:val="22"/>
          <w:szCs w:val="22"/>
        </w:rPr>
        <w:t xml:space="preserve">Tabel: fa_asset_categories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31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Kolom</w:t>
            </w:r>
          </w:p>
        </w:tc>
        <w:tc>
          <w:tcPr>
            <w:tcW w:type="dxa" w:w="28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Tipe PostgreSQL</w:t>
            </w:r>
          </w:p>
        </w:tc>
        <w:tc>
          <w:tcPr>
            <w:tcW w:type="dxa" w:w="12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Nullable</w:t>
            </w:r>
          </w:p>
        </w:tc>
        <w:tc>
          <w:tcPr>
            <w:tcW w:type="dxa" w:w="316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 GENERATED ALWAYS AS IDENTITY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PK</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code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varchar(20) UNIQUE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Kode kategori, contoh: KEND, KOMP, MESI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varchar(150)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Nama kategori, contoh: Kendaraan, Komputer, Mesin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depreciation_method</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Enum: 0=Garis Lurus (SL), 1=Saldo Menurun (DB), 2=Unit Produksi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useful_life_months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Umur manfaat default dalam bulan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salvage_value_pct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numeric(5,2)</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 DEFAULT 0</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Persentase nilai sisa (residual value), contoh: 10.00 = 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gl_asset_account_id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FK → fin_accounts.id (akun aset tetap)</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gl_accum_depr_account_id</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FK → fin_accounts.id (akun akumulasi penyusutan)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gl_depr_expense_account_id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FK → fin_accounts.id (akun beban penyusutan)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gl_disposal_gain_account_id</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FK → fin_accounts.id (laba pelepasan aset)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gl_disposal_loss_account_id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FK → fin_accounts.id (rugi pelepasan aset)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is_land</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boolean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 DEFAULT false</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true = tanah, tidak disusutkan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requires_insurance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 DEFAULT false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true = wajib ada data asuransi</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is_active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boolean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 DEFAULT true</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Aktif/nonaktif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is_deleted + audit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(sama dengan tabel lain)</w:t>
            </w:r>
          </w:p>
        </w:tc>
      </w:tr>
    </w:tbl>
    <w:p>
      <w:pPr>
        <w:spacing w:after="120"/>
      </w:pPr>
      <w:r>
        <w:t xml:space="preserve"/>
      </w:r>
    </w:p>
    <w:p>
      <w:pPr>
        <w:pStyle w:val="Heading3"/>
        <w:spacing w:after="80" w:before="200"/>
      </w:pPr>
      <w:r>
        <w:rPr>
          <w:rFonts w:ascii="Arial" w:cs="Arial" w:eastAsia="Arial" w:hAnsi="Arial"/>
          <w:b/>
          <w:bCs/>
          <w:color w:val="2C3E50"/>
          <w:sz w:val="22"/>
          <w:szCs w:val="22"/>
        </w:rPr>
        <w:t xml:space="preserve">Seed Data Kategori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000"/>
        <w:gridCol w:w="1680"/>
        <w:gridCol w:w="1680"/>
      </w:tblGrid>
      <w:tr>
        <w:trPr>
          <w:tblHeader/>
        </w:trPr>
        <w:tc>
          <w:tcPr>
            <w:tcW w:type="dxa" w:w="15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Kode</w:t>
            </w:r>
          </w:p>
        </w:tc>
        <w:tc>
          <w:tcPr>
            <w:tcW w:type="dxa" w:w="25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Nama</w:t>
            </w:r>
          </w:p>
        </w:tc>
        <w:tc>
          <w:tcPr>
            <w:tcW w:type="dxa" w:w="20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Metode</w:t>
            </w:r>
          </w:p>
        </w:tc>
        <w:tc>
          <w:tcPr>
            <w:tcW w:type="dxa" w:w="168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Umur (Bulan)</w:t>
            </w:r>
          </w:p>
        </w:tc>
        <w:tc>
          <w:tcPr>
            <w:tcW w:type="dxa" w:w="168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Nilai Sisa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TANA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Tanah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Tidak Disusutkan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0%</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BANG</w:t>
            </w:r>
          </w:p>
        </w:tc>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Bangunan &amp; Gedung</w:t>
            </w:r>
          </w:p>
        </w:tc>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Garis Lurus</w:t>
            </w:r>
          </w:p>
        </w:tc>
        <w:tc>
          <w:tcPr>
            <w:tcW w:type="dxa" w:w="1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240</w:t>
            </w:r>
          </w:p>
        </w:tc>
        <w:tc>
          <w:tcPr>
            <w:tcW w:type="dxa" w:w="1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KEND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Kendaraan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Garis Lurus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60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10%</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MESI</w:t>
            </w:r>
          </w:p>
        </w:tc>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Mesin &amp; Peralatan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Saldo Menurun</w:t>
            </w:r>
          </w:p>
        </w:tc>
        <w:tc>
          <w:tcPr>
            <w:tcW w:type="dxa" w:w="1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96</w:t>
            </w:r>
          </w:p>
        </w:tc>
        <w:tc>
          <w:tcPr>
            <w:tcW w:type="dxa" w:w="1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KOMP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Komputer &amp; 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Garis Lurus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48</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0%</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FURN</w:t>
            </w:r>
          </w:p>
        </w:tc>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Furnitur &amp; Inventaris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Garis Lurus</w:t>
            </w:r>
          </w:p>
        </w:tc>
        <w:tc>
          <w:tcPr>
            <w:tcW w:type="dxa" w:w="1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60</w:t>
            </w:r>
          </w:p>
        </w:tc>
        <w:tc>
          <w:tcPr>
            <w:tcW w:type="dxa" w:w="1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10%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HAKI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Aset Tak Berwujud / HAKI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Garis Lurus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60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0%</w:t>
            </w:r>
          </w:p>
        </w:tc>
      </w:tr>
    </w:tbl>
    <w:p>
      <w:pPr>
        <w:spacing w:after="120"/>
      </w:pPr>
      <w:r>
        <w:t xml:space="preserve"/>
      </w:r>
    </w:p>
    <w:p>
      <w:pPr>
        <w:pStyle w:val="Heading2"/>
        <w:spacing w:after="100" w:before="280"/>
      </w:pPr>
      <w:r>
        <w:rPr>
          <w:rFonts w:ascii="Arial" w:cs="Arial" w:eastAsia="Arial" w:hAnsi="Arial"/>
          <w:b/>
          <w:bCs/>
          <w:color w:val="2E86C1"/>
          <w:sz w:val="26"/>
          <w:szCs w:val="26"/>
        </w:rPr>
        <w:t xml:space="preserve">Langkah 2: Lokasi &amp; Departemen Aset</w:t>
      </w:r>
    </w:p>
    <w:p>
      <w:pPr>
        <w:spacing w:after="80" w:before="60"/>
      </w:pPr>
      <w:r>
        <w:rPr>
          <w:rFonts w:ascii="Arial" w:cs="Arial" w:eastAsia="Arial" w:hAnsi="Arial"/>
          <w:sz w:val="20"/>
          <w:szCs w:val="20"/>
        </w:rPr>
        <w:t xml:space="preserve">Lokasi fisik aset dicatat terpisah dari departemen penanggung jawab sehingga satu lokasi bisa diisi aset dari berbagai departemen.</w:t>
      </w:r>
    </w:p>
    <w:p>
      <w:pPr>
        <w:spacing w:after="120"/>
      </w:pPr>
      <w:r>
        <w:t xml:space="preserve"/>
      </w:r>
    </w:p>
    <w:p>
      <w:pPr>
        <w:pStyle w:val="Heading3"/>
        <w:spacing w:after="80" w:before="200"/>
      </w:pPr>
      <w:r>
        <w:rPr>
          <w:rFonts w:ascii="Arial" w:cs="Arial" w:eastAsia="Arial" w:hAnsi="Arial"/>
          <w:b/>
          <w:bCs/>
          <w:color w:val="2C3E50"/>
          <w:sz w:val="22"/>
          <w:szCs w:val="22"/>
        </w:rPr>
        <w:t xml:space="preserve">Tabel: fa_locations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31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Kolom</w:t>
            </w:r>
          </w:p>
        </w:tc>
        <w:tc>
          <w:tcPr>
            <w:tcW w:type="dxa" w:w="28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Tipe PostgreSQL</w:t>
            </w:r>
          </w:p>
        </w:tc>
        <w:tc>
          <w:tcPr>
            <w:tcW w:type="dxa" w:w="12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Nullable</w:t>
            </w:r>
          </w:p>
        </w:tc>
        <w:tc>
          <w:tcPr>
            <w:tcW w:type="dxa" w:w="316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 GENERATED ALWAYS AS IDENTITY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PK</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code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varchar(20) UNIQUE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Kode lokasi, contoh: HO-LT1, GDG-A, CAB-SBY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varchar(150)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Nama lengkap lokasi</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address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text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Alamat fisik lokasi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parent_location_id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FK self-ref untuk hierarki lokasi (Gedung → Lantai → Ruangan)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pic_employee_id</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FK → hr_employees.id (penanggung jawab lokasi)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is_active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 DEFAULT true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Aktif/nonaktif</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is_deleted + audit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(sama dengan tabel lain)</w:t>
            </w:r>
          </w:p>
        </w:tc>
      </w:tr>
    </w:tbl>
    <w:p>
      <w:pPr>
        <w:spacing w:after="120"/>
      </w:pPr>
      <w:r>
        <w:t xml:space="preserve"/>
      </w:r>
    </w:p>
    <w:p>
      <w:pPr>
        <w:pStyle w:val="Heading2"/>
        <w:spacing w:after="100" w:before="280"/>
      </w:pPr>
      <w:r>
        <w:rPr>
          <w:rFonts w:ascii="Arial" w:cs="Arial" w:eastAsia="Arial" w:hAnsi="Arial"/>
          <w:b/>
          <w:bCs/>
          <w:color w:val="2E86C1"/>
          <w:sz w:val="26"/>
          <w:szCs w:val="26"/>
        </w:rPr>
        <w:t xml:space="preserve">Langkah 3: Konfigurasi Penyusutan &amp; Fiscal Year</w:t>
      </w:r>
    </w:p>
    <w:p>
      <w:pPr>
        <w:spacing w:after="80" w:before="60"/>
      </w:pPr>
      <w:r>
        <w:rPr>
          <w:rFonts w:ascii="Arial" w:cs="Arial" w:eastAsia="Arial" w:hAnsi="Arial"/>
          <w:sz w:val="20"/>
          <w:szCs w:val="20"/>
        </w:rPr>
        <w:t xml:space="preserve">Tabel konfigurasi menentukan periode dan aturan penyusutan yang berlaku di seluruh modul.</w:t>
      </w:r>
    </w:p>
    <w:p>
      <w:pPr>
        <w:spacing w:after="120"/>
      </w:pPr>
      <w:r>
        <w:t xml:space="preserve"/>
      </w:r>
    </w:p>
    <w:p>
      <w:pPr>
        <w:pStyle w:val="Heading3"/>
        <w:spacing w:after="80" w:before="200"/>
      </w:pPr>
      <w:r>
        <w:rPr>
          <w:rFonts w:ascii="Arial" w:cs="Arial" w:eastAsia="Arial" w:hAnsi="Arial"/>
          <w:b/>
          <w:bCs/>
          <w:color w:val="2C3E50"/>
          <w:sz w:val="22"/>
          <w:szCs w:val="22"/>
        </w:rPr>
        <w:t xml:space="preserve">Tabel: fa_depreciation_configs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31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Kolom</w:t>
            </w:r>
          </w:p>
        </w:tc>
        <w:tc>
          <w:tcPr>
            <w:tcW w:type="dxa" w:w="28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Tipe PostgreSQL</w:t>
            </w:r>
          </w:p>
        </w:tc>
        <w:tc>
          <w:tcPr>
            <w:tcW w:type="dxa" w:w="12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Nullable</w:t>
            </w:r>
          </w:p>
        </w:tc>
        <w:tc>
          <w:tcPr>
            <w:tcW w:type="dxa" w:w="316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 GENERATED ALWAYS AS IDENTITY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PK</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fiscal_year_id</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FK → fin_fiscal_years.id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run_day_of_month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 NOT NULL DEFAULT 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Tanggal run penyusutan otomatis (1–28)</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proration_method</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Enum: 0=Full Month, 1=Half Month, 2=Daily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allow_manual_run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 DEFAULT true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Izinkan run manual oleh Finance Manager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auto_post_journal</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boolean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 DEFAULT false</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Langsung posting jurnal tanpa review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journal_description_template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varchar(200)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Template deskripsi jurnal, contoh: Penyusutan {period} - {asset_code}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created_by + audit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(sama dengan tabel lain)</w:t>
            </w:r>
          </w:p>
        </w:tc>
      </w:tr>
    </w:tbl>
    <w:p>
      <w:pPr>
        <w:spacing w:after="120"/>
      </w:pPr>
      <w:r>
        <w:t xml:space="preserve"/>
      </w:r>
    </w:p>
    <w:p>
      <w:r>
        <w:br w:type="page"/>
      </w:r>
    </w:p>
    <w:p>
      <w:pPr>
        <w:pStyle w:val="Heading1"/>
        <w:pBdr>
          <w:bottom w:val="single" w:color="2E86C1" w:sz="6" w:space="4"/>
        </w:pBdr>
        <w:spacing w:after="120" w:before="360"/>
      </w:pPr>
      <w:r>
        <w:rPr>
          <w:rFonts w:ascii="Arial" w:cs="Arial" w:eastAsia="Arial" w:hAnsi="Arial"/>
          <w:b/>
          <w:bCs/>
          <w:color w:val="1B4F72"/>
          <w:sz w:val="32"/>
          <w:szCs w:val="32"/>
        </w:rPr>
        <w:t xml:space="preserve">FASE FA-2 — Registrasi Aset</w:t>
      </w:r>
    </w:p>
    <w:p>
      <w:pPr>
        <w:spacing w:after="80" w:before="60"/>
      </w:pPr>
      <w:r>
        <w:rPr>
          <w:rFonts w:ascii="Arial" w:cs="Arial" w:eastAsia="Arial" w:hAnsi="Arial"/>
          <w:sz w:val="20"/>
          <w:szCs w:val="20"/>
        </w:rPr>
        <w:t xml:space="preserve">Fase ini mencatat perolehan aset tetap baru beserta dokumen pendukung (faktur, BPKB, sertifikat, foto).</w:t>
      </w:r>
    </w:p>
    <w:p>
      <w:pPr>
        <w:spacing w:after="120"/>
      </w:pPr>
      <w:r>
        <w:t xml:space="preserve"/>
      </w:r>
    </w:p>
    <w:p>
      <w:pPr>
        <w:pStyle w:val="Heading2"/>
        <w:spacing w:after="100" w:before="280"/>
      </w:pPr>
      <w:r>
        <w:rPr>
          <w:rFonts w:ascii="Arial" w:cs="Arial" w:eastAsia="Arial" w:hAnsi="Arial"/>
          <w:b/>
          <w:bCs/>
          <w:color w:val="2E86C1"/>
          <w:sz w:val="26"/>
          <w:szCs w:val="26"/>
        </w:rPr>
        <w:t xml:space="preserve">Langkah 4: Tabel Utama Aset (fa_assets)</w:t>
      </w:r>
    </w:p>
    <w:p>
      <w:pPr>
        <w:spacing w:after="80" w:before="60"/>
      </w:pPr>
      <w:r>
        <w:rPr>
          <w:rFonts w:ascii="Arial" w:cs="Arial" w:eastAsia="Arial" w:hAnsi="Arial"/>
          <w:sz w:val="20"/>
          <w:szCs w:val="20"/>
        </w:rPr>
        <w:t xml:space="preserve">Tabel inti yang menyimpan semua aset tetap. Satu baris = satu unit aset.</w:t>
      </w:r>
    </w:p>
    <w:p>
      <w:pPr>
        <w:spacing w:after="120"/>
      </w:pPr>
      <w:r>
        <w:t xml:space="preserve"/>
      </w:r>
    </w:p>
    <w:p>
      <w:pPr>
        <w:pStyle w:val="Heading3"/>
        <w:spacing w:after="80" w:before="200"/>
      </w:pPr>
      <w:r>
        <w:rPr>
          <w:rFonts w:ascii="Arial" w:cs="Arial" w:eastAsia="Arial" w:hAnsi="Arial"/>
          <w:b/>
          <w:bCs/>
          <w:color w:val="2C3E50"/>
          <w:sz w:val="22"/>
          <w:szCs w:val="22"/>
        </w:rPr>
        <w:t xml:space="preserve">Tabel: fa_assets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31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Kolom</w:t>
            </w:r>
          </w:p>
        </w:tc>
        <w:tc>
          <w:tcPr>
            <w:tcW w:type="dxa" w:w="28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Tipe PostgreSQL</w:t>
            </w:r>
          </w:p>
        </w:tc>
        <w:tc>
          <w:tcPr>
            <w:tcW w:type="dxa" w:w="12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Nullable</w:t>
            </w:r>
          </w:p>
        </w:tc>
        <w:tc>
          <w:tcPr>
            <w:tcW w:type="dxa" w:w="316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 GENERATED ALWAYS AS IDENTITY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PK</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asset_code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varchar(30) UNIQUE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Kode unik aset, auto-generate: FA-KEND-00001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varchar(200)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Nama deskriptif aset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category_id</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FK → fa_asset_categories.id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location_id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FK → fa_locations.id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department_id</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FK → hr_departments.id (departemen penanggung jawab)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custodian_employee_id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FK → hr_employees.id (pemegang/pengguna aset)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acquisition_type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Enum: 0=Pembelian, 1=Hibah, 2=Produksi Sendiri, 3=Sewa Beli (Finance Lease)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acquisition_date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Tanggal perolehan aset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in_service_date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date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Tanggal mulai digunakan (awal penyusutan)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cost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numeric(18,4)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Harga perolehan (termasuk biaya yang dapat dikapitalisasi)</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salvage_value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numeric(18,4)</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 DEFAULT 0</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Nilai sisa / residual 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useful_life_months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Umur manfaat aktual dalam bulan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depreciation_method</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Enum (override dari kategori jika diisi)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book_value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numeric(18,4)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Nilai buku saat ini (cost - akumulasi penyusutan)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accumulated_depreciation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numeric(18,4)</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 DEFAULT 0</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Total akumulasi penyusutan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purchase_invoice_id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FK → ap_invoices.id (jika dibeli via AP)</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inventory_item_id</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FK → inv_items.id (jika aset berbasis barang)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serial_number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varchar(100)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Nomor seri pabrik</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brand</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varchar(100)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Merek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model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varchar(100)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Model / tipe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color</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varchar(50)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Warna (untuk kendaraan)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license_plate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varchar(20)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Nomor polisi (untuk kendaraan)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insurance_policy_no</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varchar(100)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Nomor polis asuransi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insurance_expiry_date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Tanggal berakhir asuransi</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status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 DEFAULT 0</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Enum: 0=Active, 1=Inactive, 2=Under Maintenance, 3=Disposed, 4=Transferred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Catatan tambahan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is_deleted + audit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(sama dengan tabel lain)</w:t>
            </w:r>
          </w:p>
        </w:tc>
      </w:tr>
    </w:tbl>
    <w:p>
      <w:pPr>
        <w:spacing w:after="120"/>
      </w:pPr>
      <w:r>
        <w:t xml:space="preserve"/>
      </w:r>
    </w:p>
    <w:p>
      <w:pPr>
        <w:pStyle w:val="Heading3"/>
        <w:spacing w:after="80" w:before="200"/>
      </w:pPr>
      <w:r>
        <w:rPr>
          <w:rFonts w:ascii="Arial" w:cs="Arial" w:eastAsia="Arial" w:hAnsi="Arial"/>
          <w:b/>
          <w:bCs/>
          <w:color w:val="2C3E50"/>
          <w:sz w:val="22"/>
          <w:szCs w:val="22"/>
        </w:rPr>
        <w:t xml:space="preserve">Auto-Generate Kode Aset</w:t>
      </w:r>
    </w:p>
    <w:p>
      <w:pPr>
        <w:spacing w:after="80" w:before="60"/>
      </w:pPr>
      <w:r>
        <w:rPr>
          <w:rFonts w:ascii="Arial" w:cs="Arial" w:eastAsia="Arial" w:hAnsi="Arial"/>
          <w:sz w:val="20"/>
          <w:szCs w:val="20"/>
        </w:rPr>
        <w:t xml:space="preserve">Format: FA-{KODE_KATEGORI}-{NOMOR_URUT_5_DIGIT}</w:t>
      </w:r>
    </w:p>
    <w:p>
      <w:pPr>
        <w:spacing w:after="80" w:before="60"/>
      </w:pPr>
      <w:r>
        <w:rPr>
          <w:rFonts w:ascii="Arial" w:cs="Arial" w:eastAsia="Arial" w:hAnsi="Arial"/>
          <w:sz w:val="20"/>
          <w:szCs w:val="20"/>
        </w:rPr>
        <w:t xml:space="preserve">Contoh: FA-KEND-00001, FA-KOMP-00023, FA-MESI-00005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0B27A" w:sz="4"/>
              <w:left w:val="thick" w:color="F0B27A" w:sz="12"/>
              <w:bottom w:val="single" w:color="F0B27A" w:sz="4"/>
              <w:right w:val="single" w:color="F0B27A" w:sz="4"/>
            </w:tcBorders>
            <w:shd w:fill="FEF9E7" w:val="clear"/>
            <w:tcMar>
              <w:top w:type="dxa" w:w="100"/>
              <w:left w:type="dxa" w:w="180"/>
              <w:bottom w:type="dxa" w:w="100"/>
              <w:right w:type="dxa" w:w="180"/>
            </w:tcMar>
          </w:tcPr>
          <w:p>
            <w:r>
              <w:rPr>
                <w:rFonts w:ascii="Arial" w:cs="Arial" w:eastAsia="Arial" w:hAnsi="Arial"/>
                <w:sz w:val="18"/>
                <w:szCs w:val="18"/>
              </w:rPr>
              <w:t xml:space="preserve">⚠️  Kode aset bersifat immutable — tidak dapat diubah setelah disimpan.</w:t>
            </w:r>
          </w:p>
        </w:tc>
      </w:tr>
    </w:tbl>
    <w:p>
      <w:pPr>
        <w:spacing w:after="120"/>
      </w:pPr>
      <w:r>
        <w:t xml:space="preserve"/>
      </w:r>
    </w:p>
    <w:p>
      <w:pPr>
        <w:pStyle w:val="Heading2"/>
        <w:spacing w:after="100" w:before="280"/>
      </w:pPr>
      <w:r>
        <w:rPr>
          <w:rFonts w:ascii="Arial" w:cs="Arial" w:eastAsia="Arial" w:hAnsi="Arial"/>
          <w:b/>
          <w:bCs/>
          <w:color w:val="2E86C1"/>
          <w:sz w:val="26"/>
          <w:szCs w:val="26"/>
        </w:rPr>
        <w:t xml:space="preserve">Langkah 5: Dokumen Aset &amp; Lampiran</w:t>
      </w:r>
    </w:p>
    <w:p>
      <w:pPr>
        <w:spacing w:after="80" w:before="60"/>
      </w:pPr>
      <w:r>
        <w:rPr>
          <w:rFonts w:ascii="Arial" w:cs="Arial" w:eastAsia="Arial" w:hAnsi="Arial"/>
          <w:sz w:val="20"/>
          <w:szCs w:val="20"/>
        </w:rPr>
        <w:t xml:space="preserve">Setiap aset bisa memiliki banyak dokumen pendukung: foto, faktur, BPKB, sertifikat tanah, dll.</w:t>
      </w:r>
    </w:p>
    <w:p>
      <w:pPr>
        <w:spacing w:after="120"/>
      </w:pPr>
      <w:r>
        <w:t xml:space="preserve"/>
      </w:r>
    </w:p>
    <w:p>
      <w:pPr>
        <w:pStyle w:val="Heading3"/>
        <w:spacing w:after="80" w:before="200"/>
      </w:pPr>
      <w:r>
        <w:rPr>
          <w:rFonts w:ascii="Arial" w:cs="Arial" w:eastAsia="Arial" w:hAnsi="Arial"/>
          <w:b/>
          <w:bCs/>
          <w:color w:val="2C3E50"/>
          <w:sz w:val="22"/>
          <w:szCs w:val="22"/>
        </w:rPr>
        <w:t xml:space="preserve">Tabel: fa_asset_documents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31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Kolom</w:t>
            </w:r>
          </w:p>
        </w:tc>
        <w:tc>
          <w:tcPr>
            <w:tcW w:type="dxa" w:w="28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Tipe PostgreSQL</w:t>
            </w:r>
          </w:p>
        </w:tc>
        <w:tc>
          <w:tcPr>
            <w:tcW w:type="dxa" w:w="12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Nullable</w:t>
            </w:r>
          </w:p>
        </w:tc>
        <w:tc>
          <w:tcPr>
            <w:tcW w:type="dxa" w:w="316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 GENERATED ALWAYS AS IDENTITY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PK</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asset_id</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FK → fa_assets.id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document_type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Enum: 0=Faktur, 1=BPKB, 2=Sertifikat, 3=Foto, 4=Kontrak, 5=Lainnya</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document_no</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varchar(100)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Nomor dokumen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document_date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Tanggal dokumen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file_path</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varchar(500)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Path file yang diupload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file_name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varchar(200)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Nama file asli</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description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text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Keterangan dokumen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is_deleted + audit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(sama dengan tabel lain)</w:t>
            </w:r>
          </w:p>
        </w:tc>
      </w:tr>
    </w:tbl>
    <w:p>
      <w:pPr>
        <w:spacing w:after="120"/>
      </w:pPr>
      <w:r>
        <w:t xml:space="preserve"/>
      </w:r>
    </w:p>
    <w:p>
      <w:r>
        <w:br w:type="page"/>
      </w:r>
    </w:p>
    <w:p>
      <w:pPr>
        <w:pStyle w:val="Heading1"/>
        <w:pBdr>
          <w:bottom w:val="single" w:color="2E86C1" w:sz="6" w:space="4"/>
        </w:pBdr>
        <w:spacing w:after="120" w:before="360"/>
      </w:pPr>
      <w:r>
        <w:rPr>
          <w:rFonts w:ascii="Arial" w:cs="Arial" w:eastAsia="Arial" w:hAnsi="Arial"/>
          <w:b/>
          <w:bCs/>
          <w:color w:val="1B4F72"/>
          <w:sz w:val="32"/>
          <w:szCs w:val="32"/>
        </w:rPr>
        <w:t xml:space="preserve">FASE FA-3 — Penyusutan (Depreciation)</w:t>
      </w:r>
    </w:p>
    <w:p>
      <w:pPr>
        <w:spacing w:after="80" w:before="60"/>
      </w:pPr>
      <w:r>
        <w:rPr>
          <w:rFonts w:ascii="Arial" w:cs="Arial" w:eastAsia="Arial" w:hAnsi="Arial"/>
          <w:sz w:val="20"/>
          <w:szCs w:val="20"/>
        </w:rPr>
        <w:t xml:space="preserve">Fase ini mengimplementasikan mesin penyusutan: jadwal per aset, run bulanan, posting jurnal otomatis ke Finance.</w:t>
      </w:r>
    </w:p>
    <w:p>
      <w:pPr>
        <w:spacing w:after="120"/>
      </w:pPr>
      <w:r>
        <w:t xml:space="preserve"/>
      </w:r>
    </w:p>
    <w:p>
      <w:pPr>
        <w:pStyle w:val="Heading2"/>
        <w:spacing w:after="100" w:before="280"/>
      </w:pPr>
      <w:r>
        <w:rPr>
          <w:rFonts w:ascii="Arial" w:cs="Arial" w:eastAsia="Arial" w:hAnsi="Arial"/>
          <w:b/>
          <w:bCs/>
          <w:color w:val="2E86C1"/>
          <w:sz w:val="26"/>
          <w:szCs w:val="26"/>
        </w:rPr>
        <w:t xml:space="preserve">Langkah 6: Jadwal Penyusutan (fa_depreciation_schedules)</w:t>
      </w:r>
    </w:p>
    <w:p>
      <w:pPr>
        <w:spacing w:after="80" w:before="60"/>
      </w:pPr>
      <w:r>
        <w:rPr>
          <w:rFonts w:ascii="Arial" w:cs="Arial" w:eastAsia="Arial" w:hAnsi="Arial"/>
          <w:sz w:val="20"/>
          <w:szCs w:val="20"/>
        </w:rPr>
        <w:t xml:space="preserve">Saat aset diregistrasi (in_service_date), sistem otomatis men-generate seluruh jadwal penyusutan sampai akhir umur manfaat.</w:t>
      </w:r>
    </w:p>
    <w:p>
      <w:pPr>
        <w:spacing w:after="120"/>
      </w:pPr>
      <w:r>
        <w:t xml:space="preserve"/>
      </w:r>
    </w:p>
    <w:p>
      <w:pPr>
        <w:pStyle w:val="Heading3"/>
        <w:spacing w:after="80" w:before="200"/>
      </w:pPr>
      <w:r>
        <w:rPr>
          <w:rFonts w:ascii="Arial" w:cs="Arial" w:eastAsia="Arial" w:hAnsi="Arial"/>
          <w:b/>
          <w:bCs/>
          <w:color w:val="2C3E50"/>
          <w:sz w:val="22"/>
          <w:szCs w:val="22"/>
        </w:rPr>
        <w:t xml:space="preserve">Tabel: fa_depreciation_schedules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31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Kolom</w:t>
            </w:r>
          </w:p>
        </w:tc>
        <w:tc>
          <w:tcPr>
            <w:tcW w:type="dxa" w:w="28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Tipe PostgreSQL</w:t>
            </w:r>
          </w:p>
        </w:tc>
        <w:tc>
          <w:tcPr>
            <w:tcW w:type="dxa" w:w="12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Nullable</w:t>
            </w:r>
          </w:p>
        </w:tc>
        <w:tc>
          <w:tcPr>
            <w:tcW w:type="dxa" w:w="316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 GENERATED ALWAYS AS IDENTITY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PK</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asset_id</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FK → fa_assets.id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period_year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Tahun periode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period_month</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Bulan periode (1–12)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depreciation_amount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numeric(18,4)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Beban penyusutan periode ini</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accumulated_depreciation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numeric(18,4)</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Akumulasi penyusutan setelah periode ini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book_value_end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numeric(18,4)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Nilai buku akhir periode ini</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status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 DEFAULT 0</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Enum: 0=Scheduled, 1=Posted, 2=Skipped (aset nonaktif)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journal_entry_id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FK → fin_journal_entries.id (diisi setelah posting)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run_date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date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Tanggal aktual run dilakukan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is_deleted + audit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(sama dengan tabel lain)</w:t>
            </w:r>
          </w:p>
        </w:tc>
      </w:tr>
    </w:tbl>
    <w:p>
      <w:pPr>
        <w:spacing w:after="120"/>
      </w:pPr>
      <w:r>
        <w:t xml:space="preserve"/>
      </w:r>
    </w:p>
    <w:p>
      <w:pPr>
        <w:pStyle w:val="Heading3"/>
        <w:spacing w:after="80" w:before="200"/>
      </w:pPr>
      <w:r>
        <w:rPr>
          <w:rFonts w:ascii="Arial" w:cs="Arial" w:eastAsia="Arial" w:hAnsi="Arial"/>
          <w:b/>
          <w:bCs/>
          <w:color w:val="2C3E50"/>
          <w:sz w:val="22"/>
          <w:szCs w:val="22"/>
        </w:rPr>
        <w:t xml:space="preserve">Formula Penyusutan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0B27A" w:sz="4"/>
              <w:left w:val="thick" w:color="F0B27A" w:sz="12"/>
              <w:bottom w:val="single" w:color="F0B27A" w:sz="4"/>
              <w:right w:val="single" w:color="F0B27A" w:sz="4"/>
            </w:tcBorders>
            <w:shd w:fill="FEF9E7" w:val="clear"/>
            <w:tcMar>
              <w:top w:type="dxa" w:w="100"/>
              <w:left w:type="dxa" w:w="180"/>
              <w:bottom w:type="dxa" w:w="100"/>
              <w:right w:type="dxa" w:w="180"/>
            </w:tcMar>
          </w:tcPr>
          <w:p>
            <w:r>
              <w:rPr>
                <w:rFonts w:ascii="Arial" w:cs="Arial" w:eastAsia="Arial" w:hAnsi="Arial"/>
                <w:sz w:val="18"/>
                <w:szCs w:val="18"/>
              </w:rPr>
              <w:t xml:space="preserve">📐  Garis Lurus (SL): Beban Bulanan = (Cost − Salvage Value) / Useful Life (bulan)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0B27A" w:sz="4"/>
              <w:left w:val="thick" w:color="F0B27A" w:sz="12"/>
              <w:bottom w:val="single" w:color="F0B27A" w:sz="4"/>
              <w:right w:val="single" w:color="F0B27A" w:sz="4"/>
            </w:tcBorders>
            <w:shd w:fill="FEF9E7" w:val="clear"/>
            <w:tcMar>
              <w:top w:type="dxa" w:w="100"/>
              <w:left w:type="dxa" w:w="180"/>
              <w:bottom w:type="dxa" w:w="100"/>
              <w:right w:type="dxa" w:w="180"/>
            </w:tcMar>
          </w:tcPr>
          <w:p>
            <w:r>
              <w:rPr>
                <w:rFonts w:ascii="Arial" w:cs="Arial" w:eastAsia="Arial" w:hAnsi="Arial"/>
                <w:sz w:val="18"/>
                <w:szCs w:val="18"/>
              </w:rPr>
              <w:t xml:space="preserve">📐  Saldo Menurun (DB): Tarif Tahunan = 1 / Useful Life × 2 (double-declining). Beban Bulanan = Book Value Awal Bulan × (Tarif / 12). Saat Book Value mendekati Salvage Value, beralih ke SL.</w:t>
            </w:r>
          </w:p>
        </w:tc>
      </w:tr>
    </w:tbl>
    <w:p>
      <w:pPr>
        <w:spacing w:after="120"/>
      </w:pPr>
      <w:r>
        <w:t xml:space="preserve"/>
      </w:r>
    </w:p>
    <w:p>
      <w:pPr>
        <w:pStyle w:val="Heading2"/>
        <w:spacing w:after="100" w:before="280"/>
      </w:pPr>
      <w:r>
        <w:rPr>
          <w:rFonts w:ascii="Arial" w:cs="Arial" w:eastAsia="Arial" w:hAnsi="Arial"/>
          <w:b/>
          <w:bCs/>
          <w:color w:val="2E86C1"/>
          <w:sz w:val="26"/>
          <w:szCs w:val="26"/>
        </w:rPr>
        <w:t xml:space="preserve">Langkah 7: Run Penyusutan Bulanan (fa_depreciation_runs)</w:t>
      </w:r>
    </w:p>
    <w:p>
      <w:pPr>
        <w:spacing w:after="80" w:before="60"/>
      </w:pPr>
      <w:r>
        <w:rPr>
          <w:rFonts w:ascii="Arial" w:cs="Arial" w:eastAsia="Arial" w:hAnsi="Arial"/>
          <w:sz w:val="20"/>
          <w:szCs w:val="20"/>
        </w:rPr>
        <w:t xml:space="preserve">Setiap akhir bulan, Finance Manager menjalankan proses run penyusutan untuk semua aset aktif.</w:t>
      </w:r>
    </w:p>
    <w:p>
      <w:pPr>
        <w:spacing w:after="120"/>
      </w:pPr>
      <w:r>
        <w:t xml:space="preserve"/>
      </w:r>
    </w:p>
    <w:p>
      <w:pPr>
        <w:pStyle w:val="Heading3"/>
        <w:spacing w:after="80" w:before="200"/>
      </w:pPr>
      <w:r>
        <w:rPr>
          <w:rFonts w:ascii="Arial" w:cs="Arial" w:eastAsia="Arial" w:hAnsi="Arial"/>
          <w:b/>
          <w:bCs/>
          <w:color w:val="2C3E50"/>
          <w:sz w:val="22"/>
          <w:szCs w:val="22"/>
        </w:rPr>
        <w:t xml:space="preserve">Tabel: fa_depreciation_runs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31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Kolom</w:t>
            </w:r>
          </w:p>
        </w:tc>
        <w:tc>
          <w:tcPr>
            <w:tcW w:type="dxa" w:w="28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Tipe PostgreSQL</w:t>
            </w:r>
          </w:p>
        </w:tc>
        <w:tc>
          <w:tcPr>
            <w:tcW w:type="dxa" w:w="12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Nullable</w:t>
            </w:r>
          </w:p>
        </w:tc>
        <w:tc>
          <w:tcPr>
            <w:tcW w:type="dxa" w:w="316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 GENERATED ALWAYS AS IDENTITY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PK</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run_code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varchar(30) UNIQUE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Kode run, auto-generate: DEPR-2025-01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period_year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Tahun periode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period_month</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Bulan periode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run_type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Enum: 0=Otomatis (Scheduled), 1=Manual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status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 DEFAULT 0</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Enum: 0=Draft, 1=In Progress, 2=Completed, 3=Posted, 4=Reversed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total_assets_processed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 DEFAULT 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Jumlah aset yang diproses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total_depreciation_amount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numeric(18,4)</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 DEFAULT 0</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Total beban penyusutan periode ini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journal_entry_id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FK → fin_journal_entries.id (jurnal gabungan)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posted_at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timestamp</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Waktu jurnal diposting ke Finance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posted_by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FK → users.id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notes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text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Catatan run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is_deleted + audit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(sama dengan tabel lain)</w:t>
            </w:r>
          </w:p>
        </w:tc>
      </w:tr>
    </w:tbl>
    <w:p>
      <w:pPr>
        <w:spacing w:after="120"/>
      </w:pPr>
      <w:r>
        <w:t xml:space="preserve"/>
      </w:r>
    </w:p>
    <w:p>
      <w:pPr>
        <w:pStyle w:val="Heading2"/>
        <w:spacing w:after="100" w:before="280"/>
      </w:pPr>
      <w:r>
        <w:rPr>
          <w:rFonts w:ascii="Arial" w:cs="Arial" w:eastAsia="Arial" w:hAnsi="Arial"/>
          <w:b/>
          <w:bCs/>
          <w:color w:val="2E86C1"/>
          <w:sz w:val="26"/>
          <w:szCs w:val="26"/>
        </w:rPr>
        <w:t xml:space="preserve">Langkah 8: Integrasi Jurnal Penyusutan ke Finance</w:t>
      </w:r>
    </w:p>
    <w:p>
      <w:pPr>
        <w:spacing w:after="80" w:before="60"/>
      </w:pPr>
      <w:r>
        <w:rPr>
          <w:rFonts w:ascii="Arial" w:cs="Arial" w:eastAsia="Arial" w:hAnsi="Arial"/>
          <w:sz w:val="20"/>
          <w:szCs w:val="20"/>
        </w:rPr>
        <w:t xml:space="preserve">Setelah run selesai dan disetujui, sistem otomatis membuat satu Journal Entry gabungan di modul Finance.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0B27A" w:sz="4"/>
              <w:left w:val="thick" w:color="F0B27A" w:sz="12"/>
              <w:bottom w:val="single" w:color="F0B27A" w:sz="4"/>
              <w:right w:val="single" w:color="F0B27A" w:sz="4"/>
            </w:tcBorders>
            <w:shd w:fill="FEF9E7" w:val="clear"/>
            <w:tcMar>
              <w:top w:type="dxa" w:w="100"/>
              <w:left w:type="dxa" w:w="180"/>
              <w:bottom w:type="dxa" w:w="100"/>
              <w:right w:type="dxa" w:w="180"/>
            </w:tcMar>
          </w:tcPr>
          <w:p>
            <w:r>
              <w:rPr>
                <w:rFonts w:ascii="Arial" w:cs="Arial" w:eastAsia="Arial" w:hAnsi="Arial"/>
                <w:sz w:val="18"/>
                <w:szCs w:val="18"/>
              </w:rPr>
              <w:t xml:space="preserve">📌  Satu fa_depreciation_runs menghasilkan satu fin_journal_entries dengan banyak baris (satu baris Debit + satu baris Credit per kategori aset).</w:t>
            </w:r>
          </w:p>
        </w:tc>
      </w:tr>
    </w:tbl>
    <w:p>
      <w:pPr>
        <w:spacing w:after="120"/>
      </w:pPr>
      <w:r>
        <w:t xml:space="preserve"/>
      </w:r>
    </w:p>
    <w:p>
      <w:pPr>
        <w:pStyle w:val="Heading3"/>
        <w:spacing w:after="80" w:before="200"/>
      </w:pPr>
      <w:r>
        <w:rPr>
          <w:rFonts w:ascii="Arial" w:cs="Arial" w:eastAsia="Arial" w:hAnsi="Arial"/>
          <w:b/>
          <w:bCs/>
          <w:color w:val="2C3E50"/>
          <w:sz w:val="22"/>
          <w:szCs w:val="22"/>
        </w:rPr>
        <w:t xml:space="preserve">Pola Jurnal Penyusutan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1560"/>
        <w:gridCol w:w="1560"/>
      </w:tblGrid>
      <w:tr>
        <w:trPr>
          <w:tblHeader/>
        </w:trPr>
        <w:tc>
          <w:tcPr>
            <w:tcW w:type="dxa" w:w="312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Akun</w:t>
            </w:r>
          </w:p>
        </w:tc>
        <w:tc>
          <w:tcPr>
            <w:tcW w:type="dxa" w:w="312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Nama</w:t>
            </w:r>
          </w:p>
        </w:tc>
        <w:tc>
          <w:tcPr>
            <w:tcW w:type="dxa" w:w="156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Debit</w:t>
            </w:r>
          </w:p>
        </w:tc>
        <w:tc>
          <w:tcPr>
            <w:tcW w:type="dxa" w:w="156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Credit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5105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Beban Penyusutan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Rp xxx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1202</w:t>
            </w:r>
          </w:p>
        </w:tc>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Akumulasi Penyusutan Aset Tetap</w:t>
            </w:r>
          </w:p>
        </w:tc>
        <w:tc>
          <w:tcPr>
            <w:tcW w:type="dxa" w:w="15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w:t>
            </w:r>
          </w:p>
        </w:tc>
        <w:tc>
          <w:tcPr>
            <w:tcW w:type="dxa" w:w="15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Rp xxx</w:t>
            </w:r>
          </w:p>
        </w:tc>
      </w:tr>
    </w:tbl>
    <w:p>
      <w:pPr>
        <w:spacing w:after="120"/>
      </w:pPr>
      <w:r>
        <w:t xml:space="preserve"/>
      </w:r>
    </w:p>
    <w:p>
      <w:r>
        <w:br w:type="page"/>
      </w:r>
    </w:p>
    <w:p>
      <w:pPr>
        <w:pStyle w:val="Heading1"/>
        <w:pBdr>
          <w:bottom w:val="single" w:color="2E86C1" w:sz="6" w:space="4"/>
        </w:pBdr>
        <w:spacing w:after="120" w:before="360"/>
      </w:pPr>
      <w:r>
        <w:rPr>
          <w:rFonts w:ascii="Arial" w:cs="Arial" w:eastAsia="Arial" w:hAnsi="Arial"/>
          <w:b/>
          <w:bCs/>
          <w:color w:val="1B4F72"/>
          <w:sz w:val="32"/>
          <w:szCs w:val="32"/>
        </w:rPr>
        <w:t xml:space="preserve">FASE FA-4 — Mutasi &amp; Pemeliharaan</w:t>
      </w:r>
    </w:p>
    <w:p>
      <w:pPr>
        <w:pStyle w:val="Heading2"/>
        <w:spacing w:after="100" w:before="280"/>
      </w:pPr>
      <w:r>
        <w:rPr>
          <w:rFonts w:ascii="Arial" w:cs="Arial" w:eastAsia="Arial" w:hAnsi="Arial"/>
          <w:b/>
          <w:bCs/>
          <w:color w:val="2E86C1"/>
          <w:sz w:val="26"/>
          <w:szCs w:val="26"/>
        </w:rPr>
        <w:t xml:space="preserve">Langkah 9: Pemindahan Aset (Asset Transfer)</w:t>
      </w:r>
    </w:p>
    <w:p>
      <w:pPr>
        <w:spacing w:after="80" w:before="60"/>
      </w:pPr>
      <w:r>
        <w:rPr>
          <w:rFonts w:ascii="Arial" w:cs="Arial" w:eastAsia="Arial" w:hAnsi="Arial"/>
          <w:sz w:val="20"/>
          <w:szCs w:val="20"/>
        </w:rPr>
        <w:t xml:space="preserve">Aset bisa dipindahkan antar lokasi atau antar departemen. Setiap pemindahan dicatat sebagai histori.</w:t>
      </w:r>
    </w:p>
    <w:p>
      <w:pPr>
        <w:spacing w:after="120"/>
      </w:pPr>
      <w:r>
        <w:t xml:space="preserve"/>
      </w:r>
    </w:p>
    <w:p>
      <w:pPr>
        <w:pStyle w:val="Heading3"/>
        <w:spacing w:after="80" w:before="200"/>
      </w:pPr>
      <w:r>
        <w:rPr>
          <w:rFonts w:ascii="Arial" w:cs="Arial" w:eastAsia="Arial" w:hAnsi="Arial"/>
          <w:b/>
          <w:bCs/>
          <w:color w:val="2C3E50"/>
          <w:sz w:val="22"/>
          <w:szCs w:val="22"/>
        </w:rPr>
        <w:t xml:space="preserve">Tabel: fa_asset_transfers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31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Kolom</w:t>
            </w:r>
          </w:p>
        </w:tc>
        <w:tc>
          <w:tcPr>
            <w:tcW w:type="dxa" w:w="28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Tipe PostgreSQL</w:t>
            </w:r>
          </w:p>
        </w:tc>
        <w:tc>
          <w:tcPr>
            <w:tcW w:type="dxa" w:w="12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Nullable</w:t>
            </w:r>
          </w:p>
        </w:tc>
        <w:tc>
          <w:tcPr>
            <w:tcW w:type="dxa" w:w="316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 GENERATED ALWAYS AS IDENTITY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PK</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transfer_no</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varchar(30) UNIQUE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Nomor surat pemindahan, auto: TRF-00001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asset_id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FK → fa_assets.id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transfer_date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date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Tanggal efektif pemindahan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from_location_id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FK → fa_locations.id (lokasi asal)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to_location_id</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FK → fa_locations.id (lokasi tujuan)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from_department_id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FK → hr_departments.id (dept asal)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to_department_id</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FK → hr_departments.id (dept tujuan)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from_custodian_id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FK → hr_employees.id (pemegang lama)</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to_custodian_id</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FK → hr_employees.id (pemegang baru)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reason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Alasan pemindahan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approved_by</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FK → users.id (penyetuju)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approved_at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Waktu persetujuan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status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 DEFAULT 0</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Enum: 0=Draft, 1=Approved, 2=Completed, 3=Rejected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is_deleted + audit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(sama dengan tabel lain)</w:t>
            </w:r>
          </w:p>
        </w:tc>
      </w:tr>
    </w:tbl>
    <w:p>
      <w:pPr>
        <w:spacing w:after="120"/>
      </w:pPr>
      <w:r>
        <w:t xml:space="preserve"/>
      </w:r>
    </w:p>
    <w:p>
      <w:pPr>
        <w:pStyle w:val="Heading2"/>
        <w:spacing w:after="100" w:before="280"/>
      </w:pPr>
      <w:r>
        <w:rPr>
          <w:rFonts w:ascii="Arial" w:cs="Arial" w:eastAsia="Arial" w:hAnsi="Arial"/>
          <w:b/>
          <w:bCs/>
          <w:color w:val="2E86C1"/>
          <w:sz w:val="26"/>
          <w:szCs w:val="26"/>
        </w:rPr>
        <w:t xml:space="preserve">Langkah 10: Pemeliharaan Aset (Maintenance Work Order)</w:t>
      </w:r>
    </w:p>
    <w:p>
      <w:pPr>
        <w:spacing w:after="80" w:before="60"/>
      </w:pPr>
      <w:r>
        <w:rPr>
          <w:rFonts w:ascii="Arial" w:cs="Arial" w:eastAsia="Arial" w:hAnsi="Arial"/>
          <w:sz w:val="20"/>
          <w:szCs w:val="20"/>
        </w:rPr>
        <w:t xml:space="preserve">Pencatatan aktivitas pemeliharaan (preventif &amp; korektif) beserta biaya yang dapat dikapitalisasi atau dibebankan.</w:t>
      </w:r>
    </w:p>
    <w:p>
      <w:pPr>
        <w:spacing w:after="120"/>
      </w:pPr>
      <w:r>
        <w:t xml:space="preserve"/>
      </w:r>
    </w:p>
    <w:p>
      <w:pPr>
        <w:pStyle w:val="Heading3"/>
        <w:spacing w:after="80" w:before="200"/>
      </w:pPr>
      <w:r>
        <w:rPr>
          <w:rFonts w:ascii="Arial" w:cs="Arial" w:eastAsia="Arial" w:hAnsi="Arial"/>
          <w:b/>
          <w:bCs/>
          <w:color w:val="2C3E50"/>
          <w:sz w:val="22"/>
          <w:szCs w:val="22"/>
        </w:rPr>
        <w:t xml:space="preserve">Tabel: fa_maintenance_orders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31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Kolom</w:t>
            </w:r>
          </w:p>
        </w:tc>
        <w:tc>
          <w:tcPr>
            <w:tcW w:type="dxa" w:w="28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Tipe PostgreSQL</w:t>
            </w:r>
          </w:p>
        </w:tc>
        <w:tc>
          <w:tcPr>
            <w:tcW w:type="dxa" w:w="12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Nullable</w:t>
            </w:r>
          </w:p>
        </w:tc>
        <w:tc>
          <w:tcPr>
            <w:tcW w:type="dxa" w:w="316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 GENERATED ALWAYS AS IDENTITY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PK</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wo_no</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varchar(30) UNIQUE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Nomor WO, auto: WO-00001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asset_id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FK → fa_assets.id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maintenance_type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Enum: 0=Preventif, 1=Korektif, 2=Overhaul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description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Deskripsi pekerjaan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scheduled_date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date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Tanggal rencana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actual_start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Waktu mulai aktual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actual_end</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timestamp</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Waktu selesai aktual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vendor_id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FK → vendors.id (jika dikerjakan pihak luar)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cost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numeric(18,4)</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 DEFAULT 0</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Biaya pemeliharaan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is_capitalize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 DEFAULT false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true = biaya dikapitalisasi ke nilai aset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ap_invoice_id</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FK → ap_invoices.id (jika ada tagihan vendor)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 DEFAULT 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Enum: 0=Planned, 1=In Progress, 2=Completed, 3=Cancelled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is_deleted + audit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(sama dengan tabel lain)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0B27A" w:sz="4"/>
              <w:left w:val="thick" w:color="F0B27A" w:sz="12"/>
              <w:bottom w:val="single" w:color="F0B27A" w:sz="4"/>
              <w:right w:val="single" w:color="F0B27A" w:sz="4"/>
            </w:tcBorders>
            <w:shd w:fill="FEF9E7" w:val="clear"/>
            <w:tcMar>
              <w:top w:type="dxa" w:w="100"/>
              <w:left w:type="dxa" w:w="180"/>
              <w:bottom w:type="dxa" w:w="100"/>
              <w:right w:type="dxa" w:w="180"/>
            </w:tcMar>
          </w:tcPr>
          <w:p>
            <w:r>
              <w:rPr>
                <w:rFonts w:ascii="Arial" w:cs="Arial" w:eastAsia="Arial" w:hAnsi="Arial"/>
                <w:sz w:val="18"/>
                <w:szCs w:val="18"/>
              </w:rPr>
              <w:t xml:space="preserve">📌  Jika is_capitalize = true dan WO selesai, sistem otomatis menambahkan cost ke fa_assets.cost dan meregenerasi jadwal penyusutan.</w:t>
            </w:r>
          </w:p>
        </w:tc>
      </w:tr>
    </w:tbl>
    <w:p>
      <w:pPr>
        <w:spacing w:after="120"/>
      </w:pPr>
      <w:r>
        <w:t xml:space="preserve"/>
      </w:r>
    </w:p>
    <w:p>
      <w:r>
        <w:br w:type="page"/>
      </w:r>
    </w:p>
    <w:p>
      <w:pPr>
        <w:pStyle w:val="Heading1"/>
        <w:pBdr>
          <w:bottom w:val="single" w:color="2E86C1" w:sz="6" w:space="4"/>
        </w:pBdr>
        <w:spacing w:after="120" w:before="360"/>
      </w:pPr>
      <w:r>
        <w:rPr>
          <w:rFonts w:ascii="Arial" w:cs="Arial" w:eastAsia="Arial" w:hAnsi="Arial"/>
          <w:b/>
          <w:bCs/>
          <w:color w:val="1B4F72"/>
          <w:sz w:val="32"/>
          <w:szCs w:val="32"/>
        </w:rPr>
        <w:t xml:space="preserve">FASE FA-5 — Disposisi Aset</w:t>
      </w:r>
    </w:p>
    <w:p>
      <w:pPr>
        <w:pStyle w:val="Heading2"/>
        <w:spacing w:after="100" w:before="280"/>
      </w:pPr>
      <w:r>
        <w:rPr>
          <w:rFonts w:ascii="Arial" w:cs="Arial" w:eastAsia="Arial" w:hAnsi="Arial"/>
          <w:b/>
          <w:bCs/>
          <w:color w:val="2E86C1"/>
          <w:sz w:val="26"/>
          <w:szCs w:val="26"/>
        </w:rPr>
        <w:t xml:space="preserve">Langkah 11: Disposisi (Pelepasan Aset)</w:t>
      </w:r>
    </w:p>
    <w:p>
      <w:pPr>
        <w:spacing w:after="80" w:before="60"/>
      </w:pPr>
      <w:r>
        <w:rPr>
          <w:rFonts w:ascii="Arial" w:cs="Arial" w:eastAsia="Arial" w:hAnsi="Arial"/>
          <w:sz w:val="20"/>
          <w:szCs w:val="20"/>
        </w:rPr>
        <w:t xml:space="preserve">Aset yang sudah habis umur manfaatnya atau tidak dibutuhkan dapat dijual, dihapus, atau di-scrap.</w:t>
      </w:r>
    </w:p>
    <w:p>
      <w:pPr>
        <w:spacing w:after="120"/>
      </w:pPr>
      <w:r>
        <w:t xml:space="preserve"/>
      </w:r>
    </w:p>
    <w:p>
      <w:pPr>
        <w:pStyle w:val="Heading3"/>
        <w:spacing w:after="80" w:before="200"/>
      </w:pPr>
      <w:r>
        <w:rPr>
          <w:rFonts w:ascii="Arial" w:cs="Arial" w:eastAsia="Arial" w:hAnsi="Arial"/>
          <w:b/>
          <w:bCs/>
          <w:color w:val="2C3E50"/>
          <w:sz w:val="22"/>
          <w:szCs w:val="22"/>
        </w:rPr>
        <w:t xml:space="preserve">Tabel: fa_disposals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31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Kolom</w:t>
            </w:r>
          </w:p>
        </w:tc>
        <w:tc>
          <w:tcPr>
            <w:tcW w:type="dxa" w:w="28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Tipe PostgreSQL</w:t>
            </w:r>
          </w:p>
        </w:tc>
        <w:tc>
          <w:tcPr>
            <w:tcW w:type="dxa" w:w="12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Nullable</w:t>
            </w:r>
          </w:p>
        </w:tc>
        <w:tc>
          <w:tcPr>
            <w:tcW w:type="dxa" w:w="316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 GENERATED ALWAYS AS IDENTITY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PK</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disposal_no</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varchar(30) UNIQUE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Nomor disposisi, auto: DSP-00001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asset_id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FK → fa_assets.id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disposal_date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date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Tanggal efektif disposisi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disposal_type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Enum: 0=Penjualan, 1=Penghapusan (Write-off), 2=Scrapping, 3=Donasi</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proceed_amount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numeric(18,4)</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 DEFAULT 0</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Nilai penerimaan dari disposisi (untuk penjualan)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book_value_at_disposal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numeric(18,4)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Nilai buku saat tanggal disposisi (snapshot)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gain_loss_amount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numeric(18,4)</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 DEFAULT 0</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Laba/rugi pelepasan (proceed - book value). Positif = laba.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buyer_name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varchar(200)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Nama pembeli (jika dijual)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reason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text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Alasan disposisi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ar_invoice_id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FK → ar_invoices.id (jika dijual dan dibuat invoice AR)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journal_entry_id</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FK → fin_journal_entries.id (jurnal pelepasan)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approved_by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FK → users.id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status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 DEFAULT 0</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Enum: 0=Draft, 1=Approved, 2=Completed, 3=Reversed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is_deleted + audit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(sama dengan tabel lain)</w:t>
            </w:r>
          </w:p>
        </w:tc>
      </w:tr>
    </w:tbl>
    <w:p>
      <w:pPr>
        <w:spacing w:after="120"/>
      </w:pPr>
      <w:r>
        <w:t xml:space="preserve"/>
      </w:r>
    </w:p>
    <w:p>
      <w:pPr>
        <w:pStyle w:val="Heading3"/>
        <w:spacing w:after="80" w:before="200"/>
      </w:pPr>
      <w:r>
        <w:rPr>
          <w:rFonts w:ascii="Arial" w:cs="Arial" w:eastAsia="Arial" w:hAnsi="Arial"/>
          <w:b/>
          <w:bCs/>
          <w:color w:val="2C3E50"/>
          <w:sz w:val="22"/>
          <w:szCs w:val="22"/>
        </w:rPr>
        <w:t xml:space="preserve">Pola Jurnal Pelepasan Aset (Penjualan)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1560"/>
        <w:gridCol w:w="1560"/>
      </w:tblGrid>
      <w:tr>
        <w:trPr>
          <w:tblHeader/>
        </w:trPr>
        <w:tc>
          <w:tcPr>
            <w:tcW w:type="dxa" w:w="312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Akun</w:t>
            </w:r>
          </w:p>
        </w:tc>
        <w:tc>
          <w:tcPr>
            <w:tcW w:type="dxa" w:w="312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Nama</w:t>
            </w:r>
          </w:p>
        </w:tc>
        <w:tc>
          <w:tcPr>
            <w:tcW w:type="dxa" w:w="156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Debit</w:t>
            </w:r>
          </w:p>
        </w:tc>
        <w:tc>
          <w:tcPr>
            <w:tcW w:type="dxa" w:w="156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Credit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1101 / 1102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Kas / Bank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Proceed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1202</w:t>
            </w:r>
          </w:p>
        </w:tc>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Akumulasi Penyusutan</w:t>
            </w:r>
          </w:p>
        </w:tc>
        <w:tc>
          <w:tcPr>
            <w:tcW w:type="dxa" w:w="15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Akumulasi</w:t>
            </w:r>
          </w:p>
        </w:tc>
        <w:tc>
          <w:tcPr>
            <w:tcW w:type="dxa" w:w="15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Rugi/Laba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Rugi Pelepasan Aset (jika rugi)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Selisih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1201</w:t>
            </w:r>
          </w:p>
        </w:tc>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Aset Tetap (hapus)</w:t>
            </w:r>
          </w:p>
        </w:tc>
        <w:tc>
          <w:tcPr>
            <w:tcW w:type="dxa" w:w="15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w:t>
            </w:r>
          </w:p>
        </w:tc>
        <w:tc>
          <w:tcPr>
            <w:tcW w:type="dxa" w:w="15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Cost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Rugi/Laba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Laba Pelepasan Aset (jika laba)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Selisih</w:t>
            </w:r>
          </w:p>
        </w:tc>
      </w:tr>
    </w:tbl>
    <w:p>
      <w:pPr>
        <w:spacing w:after="120"/>
      </w:pPr>
      <w:r>
        <w:t xml:space="preserve"/>
      </w:r>
    </w:p>
    <w:p>
      <w:pPr>
        <w:pStyle w:val="Heading2"/>
        <w:spacing w:after="100" w:before="280"/>
      </w:pPr>
      <w:r>
        <w:rPr>
          <w:rFonts w:ascii="Arial" w:cs="Arial" w:eastAsia="Arial" w:hAnsi="Arial"/>
          <w:b/>
          <w:bCs/>
          <w:color w:val="2E86C1"/>
          <w:sz w:val="26"/>
          <w:szCs w:val="26"/>
        </w:rPr>
        <w:t xml:space="preserve">Langkah 12: Histori Aset (fa_asset_histories)</w:t>
      </w:r>
    </w:p>
    <w:p>
      <w:pPr>
        <w:spacing w:after="80" w:before="60"/>
      </w:pPr>
      <w:r>
        <w:rPr>
          <w:rFonts w:ascii="Arial" w:cs="Arial" w:eastAsia="Arial" w:hAnsi="Arial"/>
          <w:sz w:val="20"/>
          <w:szCs w:val="20"/>
        </w:rPr>
        <w:t xml:space="preserve">Setiap perubahan status, lokasi, atau nilai aset dicatat otomatis sebagai histori audit trail.</w:t>
      </w:r>
    </w:p>
    <w:p>
      <w:pPr>
        <w:spacing w:after="120"/>
      </w:pPr>
      <w:r>
        <w:t xml:space="preserve"/>
      </w:r>
    </w:p>
    <w:p>
      <w:pPr>
        <w:pStyle w:val="Heading3"/>
        <w:spacing w:after="80" w:before="200"/>
      </w:pPr>
      <w:r>
        <w:rPr>
          <w:rFonts w:ascii="Arial" w:cs="Arial" w:eastAsia="Arial" w:hAnsi="Arial"/>
          <w:b/>
          <w:bCs/>
          <w:color w:val="2C3E50"/>
          <w:sz w:val="22"/>
          <w:szCs w:val="22"/>
        </w:rPr>
        <w:t xml:space="preserve">Tabel: fa_asset_histories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31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Kolom</w:t>
            </w:r>
          </w:p>
        </w:tc>
        <w:tc>
          <w:tcPr>
            <w:tcW w:type="dxa" w:w="28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Tipe PostgreSQL</w:t>
            </w:r>
          </w:p>
        </w:tc>
        <w:tc>
          <w:tcPr>
            <w:tcW w:type="dxa" w:w="12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Nullable</w:t>
            </w:r>
          </w:p>
        </w:tc>
        <w:tc>
          <w:tcPr>
            <w:tcW w:type="dxa" w:w="316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 GENERATED ALWAYS AS IDENTITY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PK</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asset_id</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FK → fa_assets.id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event_type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Enum: 0=Registrasi, 1=Transfer, 2=Penyusutan, 3=Pemeliharaan, 4=Revaluasi, 5=Disposisi</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event_date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date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Tanggal kejadian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description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Deskripsi perubahan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old_value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numeric(18,4)</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Nilai lama (book value, lokasi, dll)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new_value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numeric(18,4)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Nilai baru</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reference_id</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ID referensi transaksi (transfer_id, run_id, disposal_id, dll)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reference_type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varchar(50)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Tipe referensi: 'fa_asset_transfers', 'fa_depreciation_runs', dll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created_by + audit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(sama dengan tabel lain)</w:t>
            </w:r>
          </w:p>
        </w:tc>
      </w:tr>
    </w:tbl>
    <w:p>
      <w:pPr>
        <w:spacing w:after="120"/>
      </w:pPr>
      <w:r>
        <w:t xml:space="preserve"/>
      </w:r>
    </w:p>
    <w:p>
      <w:r>
        <w:br w:type="page"/>
      </w:r>
    </w:p>
    <w:p>
      <w:pPr>
        <w:pStyle w:val="Heading1"/>
        <w:pBdr>
          <w:bottom w:val="single" w:color="2E86C1" w:sz="6" w:space="4"/>
        </w:pBdr>
        <w:spacing w:after="120" w:before="360"/>
      </w:pPr>
      <w:r>
        <w:rPr>
          <w:rFonts w:ascii="Arial" w:cs="Arial" w:eastAsia="Arial" w:hAnsi="Arial"/>
          <w:b/>
          <w:bCs/>
          <w:color w:val="1B4F72"/>
          <w:sz w:val="32"/>
          <w:szCs w:val="32"/>
        </w:rPr>
        <w:t xml:space="preserve">FASE FA-6 — Revaluasi &amp; Impairment</w:t>
      </w:r>
    </w:p>
    <w:p>
      <w:pPr>
        <w:pStyle w:val="Heading2"/>
        <w:spacing w:after="100" w:before="280"/>
      </w:pPr>
      <w:r>
        <w:rPr>
          <w:rFonts w:ascii="Arial" w:cs="Arial" w:eastAsia="Arial" w:hAnsi="Arial"/>
          <w:b/>
          <w:bCs/>
          <w:color w:val="2E86C1"/>
          <w:sz w:val="26"/>
          <w:szCs w:val="26"/>
        </w:rPr>
        <w:t xml:space="preserve">Langkah 13: Revaluasi Aset &amp; Uji Penurunan Nilai</w:t>
      </w:r>
    </w:p>
    <w:p>
      <w:pPr>
        <w:spacing w:after="80" w:before="60"/>
      </w:pPr>
      <w:r>
        <w:rPr>
          <w:rFonts w:ascii="Arial" w:cs="Arial" w:eastAsia="Arial" w:hAnsi="Arial"/>
          <w:sz w:val="20"/>
          <w:szCs w:val="20"/>
        </w:rPr>
        <w:t xml:space="preserve">Revaluasi dilakukan secara periodik untuk menyesuaikan nilai aset dengan fair value. Impairment mencatat penurunan nilai permanen.</w:t>
      </w:r>
    </w:p>
    <w:p>
      <w:pPr>
        <w:spacing w:after="120"/>
      </w:pPr>
      <w:r>
        <w:t xml:space="preserve"/>
      </w:r>
    </w:p>
    <w:p>
      <w:pPr>
        <w:pStyle w:val="Heading3"/>
        <w:spacing w:after="80" w:before="200"/>
      </w:pPr>
      <w:r>
        <w:rPr>
          <w:rFonts w:ascii="Arial" w:cs="Arial" w:eastAsia="Arial" w:hAnsi="Arial"/>
          <w:b/>
          <w:bCs/>
          <w:color w:val="2C3E50"/>
          <w:sz w:val="22"/>
          <w:szCs w:val="22"/>
        </w:rPr>
        <w:t xml:space="preserve">Tabel: fa_revaluations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31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Kolom</w:t>
            </w:r>
          </w:p>
        </w:tc>
        <w:tc>
          <w:tcPr>
            <w:tcW w:type="dxa" w:w="28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Tipe PostgreSQL</w:t>
            </w:r>
          </w:p>
        </w:tc>
        <w:tc>
          <w:tcPr>
            <w:tcW w:type="dxa" w:w="12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Nullable</w:t>
            </w:r>
          </w:p>
        </w:tc>
        <w:tc>
          <w:tcPr>
            <w:tcW w:type="dxa" w:w="316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 GENERATED ALWAYS AS IDENTITY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PK</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revaluation_no</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varchar(30) UNIQUE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Nomor revaluasi, auto: REVAL-00001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asset_id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FK → fa_assets.id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revaluation_date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date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Tanggal efektif revaluasi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revaluation_type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Enum: 0=Revaluasi (naik/turun), 1=Impairment (penurunan nilai)</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old_cost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numeric(18,4)</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Nilai perolehan sebelum revaluasi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new_cost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numeric(18,4)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Nilai perolehan baru setelah revaluasi</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old_accum_depr</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numeric(18,4)</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Akumulasi penyusutan sebelum revaluasi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new_accum_depr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numeric(18,4)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Akumulasi penyusutan baru (disesuaikan)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surplus_deficit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numeric(18,4)</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NOT 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Selisih revaluasi: positif = surplus, negatif = defisit/impairment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appraisal_company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varchar(200)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Nama perusahaan penilai independen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appraisal_report_no</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varchar(100)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Nomor laporan penilai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journal_entry_id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FK → fin_journal_entries.id (jurnal penyesuaian)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approved_by</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NULL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FK → users.id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 NULL DEFAULT 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Enum: 0=Draft, 1=Approved, 2=Completed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is_deleted + audit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(sama dengan tabel lain)</w:t>
            </w:r>
          </w:p>
        </w:tc>
      </w:tr>
    </w:tbl>
    <w:p>
      <w:pPr>
        <w:spacing w:after="120"/>
      </w:pPr>
      <w:r>
        <w:t xml:space="preserve"/>
      </w:r>
    </w:p>
    <w:p>
      <w:r>
        <w:br w:type="page"/>
      </w:r>
    </w:p>
    <w:p>
      <w:pPr>
        <w:pStyle w:val="Heading1"/>
        <w:pBdr>
          <w:bottom w:val="single" w:color="2E86C1" w:sz="6" w:space="4"/>
        </w:pBdr>
        <w:spacing w:after="120" w:before="360"/>
      </w:pPr>
      <w:r>
        <w:rPr>
          <w:rFonts w:ascii="Arial" w:cs="Arial" w:eastAsia="Arial" w:hAnsi="Arial"/>
          <w:b/>
          <w:bCs/>
          <w:color w:val="1B4F72"/>
          <w:sz w:val="32"/>
          <w:szCs w:val="32"/>
        </w:rPr>
        <w:t xml:space="preserve">FASE FA-7 — Laporan, Integrasi &amp; Finalisasi</w:t>
      </w:r>
    </w:p>
    <w:p>
      <w:pPr>
        <w:pStyle w:val="Heading2"/>
        <w:spacing w:after="100" w:before="280"/>
      </w:pPr>
      <w:r>
        <w:rPr>
          <w:rFonts w:ascii="Arial" w:cs="Arial" w:eastAsia="Arial" w:hAnsi="Arial"/>
          <w:b/>
          <w:bCs/>
          <w:color w:val="2E86C1"/>
          <w:sz w:val="26"/>
          <w:szCs w:val="26"/>
        </w:rPr>
        <w:t xml:space="preserve">Langkah 14: Laporan Fixed Assets</w:t>
      </w:r>
    </w:p>
    <w:p>
      <w:pPr>
        <w:spacing w:after="80" w:before="60"/>
      </w:pPr>
      <w:r>
        <w:rPr>
          <w:rFonts w:ascii="Arial" w:cs="Arial" w:eastAsia="Arial" w:hAnsi="Arial"/>
          <w:sz w:val="20"/>
          <w:szCs w:val="20"/>
        </w:rPr>
        <w:t xml:space="preserve">Laporan-laporan standar yang wajib tersedia di modul Fixed Assets: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Nama Laporan</w:t>
            </w:r>
          </w:p>
        </w:tc>
        <w:tc>
          <w:tcPr>
            <w:tcW w:type="dxa" w:w="376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Deskripsi</w:t>
            </w:r>
          </w:p>
        </w:tc>
        <w:tc>
          <w:tcPr>
            <w:tcW w:type="dxa" w:w="28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URL / Permission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Daftar Aset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Semua aset aktif + nilai buku terkini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/fixed-assets/assets | fa.assets.read</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Register Aset Tetap</w:t>
            </w:r>
          </w:p>
        </w:tc>
        <w:tc>
          <w:tcPr>
            <w:tcW w:type="dxa" w:w="37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Laporan standar: cost, akumulasi, buku per aset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/fixed-assets/reports/register | fa.reports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Jadwal Penyusutan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Proyeksi penyusutan seluruh aset per periode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/fixed-assets/reports/depreciation-schedule | fa.reports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Riwayat Penyusutan</w:t>
            </w:r>
          </w:p>
        </w:tc>
        <w:tc>
          <w:tcPr>
            <w:tcW w:type="dxa" w:w="37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Histori posting penyusutan yang sudah dilakukan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/fixed-assets/reports/depreciation-history | fa.reports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Aset per Lokasi/Dept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Filter aset berdasarkan lokasi atau departemen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/fixed-assets/reports/by-location | fa.reports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Laporan Disposisi</w:t>
            </w:r>
          </w:p>
        </w:tc>
        <w:tc>
          <w:tcPr>
            <w:tcW w:type="dxa" w:w="37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Semua aset yang sudah dilepas + gain/loss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/fixed-assets/reports/disposals | fa.reports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Rekonsiliasi Finance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Rekonsiliasi nilai buku FA vs saldo GL Finance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/fixed-assets/reports/reconciliation | fa.reports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Laporan Pemeliharaan</w:t>
            </w:r>
          </w:p>
        </w:tc>
        <w:tc>
          <w:tcPr>
            <w:tcW w:type="dxa" w:w="37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Histori WO + total biaya pemeliharaan per aset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/fixed-assets/reports/maintenance | fa.reports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Aset Jatuh Asuransi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Daftar aset yang asuransinya akan expired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/fixed-assets/reports/insurance-expiry | fa.reports</w:t>
            </w:r>
          </w:p>
        </w:tc>
      </w:tr>
    </w:tbl>
    <w:p>
      <w:pPr>
        <w:spacing w:after="120"/>
      </w:pPr>
      <w:r>
        <w:t xml:space="preserve"/>
      </w:r>
    </w:p>
    <w:p>
      <w:pPr>
        <w:pStyle w:val="Heading2"/>
        <w:spacing w:after="100" w:before="280"/>
      </w:pPr>
      <w:r>
        <w:rPr>
          <w:rFonts w:ascii="Arial" w:cs="Arial" w:eastAsia="Arial" w:hAnsi="Arial"/>
          <w:b/>
          <w:bCs/>
          <w:color w:val="2E86C1"/>
          <w:sz w:val="26"/>
          <w:szCs w:val="26"/>
        </w:rPr>
        <w:t xml:space="preserve">Langkah 15: Role Permission &amp; Smoke Test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0B27A" w:sz="4"/>
              <w:left w:val="thick" w:color="F0B27A" w:sz="12"/>
              <w:bottom w:val="single" w:color="F0B27A" w:sz="4"/>
              <w:right w:val="single" w:color="F0B27A" w:sz="4"/>
            </w:tcBorders>
            <w:shd w:fill="FEF9E7" w:val="clear"/>
            <w:tcMar>
              <w:top w:type="dxa" w:w="100"/>
              <w:left w:type="dxa" w:w="180"/>
              <w:bottom w:type="dxa" w:w="100"/>
              <w:right w:type="dxa" w:w="180"/>
            </w:tcMar>
          </w:tcPr>
          <w:p>
            <w:r>
              <w:rPr>
                <w:rFonts w:ascii="Arial" w:cs="Arial" w:eastAsia="Arial" w:hAnsi="Arial"/>
                <w:sz w:val="18"/>
                <w:szCs w:val="18"/>
              </w:rPr>
              <w:t xml:space="preserve">📌  Seed 5 role permission untuk modul Fixed Assets: Super Admin (full), Finance Manager (full termasuk run penyusutan), Finance Staff (registrasi &amp; transfer, no delete, no dispose), Auditor (read-only semua), Employee (tidak ada akses).</w:t>
            </w:r>
          </w:p>
        </w:tc>
      </w:tr>
    </w:tbl>
    <w:p>
      <w:pPr>
        <w:spacing w:after="120"/>
      </w:pPr>
      <w:r>
        <w:t xml:space="preserve"/>
      </w:r>
    </w:p>
    <w:p>
      <w:pPr>
        <w:pStyle w:val="Heading3"/>
        <w:spacing w:after="80" w:before="200"/>
      </w:pPr>
      <w:r>
        <w:rPr>
          <w:rFonts w:ascii="Arial" w:cs="Arial" w:eastAsia="Arial" w:hAnsi="Arial"/>
          <w:b/>
          <w:bCs/>
          <w:color w:val="2C3E50"/>
          <w:sz w:val="22"/>
          <w:szCs w:val="22"/>
        </w:rPr>
        <w:t xml:space="preserve">Smoke Test Checklist Fixed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1500"/>
        <w:gridCol w:w="1500"/>
      </w:tblGrid>
      <w:tr>
        <w:trPr>
          <w:tblHeader/>
        </w:trPr>
        <w:tc>
          <w:tcPr>
            <w:tcW w:type="dxa" w:w="6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No</w:t>
            </w:r>
          </w:p>
        </w:tc>
        <w:tc>
          <w:tcPr>
            <w:tcW w:type="dxa" w:w="576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Skenario Test</w:t>
            </w:r>
          </w:p>
        </w:tc>
        <w:tc>
          <w:tcPr>
            <w:tcW w:type="dxa" w:w="15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Expected</w:t>
            </w:r>
          </w:p>
        </w:tc>
        <w:tc>
          <w:tcPr>
            <w:tcW w:type="dxa" w:w="15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Registrasi aset baru kategori KOMP, umur 48 bulan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Kode FA-KOMP-xxxxx terbuat, jadwal 48 baris di fa_depreciation_schedules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 ]</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2</w:t>
            </w:r>
          </w:p>
        </w:tc>
        <w:tc>
          <w:tcPr>
            <w:tcW w:type="dxa" w:w="57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Cek formula SL: cost 12.000.000, salvage 0, 48 bulan</w:t>
            </w:r>
          </w:p>
        </w:tc>
        <w:tc>
          <w:tcPr>
            <w:tcW w:type="dxa" w:w="1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Beban bulanan = 250.000</w:t>
            </w:r>
          </w:p>
        </w:tc>
        <w:tc>
          <w:tcPr>
            <w:tcW w:type="dxa" w:w="1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Run penyusutan manual bulan pertama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Status run = Completed, total_depreciation_amount terisi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 ]</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4</w:t>
            </w:r>
          </w:p>
        </w:tc>
        <w:tc>
          <w:tcPr>
            <w:tcW w:type="dxa" w:w="57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Posting run → cek Journal Entry di Finance</w:t>
            </w:r>
          </w:p>
        </w:tc>
        <w:tc>
          <w:tcPr>
            <w:tcW w:type="dxa" w:w="1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fin_journal_entries terbuat, Debit 5105, Credit 1202</w:t>
            </w:r>
          </w:p>
        </w:tc>
        <w:tc>
          <w:tcPr>
            <w:tcW w:type="dxa" w:w="1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Transfer aset ke departemen lain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fa_assets.department_id ter-update, histori terbuat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 ]</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6</w:t>
            </w:r>
          </w:p>
        </w:tc>
        <w:tc>
          <w:tcPr>
            <w:tcW w:type="dxa" w:w="57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Disposisi aset (jual dengan laba)</w:t>
            </w:r>
          </w:p>
        </w:tc>
        <w:tc>
          <w:tcPr>
            <w:tcW w:type="dxa" w:w="1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fa_assets.status = 3, gain_loss_amount positif, jurnal terbuat</w:t>
            </w:r>
          </w:p>
        </w:tc>
        <w:tc>
          <w:tcPr>
            <w:tcW w:type="dxa" w:w="1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Rekonsiliasi: total book value FA = saldo akun 1201 di Finance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Tidak ada selisih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 ]</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8</w:t>
            </w:r>
          </w:p>
        </w:tc>
        <w:tc>
          <w:tcPr>
            <w:tcW w:type="dxa" w:w="57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Upload dokumen aset (PDF/JPG)</w:t>
            </w:r>
          </w:p>
        </w:tc>
        <w:tc>
          <w:tcPr>
            <w:tcW w:type="dxa" w:w="1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File tersimpan, fa_asset_documents terbuat</w:t>
            </w:r>
          </w:p>
        </w:tc>
        <w:tc>
          <w:tcPr>
            <w:tcW w:type="dxa" w:w="1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 ]</w:t>
            </w:r>
          </w:p>
        </w:tc>
      </w:tr>
    </w:tbl>
    <w:p>
      <w:pPr>
        <w:spacing w:after="120"/>
      </w:pPr>
      <w:r>
        <w:t xml:space="preserve"/>
      </w:r>
    </w:p>
    <w:p>
      <w:r>
        <w:br w:type="page"/>
      </w:r>
    </w:p>
    <w:p>
      <w:pPr>
        <w:pStyle w:val="Heading1"/>
        <w:pBdr>
          <w:bottom w:val="single" w:color="2E86C1" w:sz="6" w:space="4"/>
        </w:pBdr>
        <w:spacing w:after="120" w:before="360"/>
      </w:pPr>
      <w:r>
        <w:rPr>
          <w:rFonts w:ascii="Arial" w:cs="Arial" w:eastAsia="Arial" w:hAnsi="Arial"/>
          <w:b/>
          <w:bCs/>
          <w:color w:val="1B4F72"/>
          <w:sz w:val="32"/>
          <w:szCs w:val="32"/>
        </w:rPr>
        <w:t xml:space="preserve">APPLICATION LAYER — Service &amp; DTO Fixed Assets</w:t>
      </w:r>
    </w:p>
    <w:p>
      <w:pPr>
        <w:pStyle w:val="Heading2"/>
        <w:spacing w:after="100" w:before="280"/>
      </w:pPr>
      <w:r>
        <w:rPr>
          <w:rFonts w:ascii="Arial" w:cs="Arial" w:eastAsia="Arial" w:hAnsi="Arial"/>
          <w:b/>
          <w:bCs/>
          <w:color w:val="2E86C1"/>
          <w:sz w:val="26"/>
          <w:szCs w:val="26"/>
        </w:rPr>
        <w:t xml:space="preserve">DTO Fixed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DTO</w:t>
            </w:r>
          </w:p>
        </w:tc>
        <w:tc>
          <w:tcPr>
            <w:tcW w:type="dxa" w:w="312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File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Digunakan untuk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AssetDto / CreateAssetRequest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DTOs/FixedAssets/AssetDto.cs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Data aset + registrasi</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AssetCategoryDto</w:t>
            </w:r>
          </w:p>
        </w:tc>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DTOs/FixedAssets/CategoryDto.cs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Master kategori aset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DepreciationScheduleDto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DTOs/FixedAssets/DepreciationDto.cs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Jadwal penyusutan per aset</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DepreciationRunDto / RunDetailDto</w:t>
            </w:r>
          </w:p>
        </w:tc>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DTOs/FixedAssets/DepreciationDto.cs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Run penyusutan + 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AssetTransferDto / CreateTransferRequest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DTOs/FixedAssets/TransferDto.cs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Pemindahan aset</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MaintenanceOrderDto</w:t>
            </w:r>
          </w:p>
        </w:tc>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DTOs/FixedAssets/MaintenanceDto.cs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Work order pemeliharaan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DisposalDto / CreateDisposalRequest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DTOs/FixedAssets/DisposalDto.cs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Disposisi aset</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RevaluationDto</w:t>
            </w:r>
          </w:p>
        </w:tc>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DTOs/FixedAssets/RevaluationDto.cs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Revaluasi &amp; impairment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AssetRegisterReportDto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DTOs/FixedAssets/ReportDto.cs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Laporan register aset</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ReconciliationDto</w:t>
            </w:r>
          </w:p>
        </w:tc>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DTOs/FixedAssets/ReportDto.cs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Rekonsiliasi FA vs Finance</w:t>
            </w:r>
          </w:p>
        </w:tc>
      </w:tr>
    </w:tbl>
    <w:p>
      <w:pPr>
        <w:spacing w:after="120"/>
      </w:pPr>
      <w:r>
        <w:t xml:space="preserve"/>
      </w:r>
    </w:p>
    <w:p>
      <w:pPr>
        <w:pStyle w:val="Heading2"/>
        <w:spacing w:after="100" w:before="280"/>
      </w:pPr>
      <w:r>
        <w:rPr>
          <w:rFonts w:ascii="Arial" w:cs="Arial" w:eastAsia="Arial" w:hAnsi="Arial"/>
          <w:b/>
          <w:bCs/>
          <w:color w:val="2E86C1"/>
          <w:sz w:val="26"/>
          <w:szCs w:val="26"/>
        </w:rPr>
        <w:t xml:space="preserve">Service Fixed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Interface + Implementasi</w:t>
            </w:r>
          </w:p>
        </w:tc>
        <w:tc>
          <w:tcPr>
            <w:tcW w:type="dxa" w:w="328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File</w:t>
            </w:r>
          </w:p>
        </w:tc>
        <w:tc>
          <w:tcPr>
            <w:tcW w:type="dxa" w:w="328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Method Utama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IAssetService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Services/FixedAssets/IAssetService.cs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GetPagedAsync, CreateAsync, UpdateAsync, GetByIdAsync</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IDepreciationService</w:t>
            </w:r>
          </w:p>
        </w:tc>
        <w:tc>
          <w:tcPr>
            <w:tcW w:type="dxa" w:w="32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Services/FixedAssets/IDepreciationService.cs</w:t>
            </w:r>
          </w:p>
        </w:tc>
        <w:tc>
          <w:tcPr>
            <w:tcW w:type="dxa" w:w="32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GenerateScheduleAsync, RunDepreciationAsync, PostJournalAsync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IAssetTransferService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Services/FixedAssets/ITransferService.cs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CreateAsync, ApproveAsync, CompleteAsync</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IMaintenanceService</w:t>
            </w:r>
          </w:p>
        </w:tc>
        <w:tc>
          <w:tcPr>
            <w:tcW w:type="dxa" w:w="32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Services/FixedAssets/IMaintenanceService.cs</w:t>
            </w:r>
          </w:p>
        </w:tc>
        <w:tc>
          <w:tcPr>
            <w:tcW w:type="dxa" w:w="32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CreateWOAsync, StartAsync, CompleteAsync, CapitalizeAsync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IDisposalService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Services/FixedAssets/IDisposalService.cs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CreateAsync, ApproveAsync, CompleteAsync, PostJournalAsync</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IRevaluationService</w:t>
            </w:r>
          </w:p>
        </w:tc>
        <w:tc>
          <w:tcPr>
            <w:tcW w:type="dxa" w:w="32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Services/FixedAssets/IRevaluationService.cs</w:t>
            </w:r>
          </w:p>
        </w:tc>
        <w:tc>
          <w:tcPr>
            <w:tcW w:type="dxa" w:w="32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CreateAsync, ApproveAsync, PostJournalAsync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IFAReportService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Services/FixedAssets/IReportService.cs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GetRegisterAsync, GetDepreciationHistoryAsync, GetReconciliationAsync</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IFAIntegrationService</w:t>
            </w:r>
          </w:p>
        </w:tc>
        <w:tc>
          <w:tcPr>
            <w:tcW w:type="dxa" w:w="32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Services/FixedAssets/IIntegrationService.cs</w:t>
            </w:r>
          </w:p>
        </w:tc>
        <w:tc>
          <w:tcPr>
            <w:tcW w:type="dxa" w:w="32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PostDepreciationJournalAsync, PostDisposalJournalAsync</w:t>
            </w:r>
          </w:p>
        </w:tc>
      </w:tr>
    </w:tbl>
    <w:p>
      <w:pPr>
        <w:spacing w:after="120"/>
      </w:pPr>
      <w:r>
        <w:t xml:space="preserve"/>
      </w:r>
    </w:p>
    <w:p>
      <w:pPr>
        <w:pStyle w:val="Heading2"/>
        <w:spacing w:after="100" w:before="280"/>
      </w:pPr>
      <w:r>
        <w:rPr>
          <w:rFonts w:ascii="Arial" w:cs="Arial" w:eastAsia="Arial" w:hAnsi="Arial"/>
          <w:b/>
          <w:bCs/>
          <w:color w:val="2E86C1"/>
          <w:sz w:val="26"/>
          <w:szCs w:val="26"/>
        </w:rPr>
        <w:t xml:space="preserve">Controller &amp; Route Fixed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Controller</w:t>
            </w:r>
          </w:p>
        </w:tc>
        <w:tc>
          <w:tcPr>
            <w:tcW w:type="dxa" w:w="376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Route Prefix</w:t>
            </w:r>
          </w:p>
        </w:tc>
        <w:tc>
          <w:tcPr>
            <w:tcW w:type="dxa" w:w="28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Permission Prefix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AssetsController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/api/v1/fixed-assets/assets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fa.assets.*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CategoriesController</w:t>
            </w:r>
          </w:p>
        </w:tc>
        <w:tc>
          <w:tcPr>
            <w:tcW w:type="dxa" w:w="37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/api/v1/fixed-assets/categories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fa.config.*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LocationsController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/api/v1/fixed-assets/locations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fa.config.*</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DepreciationController</w:t>
            </w:r>
          </w:p>
        </w:tc>
        <w:tc>
          <w:tcPr>
            <w:tcW w:type="dxa" w:w="37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/api/v1/fixed-assets/depreciation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fa.depreciation.*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TransfersController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/api/v1/fixed-assets/transfers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fa.transfers.*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MaintenanceController</w:t>
            </w:r>
          </w:p>
        </w:tc>
        <w:tc>
          <w:tcPr>
            <w:tcW w:type="dxa" w:w="37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/api/v1/fixed-assets/maintenance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fa.maintenance.*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DisposalsController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/api/v1/fixed-assets/disposals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fa.disposals.*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RevaluationsController</w:t>
            </w:r>
          </w:p>
        </w:tc>
        <w:tc>
          <w:tcPr>
            <w:tcW w:type="dxa" w:w="37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/api/v1/fixed-assets/revaluations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sz w:val="18"/>
                <w:szCs w:val="18"/>
              </w:rPr>
              <w:t xml:space="preserve">fa.revaluations.*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FAReportsController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/api/v1/fixed-assets/reports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fa.reports</w:t>
            </w:r>
          </w:p>
        </w:tc>
      </w:tr>
    </w:tbl>
    <w:p>
      <w:pPr>
        <w:spacing w:after="120"/>
      </w:pPr>
      <w:r>
        <w:t xml:space="preserve"/>
      </w:r>
    </w:p>
    <w:p>
      <w:r>
        <w:br w:type="page"/>
      </w:r>
    </w:p>
    <w:p>
      <w:pPr>
        <w:spacing w:after="200" w:before="480"/>
        <w:jc w:val="center"/>
      </w:pPr>
      <w:r>
        <w:rPr>
          <w:rFonts w:ascii="Arial" w:cs="Arial" w:eastAsia="Arial" w:hAnsi="Arial"/>
          <w:b/>
          <w:bCs/>
          <w:i/>
          <w:iCs/>
          <w:color w:val="2E86C1"/>
          <w:sz w:val="24"/>
          <w:szCs w:val="24"/>
        </w:rPr>
        <w:t xml:space="preserve">— Selesai: SINARA ERP Modul Fixed Assets —</w:t>
      </w:r>
    </w:p>
    <w:p>
      <w:pPr>
        <w:spacing w:after="80" w:before="60"/>
      </w:pPr>
      <w:r>
        <w:rPr>
          <w:rFonts w:ascii="Arial" w:cs="Arial" w:eastAsia="Arial" w:hAnsi="Arial"/>
          <w:color w:val="666666"/>
          <w:sz w:val="20"/>
          <w:szCs w:val="20"/>
        </w:rPr>
        <w:t xml:space="preserve">Dokumen ini mencakup seluruh fase pengerjaan Modul Fixed Assets dari fondasi data master hingga laporan dan integrasi Finance. Setiap tabel dilengkapi definisi kolom lengkap, seed data, formula penyusutan, pola jurnal, dan smoke test checklist.</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2"/>
      </w:pBdr>
      <w:tabs>
        <w:tab w:val="right" w:pos="9026"/>
      </w:tabs>
      <w:spacing w:before="80"/>
    </w:pPr>
    <w:r>
      <w:rPr>
        <w:rFonts w:ascii="Arial" w:cs="Arial" w:eastAsia="Arial" w:hAnsi="Arial"/>
        <w:color w:val="888888"/>
        <w:sz w:val="16"/>
        <w:szCs w:val="16"/>
      </w:rPr>
      <w:t xml:space="preserve">Dibuat untuk: Ramdan Nur  |  Versi: 1.0  |  Modul: Fixed Assets</w:t>
    </w:r>
    <w:r>
      <w:rPr>
        <w:rFonts w:ascii="Arial" w:cs="Arial" w:eastAsia="Arial" w:hAnsi="Arial"/>
        <w:color w:val="888888"/>
        <w:sz w:val="16"/>
        <w:szCs w:val="16"/>
      </w:rPr>
      <w:t xml:space="preserve">	Halaman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2"/>
      </w:pBdr>
      <w:spacing w:after="120"/>
    </w:pPr>
    <w:r>
      <w:rPr>
        <w:rFonts w:ascii="Arial" w:cs="Arial" w:eastAsia="Arial" w:hAnsi="Arial"/>
        <w:b/>
        <w:bCs/>
        <w:color w:val="1B4F72"/>
        <w:sz w:val="18"/>
        <w:szCs w:val="18"/>
      </w:rPr>
      <w:t xml:space="preserve">SINARA ERP  </w:t>
    </w:r>
    <w:r>
      <w:rPr>
        <w:rFonts w:ascii="Arial" w:cs="Arial" w:eastAsia="Arial" w:hAnsi="Arial"/>
        <w:color w:val="666666"/>
        <w:sz w:val="18"/>
        <w:szCs w:val="18"/>
      </w:rPr>
      <w:t xml:space="preserve">|  Panduan Detail Pengerjaan  |  Modul Fixed Assets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2026-06-01T06:37:38.458Z</dcterms:created>
  <dcterms:modified xsi:type="dcterms:W3CDTF">2026-06-01T06:37:38.458Z</dcterms:modified>
</cp:coreProperties>
</file>

<file path=docProps/custom.xml><?xml version="1.0" encoding="utf-8"?>
<Properties xmlns="http://schemas.openxmlformats.org/officeDocument/2006/custom-properties" xmlns:vt="http://schemas.openxmlformats.org/officeDocument/2006/docPropsVTypes"/>
</file>