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SINARA ERP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 Niaga Ramdan</w:t>
      </w:r>
    </w:p>
    <w:p>
      <w:pPr>
        <w:pBdr>
          <w:bottom w:val="single" w:color="00B0F0" w:sz="12"/>
        </w:pBdr>
        <w:spacing w:after="400" w:before="240"/>
        <w:jc w:val="center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PANDUAN DETAIL PENGERJAAN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MODUL FINANCE (KEUANGAN)</w:t>
      </w:r>
    </w:p>
    <w:p>
      <w:pPr>
        <w:spacing w:after="16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Dibuat untuk: Ramdan Nur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Versi: 1.0  |  Modul: Finance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Stack: ASP.NET Core 8 + PostgreSQL 16 + Redis 7 + Docker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Koneksi ke: Modul HR (Payroll → Journal Entry)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RINGKASAN MODUL FINANCE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Modul Finance mengelola seluruh aspek keuangan perusahaan: chart of accounts, jurnal umum, buku besar, laporan keuangan (neraca, laba rugi, arus kas), pengelolaan utang-piutang, dan pajak. Modul ini terhubung langsung ke Modul HR melalui integrasi payroll ke jurnal otomatis.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Koneksi ke Modul HR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Setiap payroll run yang selesai (status = Completed) akan otomatis membuat Journal Entry di Finance. Tidak perlu input manual.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 Modul HR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Dikirim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Masuk ke Finance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hr_payroll_runs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period_month, period_year, status=Completed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hr_payroll_details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basic_salary, allowances, deductions, tax_amount, net_salary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hr_departments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department_id → cost center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fin_cost_centers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hr_employees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employee_id → referensi slip gaji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fin_journal_entry_lines.ref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Ringkasan Teknologi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tabel prefix fin_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Entity Framework Core 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 First, snake_case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Redis 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CoA, exchange rate, tax config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Keuangan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Wajib untuk semua kolom uang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Pajak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 + config table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PPN, PPh 21, PPh 23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ASP.NET Core MVC + Razor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PDF &amp; Excel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Pengerjaan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Utama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Fondasi Finance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CoA, Cost Center, Currency, Tax Config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20–22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 &amp; Ledger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 Entry, Jurnal Otomatis (HR), Buku Besar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23–25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Accounts Payable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Vendor, Invoice AP, Pembayaran, Aging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26–28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Accounts Receivable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Customer, Invoice AR, Penerimaan, Aging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29–31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Keuangan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Neraca, Laba Rugi, Arus Kas, Trial Balance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32–33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&amp; Control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Anggaran, Realisasi, Variance Report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Fase 14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Finalisasi Finance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Closing Period, Audit, Smoke 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35–36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8 — Fondasi Finance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Fase ini membangun fondasi data master keuangan sebelum transaksi apapun bisa dimasukkan.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20: Chart of Accounts (CoA)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Chart of Accounts adalah tulang punggung seluruh Finance. Semua transaksi harus punya akun tujuan.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fin_account_groups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Contoh: Aset Lancar, Kewajiban Jangka Pendek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unik grup, contoh: 1100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0=Asset, 1=Liability, 2=Equity, 3=Revenue, 4=Expense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normal_balance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0=Debit, 1=Credit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parent_group_id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self-ref, hierarki grup akun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sort_order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Urutan tampil di laporan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fin_accounts (Chart of Accounts)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akun, contoh: 1101, 2201, 4001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akun, contoh: Kas &amp; Setara Kas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group_id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fin_account_groups.id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0=Asset, 1=Liability, 2=Equity, 3=Revenue, 4=Expense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normal_balance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0=Debit, 1=Credit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is_header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false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akun header/induk (tidak bisa dipakai transaksi)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parent_account_id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self-ref untuk hierarki akun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Penjelasan penggunaan akun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is_bank_account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false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akun kas/bank (bisa reconcile)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bank (jika is_bank_account=true)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bank_account_no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rekening bank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 DEFAULT 'IDR'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fin_currencies.code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Struktur CoA Default (Seed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Akun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Balance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Lancar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Kas &amp; Setara Kas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 BCA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 (Bank)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 Mandiri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 (Bank)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Piutang Usaha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1120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Piutang Lain-lain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1130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Persekot/Uang Muka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1140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PPN Masukan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Tidak Lancar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Tetap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Akumulasi Penyusutan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KEWAJIBAN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Kewajiban Jangka Pendek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Utang Usaha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Utang Gaji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Utang PPh 21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Utang BPJS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PPN Keluaran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Pendapatan Diterima Dimuka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Liability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EKUITAS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Equity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Disetor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Laba Ditahan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3103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Laba Tahun Berjalan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Equity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PENDAPATAN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Revenue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Pendapatan Usaha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Pendapatan Jasa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Pendapatan Lain-lain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 (Header)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Gaji &amp; Tunjangan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PPh 21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BPJS Perusahaan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Operasional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Penyusutan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Beban Pajak Lain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21: Cost Center, Currency &amp; Fiscal Year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fin_cost_centers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Cost center terhubung ke hr_departments. Setiap departemen HR bisa jadi cost center Finance.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Kode, contoh: CC-IT, CC-HRD, CC-FIN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cost center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hr_departments.id (integrasi HR)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hr_employees.id (penanggung jawab)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budget_account_id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anggaran utama)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fin_currencies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ISO 4217: IDR, USD, EUR, SGD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lengkap, contoh: Indonesian Rupiah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Simbol: Rp, $, 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is_base_currency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false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IDR (hanya satu)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fin_exchange_rates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from_currency_code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fin_currencies.code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to_currency_code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fin_currencies.code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tukar, contoh: 15500.000000 (1 USD = 15500 IDR)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berlaku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Sumber: Manual, BI, Bloomberg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created_by + created_at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(tidak ada soft delete — rate historical)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fin_fiscal_years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Contoh: FY 2025, FY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start_date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mulai tahun fiskal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selesai tahun fiskal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0=Open, 1=Closed, 2=Locked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fin_periods (Periode Akuntansi)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fiscal_year_id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fin_fiscal_years.id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period_number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1–12 (bulan)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Contoh: Januari 2025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start_date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awal periode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end_date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akhir periode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0=Open, 1=Closed, 2=Locked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(fiscal_year_id, period_number)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periode per bulan per tahun fiskal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22: Konfigurasi Pajak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fin_tax_codes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pajak: PPN11, PPH21, PPH23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Nama: PPN 11%, PPh 21 Karyawan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0=PPN, 1=PPh21, 2=PPh23, 3=PPh4ayat2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Persentase: 11.00, 2.00, dst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is_inclusive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false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harga sudah termasuk pajak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utang/piutang pajak)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Konfigurasi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/finance/coa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Tree view akun, filter tipe, tambah/edit/nonaktifkan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Grup Akun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/finance/coa/groups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grup akun + hierarki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/finance/cost-centers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CRUD, mapping ke departemen HR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Mata Uang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/finance/currencies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+ set base currency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Kurs Mata Uang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/finance/exchange-rates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 kurs harian, history kurs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Tahun Fiskal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/finance/fiscal-years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+ open/close tahun fiskal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 Akuntansi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/finance/periods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periode, open/close per bulan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Pajak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/finance/tax-codes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CRUD kode pajak, rate, akun tujuan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9 — Journal Entry &amp; Buku Besar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23: Journal Entry (Jurnal Umum)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fin_journal_entries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JE-2025-001234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jurnal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transaksi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0=Manual, 1=Payroll, 2=AP, 3=AR, 4=Closing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 referensi sumber (payroll_run_id, invoice_id, dst)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source_ref_type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entitas sumber: hr_payroll_runs, fin_ap_invoices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0=Draft, 1=Posted, 2=Reversed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posted_by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posted_at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diposting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reversed_journal_id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self-ref, jurnal pembalik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 DEFAULT 'IDR'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fin_currencies.code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exchange_rate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numeric(18,6) DEFAULT 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Kurs saat jurnal dibuat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fin_journal_entry_lines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 (1, 2, 3, …)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debit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kredit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debit_base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 dalam mata uang dasar (IDR)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credit_base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Kredit dalam mata uang dasar (IDR)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CONSTRAINT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 &gt;= 0 AND credit &gt;= 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Tidak boleh negatif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CONSTRAINT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(debit &gt; 0 AND credit &gt; 0)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baris hanya debit ATAU kredit</w:t>
            </w:r>
          </w:p>
        </w:tc>
      </w:tr>
    </w:tbl>
    <w:p>
      <w:pPr>
        <w:spacing w:after="160"/>
      </w:pP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ATURAN BALANCE: Total Debit harus = Total Kredit per jurnal. Validasi dilakukan di service sebelum Post. Jurnal Draft boleh tidak balance, tapi tidak bisa diposting.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24: Integrasi HR → Finance (Jurnal Otomatis Payroll)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Integrasi ini dipicu otomatis saat hr_payroll_runs.status berubah menjadi Completed. IPayrollService memanggil IFinanceIntegrationService.CreatePayrollJournalAsync(payrollRunId).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Pemetaan Akun — Jurnal Otomatis Payroll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 Gaji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Debit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Kredit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Gaji Pokok + Tunjangan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5101 - Beban Gaji &amp; Tunjangan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2102 - Utang Gaji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Pengakuan beban gaji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PPh 21 Perusahaan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5102 - Beban PPh 21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2103 - Utang PPh 21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PPh 21 ditanggung perusahaan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BPJS Perusahaan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5103 - Beban BPJS Perusahaan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2104 - Utang BPJS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Iuran BPJS bagian perusahaan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Potongan Gaji Karyawan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2102 - Utang Gaji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2104 - Utang BPJS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BPJS potongan karyawan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Pembayaran Gaji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2102 - Utang Gaji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1102 - Bank BCA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Saat gaji dibayarkan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Pembayaran PPh 21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2103 - Utang PPh 21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1102 - Bank BCA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Saat pajak disetor ke DJP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Pembayaran BPJS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2104 - Utang BPJS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1102 - Bank BCA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Saat iuran BPJS dibayar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Interface: IFinanceIntegrationService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CreatePayrollJournalAsync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 payrollRunId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JournalEntryDto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jurnal dari payroll run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ReversePayrollJournalAsync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 journalEntryId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JournalEntryDto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Balik jurnal payroll (jika ada koreksi)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GetPayrollJournalAsync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 payrollRunId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JournalEntryDto?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Ambil jurnal yang sudah dibuat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25: Buku Besar (General Ledger)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View: fin_general_ledger (PostgreSQL View)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Buku besar bukan tabel fisik — ini adalah VIEW di PostgreSQL yang menggabungkan fin_journal_entries + fin_journal_entry_lines + fin_accounts. Tidak perlu maintenance manual.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View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account_code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fin_accounts.code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akun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account_name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fin_accounts.name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akun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fin_journal_entries.date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transaksi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fin_journal_entries.journal_no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jurnal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fin_journal_entry_lines.description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fin_journal_entry_lines.debit_base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debit (IDR)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fin_journal_entry_lines.credit_base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kredit (IDR)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balance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Computed: running SUM debit - credit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Saldo berjalan per akun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fin_journal_entries.period_id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 akuntansi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fin_journal_entry_lines.cost_center_id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 (nullable)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Journal &amp; Ledger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Jurnal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(tanggal, nomor, sumber, status), paginasi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Jurnal Manual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header + baris dinamis (add/remove line), validasi balance real-time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Detail/Edit Jurnal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/finance/journals/edit/{id}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 selama Draft, readonly setelah Posted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Jurnal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balance → ubah status = Posted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Reverse Jurnal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jurnal pembalik otomatis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Buku Besar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/finance/ledger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Filter: akun, periode, cost center. Tampil saldo awal + mutasi + saldo akhir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Jurnal Payroll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/finance/journals?source=Payroll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jurnal yang berasal dari integrasi HR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10 — Accounts Payable (Utang Usaha)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26: Vendor &amp; Invoice AP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fin_vendors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vendor: VND001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vendor/supplier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NPWP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Alamat lengkap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telepon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kontak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PIC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payment_terms_days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30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Jatuh tempo pembayaran (hari)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default_account_id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utang default)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default_tax_code_id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fin_tax_codes.id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bank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bank_account_no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rekening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fin_ap_invoices (Invoice Utang)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invoice internal: AP-2025-000123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vendor_invoice_no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invoice dari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fin_vendors.id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invoice vendor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jatuh tempo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 invoice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subtotal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sebelum pajak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pajak (PPN dll)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tagihan = subtotal + tax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paid_amount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sudah dibayar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outstanding_amount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GENERATED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- paid (computed column)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varchar(10) DEFAULT 'IDR'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fin_currencies.code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exchange_rate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numeric(18,6) DEFAULT 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Kurs saat invoice dibuat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0=Draft, 1=Approved, 2=PartialPaid, 3=Paid, 4=Cancelled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 (jurnal otomatis)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fin_ap_invoice_lines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ap_invoice_id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fin_ap_invoices.id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item/jasa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satuan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 × unit_price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tax_code_id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fin_tax_codes.id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Pajak baris ini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beban)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27: Pembayaran AP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fin_ap_payments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PAY-2025-000456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fin_vendors.id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pembayaran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dibayar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0=Transfer, 1=Cash, 2=Cek, 3=Giro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kas/bank keluar)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referensi transfer/cek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tambahan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fin_ap_payment_applications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fin_ap_payments.id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fin_ap_invoices.id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applied_amount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yang dialokasikan ke invoice ini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(payment_id, invoice_id)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alokasi per payment per invoice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28: Halaman 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Vendor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/finance/vendors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+ paginasi, tambah/edit/nonaktifkan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Tambah/Edit Vendor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/finance/vendors/create &amp; edit/{id}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lengkap vendor + rekening bank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Invoice AP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/finance/ap/invoices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Filter: vendor, status, jatuh tempo. Badge status. Alert invoice overdue.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Invoice AP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/finance/ap/invoices/create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vendor → isi header → baris dinamis (item+akun+pajak)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Invoice AP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/finance/ap/invoices/{id}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history pembayaran + tombol bayar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Invoice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Approved → buat jurnal otomatis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 Pembayaran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/finance/ap/payments/create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vendor → daftar invoice outstanding → input jumlah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/finance/ap/aging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Tabel: saldo per vendor, dikelompokkan: Current, 1-30, 31-60, 61-90, &gt;90 hari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11 — Accounts Receivable (Piutang Usaha)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29: Customer &amp; Invoice AR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fin_customers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Kode customer: CST001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pelanggan/perusahaan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NPWP pelanggan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Alamat lengkap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telepon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kontak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PIC pelanggan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credit_limit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Batas kredit pelanggan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payment_terms_days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30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Jatuh tempo penagihan (hari)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default_account_id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piutang default)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default_tax_code_id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fin_tax_codes.id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DEFAULT true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Aktif/nonaktif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fin_ar_invoices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invoice: INV-2025-000789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fin_customers.id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invoice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jatuh tempo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Keterangan/perihal invoice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subtotal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sebelum pajak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PPN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tagihan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received_amount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sudah diterima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outstanding_amount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 GENERATED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- received (computed)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0=Draft, 1=Sent, 2=PartialPaid, 3=Paid, 4=Cancelled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fin_ar_invoice_lines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ar_invoice_id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fin_ar_invoices.id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urut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Deskripsi jasa/barang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Harga satuan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quantity × unit_price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tax_code_id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fin_tax_codes.id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Pajak baris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pendapatan)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30: Penerimaan Pembayaran AR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fin_ar_receipts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receipt_no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varchar(30) UNIQUE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Auto-generate: RCV-2025-000111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fin_customers.id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receipt_date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penerimaan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diterima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0=Transfer, 1=Cash, 2=Cek, 3=Giro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bank_account_id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 (akun kas/bank masuk)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Nomor referensi transfer/cek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fin_journal_entries.id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fin_ar_receipt_applications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receipt_id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fin_ar_receipts.id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fin_ar_invoices.id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applied_amount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Jumlah yang dialokasikan ke invoice ini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(receipt_id, invoice_id)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alokasi per receipt per invoice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31: Halaman 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Customer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/finance/customers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+ filter + credit limit info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Tambah/Edit Customer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/finance/customers/create &amp; edit/{id}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lengkap + credit limit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Invoice 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/finance/ar/invoices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Filter: customer, status, jatuh tempo. Alert overdue. Export PDF.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Tambah Invoice 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/finance/ar/invoices/create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customer → header → baris dinamis → preview total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Cetak Invoice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/finance/ar/invoices/{id}/print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print Bootstrap: kop surat, baris item, total, tanda tangan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Kirim Invoice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Draft → Sent + catat tanggal kirim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 Penerimaan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/finance/ar/receipts/create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Pilih customer → daftar invoice outstanding → alokasi pembayaran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/finance/ar/aging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Tabel piutang per customer: Current, 1-30, 31-60, 61-90, &gt;90 hari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12 — Laporan Keuangan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32: Trial Balance &amp; Laporan Utama</w:t>
      </w: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Semua laporan keuangan digenerate secara real-time dari fin_journal_entry_lines yang sudah Posted. Tidak ada tabel fisik untuk laporan — semuanya query + aggregasi.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/finance/reports/trial-balance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 JOIN fin_accounts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akun, cost center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Neraca (Balance Sheet)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/finance/reports/balance-sheet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Agregasi akun tipe Asset, Liability, Equity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tanggal, comparative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Laba Rugi (P&amp;L)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/finance/reports/profit-loss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Agregasi akun tipe Revenue, Expense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Periode, comparative, cost center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Arus Kas (Cash Flow)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/finance/reports/cash-flow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kas/bank + klasifikasi aktivitas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Periode (metode tidak langsung)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Buku Besar Detail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/finance/reports/general-ledger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fin_general_ledger (view)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Akun, periode, cost center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Jurnal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/finance/reports/journal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 + lines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Tanggal, sumber, status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Rekonsiliasi Bank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/finance/reports/bank-reconciliation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bank + statement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bank, periode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Struktur Neraca (Balance Sheet)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Akun yang Masuk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Hitung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LANCAR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1100–1199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 debit - credit akun aktif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TIDAK LANCAR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1200–1299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 debit - credit (net of akumulasi penyusutan)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1000–1999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Aset Lancar + Aset Tidak Lancar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KEWAJIBAN JANGKA PENDEK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2100–2199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 credit - debit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KEWAJIBAN JANGKA PANJANG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2200–2299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Sum credit - debit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KEWAJIBAN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2000–2999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KJP + KJPanjang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EKUITAS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3000–3999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+ Laba Ditahan + Laba Berjalan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KEWAJIBAN + EKUITAS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Harus = Total Aset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33: Export Laporan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Razor View → wkhtmltopdf / puppeteer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cetak dengan kop surat dan nomor halaman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Excel (.xlsx)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ClosedXML / EPPlus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 siap olah: kolom, angka, formula total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 Browser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window.print() + print CSS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Langsung cetak dari browser — Bootstrap print utilities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13 — Budget &amp; Cost Control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34: Anggaran &amp; Realisasi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fin_budgets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fiscal_year_id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fin_fiscal_years.id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anggaran: Anggaran 2025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Enum: 0=Draft, 1=Approved, 2=Locked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sys_users.id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Waktu disetujui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 + audit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(sama dengan tabel lain)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Tabel: fin_budget_lines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PostgreSQL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GENERATED ALWAYS AS IDENTITY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fin_budgets.id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fin_accounts.id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fin_cost_centers.id (opsional)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period_id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→ fin_periods.id (per bulan)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numeric(18,4)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Anggaran bulan tersebut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UNIQUE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(budget_id, account_id, cost_center_id, period_id)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anggaran per kombinasi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Laporan Budget vs Aktual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Utama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vs Aktual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/finance/reports/budget-vs-actual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| Anggaran | Realisasi | Variance (Rp) | Variance (%)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per Cost Center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/finance/reports/budget-cost-center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 | Anggaran | Realisasi | % Terpakai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Proyeksi Anggaran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/finance/reports/budget-forecast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Aktual s/d bulan ini + estimasi sisa tahun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Halaman Budget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Anggaran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/finance/budgets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 per tahun fiskal, badge 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Buat/Edit Anggaran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/finance/budgets/create &amp; edit/{id}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 per akun × 12 bulan (spreadsheet-like input)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Anggaran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Modal konfirmasi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→ Approved → tidak bisa diedit lagi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vs Aktual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/finance/reports/budget-vs-actual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Filter: tahun, periode, cost center. Warna merah jika over budget.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FASE 14 — Finalisasi Finance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35: Period Closing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Period Closing memastikan tidak ada transaksi baru masuk ke periode yang sudah ditutup.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 Closing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Pastikan semua jurnal Posted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Review jurnal Draft yang tersisa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fin_journal_entries WHERE status=Draft AND period_id=X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Reconcile akun bank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Halaman rekonsiliasi bank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saldo buku vs saldo rekening koran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Hitung penyusutan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jurnal penyusutan manual / otomatis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 5105 Beban Penyusutan → Kredit 1202 Akumulasi Penyusutan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Closing entry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Pindahkan Laba/Rugi ke Laba Ditahan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Debit/Kredit akun 3103 → 3102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 Tutup periode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Ubah status fin_periods → Closed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Setelah Closed, tidak bisa buat jurnal baru di periode tersebut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6. Tutup tahun fiskal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Ubah status fin_fiscal_years → Closed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Setelah Closed, buat fin_fiscal_years baru + 12 periode baru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36: Index Database &amp; Smoke Test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Index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yang Diindex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fin_accounts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 (UNIQUE)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akun by kode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fin_accounts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type, is_active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CoA per tipe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date, period_id, status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laporan per periode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fin_journal_entries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source, source_ref_id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Cari jurnal dari payroll/AP/AR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 ke header jurnal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fin_journal_entry_lines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Buku besar per akun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fin_ap_invoices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vendor_id, status, due_date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AP, filter invoice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fin_ar_invoices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customer_id, status, due_date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AR, filter invoice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fin_budget_lines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budget_id, account_id, period_id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budget vs aktual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fin_exchange_rates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from_currency_code, effective_date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kurs terbaru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Smoke Test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Diharapkan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 ter-seed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/finance/coa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akun default muncul (1xxx–5xxx)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 terhubung ke HR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Cek fin_cost_centers.department_id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department_id terisi dari hr_departments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jurnal manual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/finance/journals/create → isi 2 baris → Post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Balance valid → status = Posted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Jurnal payroll otomatis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Jalankan payroll run di HR → set Completed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Jurnal AP payroll muncul di /finance/journals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AP → bayar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invoice AP → Approve → bayar penuh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= Paid, outstanding = 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AR → terima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invoice AR → Send → terima pembayaran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= Paid, piutang = 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Trial Balance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/finance/reports/trial-balance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Debit = Total Kredit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Neraca balance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/finance/reports/balance-sheet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Aset = Total Kewajiban + Ekuitas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Excel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Klik export di Trial Balance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.xlsx ter-download dengan data benar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AP/AR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Buka /finance/ap/aging dan /finance/ar/aging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overdue masuk kolom yang benar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REFERENSI — Semua Endpoint API Finance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Master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/api/v1/finance/accounts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akun CoA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/api/v1/finance/accounts/{id}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nonaktifkan akun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/api/v1/finance/account-groups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grup akun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/api/v1/finance/cost-centers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cost center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/api/v1/finance/cost-centers/{id}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cost center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/api/v1/finance/currencies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mata uang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/api/v1/finance/exchange-rates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input kurs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/api/v1/finance/fiscal-years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buat tahun fiskal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/api/v1/finance/fiscal-years/{id}/close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Tutup tahun fiskal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/api/v1/finance/periods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periode per tahun fiskal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/api/v1/finance/periods/{id}/close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Tutup periode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/api/v1/finance/tax-codes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kode pajak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/api/v1/finance/tax-codes/{id}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Ubah + hapus kode pajak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Journal &amp; Ledger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/api/v1/finance/journals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jurnal manual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/api/v1/finance/journals/{id}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 (Draft)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/api/v1/finance/journals/{id}/post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jurnal (Draft → Posted)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/api/v1/finance/journals/{id}/reverse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Buat jurnal pembalik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/api/v1/finance/ledger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Buku besar — filter akun+periode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/api/v1/finance/integration/payroll/{runId}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 jurnal payroll dari HR (internal)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Accounts Payable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/api/v1/finance/vendors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vendor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/api/v1/finance/vendors/{id}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vendor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/api/v1/finance/ap/invoices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invoice AP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/api/v1/finance/ap/invoices/{id}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/api/v1/finance/ap/invoices/{id}/approve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invoice AP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/api/v1/finance/ap/invoices/{id}/cancel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Cancel invoice AP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/api/v1/finance/ap/payments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input pembayaran AP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/api/v1/finance/ap/aging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aging AP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Accounts Receivable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/api/v1/finance/customers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customer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/api/v1/finance/customers/{id}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+ hapus customer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/api/v1/finance/ar/invoices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tambah invoice AR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/api/v1/finance/ar/invoices/{id}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GET/PUT/DELETE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(Draft) + hapus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/api/v1/finance/ar/invoices/{id}/send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Kirim invoice (Draft → Sent)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/api/v1/finance/ar/invoices/{id}/cancel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Cancel invoice AR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/api/v1/finance/ar/invoices/{id}/print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Generate PDF invoice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/api/v1/finance/ar/receipts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input penerimaan pembayaran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/api/v1/finance/ar/aging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aging AR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Laporan &amp; Budget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/api/v1/finance/reports/trial-balance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Trial balance — filter periode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/api/v1/finance/reports/balance-sheet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Neraca per tanggal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/api/v1/finance/reports/profit-loss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Laba rugi per periode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/api/v1/finance/reports/cash-flow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Arus kas per periode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/api/v1/finance/reports/journal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 jurnal — filter tanggal/sumber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/api/v1/finance/reports/general-ledger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Buku besar detail per akun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/api/v1/finance/budgets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+ buat anggaran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/api/v1/finance/budgets/{id}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GET/PUT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+ ubah anggaran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/api/v1/finance/budgets/{id}/approve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anggaran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/api/v1/finance/reports/budget-vs-actual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vs realisasi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NAVIGASI — Menu Modul Finance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Daftarkan di DataSeeder sebagai module code: FIN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Utama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Kunci Menu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Finance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fin.dashboard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Akun, Grup Akun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/finance/coa, /finance/coa/groups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fin.coa, fin.coa.groups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Jurnal Umum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Jurnal, Tambah Jurnal, Buku Besar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/finance/journals, /finance/ledger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fin.journals, fin.ledger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Utang (AP)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AP, Pembayaran AP, Vendor, Aging AP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/finance/ap/invoices, /finance/ap/payments, /finance/vendors, /finance/ap/aging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fin.ap.invoices, fin.ap.payments, fin.vendors, fin.ap.aging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Piutang (AR)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AR, Penerimaan, Customer, Aging 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/finance/ar/invoices, /finance/ar/receipts, /finance/customers, /finance/ar/aging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fin.ar.invoices, fin.ar.receipts, fin.customers, fin.ar.aging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Laporan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Trial Balance, Neraca, Laba Rugi, Arus Kas, Budget vs Aktual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/finance/reports/*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fin.reports.*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Konfigurasi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 Center, Mata Uang, Kurs, Tahun Fiskal, Kode Pajak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/finance/cost-centers, /finance/currencies, /finance/exchange-rates, /finance/fiscal-years, /finance/tax-codes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fin.config.*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Anggaran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Daftar Anggaran, Budget vs Aktual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/finance/budgets, /finance/reports/budget-vs-actual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fin.budgets</w:t>
            </w:r>
          </w:p>
        </w:tc>
      </w:tr>
    </w:tbl>
    <w:p>
      <w:pPr>
        <w:spacing w:after="160"/>
      </w:pPr>
    </w:p>
    <w:p>
      <w:pPr>
        <w:pBdr>
          <w:left w:val="single" w:color="2E75B6" w:sz="12"/>
        </w:pBd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📌  Seed 6 role permission untuk modul Finance: Super Admin (full), Finance Manager (full), Finance Staff (no delete), HR Manager (read-only jurnal payroll), Auditor (read-only semua), Employee (tidak ada akses).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APPLICATION LAYER — Service &amp; DTO Finance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5.x — DTO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AccountDto / CreateAccountRequest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DTOs/Finance/AccountDto.cs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Akun CoA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JournalEntryDto / CreateJournalRequest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DTOs/Finance/JournalDto.cs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 entry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JournalLineDto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DTOs/Finance/JournalDto.cs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Baris jurnal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VendorDto / CreateVendorRequest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DTOs/Finance/VendorDto.cs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vendor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ApInvoiceDto / CreateApInvoiceRequest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DTOs/Finance/ApDto.cs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AP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ApPaymentDto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DTOs/Finance/ApDto.cs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Pembayaran AP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CustomerDto / CreateCustomerRequest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DTOs/Finance/CustomerDto.cs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customer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ArInvoiceDto / CreateArInvoiceRequest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DTOs/Finance/ArDto.cs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Invoice AR + lines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ArReceiptDto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DTOs/Finance/ArDto.cs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Penerimaan pembayaran 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TrialBalanceDto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DTOs/Finance/ReportDto.cs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Baris trial balance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BalanceSheetDto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DTOs/Finance/ReportDto.cs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Neraca terstruktur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ProfitLossDto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DTOs/Finance/ReportDto.cs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Laba rugi terstruktur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BudgetDto / BudgetLineDto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DTOs/Finance/BudgetDto.cs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anggaran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AgingReportDto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DTOs/Finance/AgingDto.cs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Aging AP/AR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PayrollJournalRequest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DTOs/Finance/IntegrationDto.cs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 dari HR ke Finance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5.x — Service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+ Implementasi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Utama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IAccountService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Services/Finance/IAccountService.cs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GetCoATreeAsync, CreateAsync, UpdateAsync, DeactivateAsync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IJournalService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Services/Finance/IJournalService.cs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GetPagedAsync, CreateAsync, PostAsync, ReverseAsync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ILedgerService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Services/Finance/ILedgerService.cs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GetLedgerAsync, GetTrialBalanceAsync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IVendorService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Services/Finance/IVendorService.cs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GetPagedAsync, CreateAsync, UpdateAsync, DeleteAsync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IApInvoiceService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Services/Finance/IApService.cs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GetPagedAsync, CreateAsync, ApproveAsync, GetAgingAsync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IApPaymentService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Services/Finance/IApService.cs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CreateAsync, ApplyToInvoicesAsync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ICustomerService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Services/Finance/ICustomerService.cs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GetPagedAsync, CreateAsync, UpdateAsync, DeleteAsync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IArInvoiceService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Services/Finance/IArService.cs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GetPagedAsync, CreateAsync, SendAsync, PrintAsync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IArReceiptService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Services/Finance/IArService.cs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CreateAsync, ApplyToInvoicesAsync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IFinanceReportService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Services/Finance/IReportService.cs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GetBalanceSheetAsync, GetProfitLossAsync, GetCashFlowAsync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IBudgetService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Services/Finance/IBudgetService.cs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GetAsync, CreateAsync, ApproveAsync, GetVarianceAsync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IFinanceIntegrationService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Services/Finance/IIntegrationService.cs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CreatePayrollJournalAsync, ReversePayrollJournalAsync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IPeriodService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Services/Finance/IPeriodService.cs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GetAllAsync, CloseAsync, GetCurrentAsync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404040"/>
        <w:sz w:val="16"/>
        <w:szCs w:val="16"/>
      </w:rPr>
      <w:t xml:space="preserve">Ramdan Nur — Konfidensial</w:t>
    </w:r>
    <w:r>
      <w:rPr>
        <w:rFonts w:ascii="Arial" w:cs="Arial" w:eastAsia="Arial" w:hAnsi="Arial"/>
        <w:color w:val="404040"/>
        <w:sz w:val="16"/>
        <w:szCs w:val="16"/>
      </w:rPr>
      <w:t xml:space="preserve">          Halaman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SINARA ERP — Panduan Detail Modul Finance</w:t>
    </w:r>
    <w:r>
      <w:rPr>
        <w:rFonts w:ascii="Arial" w:cs="Arial" w:eastAsia="Arial" w:hAnsi="Arial"/>
        <w:color w:val="404040"/>
        <w:sz w:val="18"/>
        <w:szCs w:val="18"/>
      </w:rPr>
      <w:t xml:space="preserve">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2026-05-30T04:32:22.727Z</dcterms:created>
  <dcterms:modified xsi:type="dcterms:W3CDTF">2026-05-30T04:32:22.727Z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