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4gkclgg173a" w:id="0"/>
      <w:bookmarkEnd w:id="0"/>
      <w:r w:rsidDel="00000000" w:rsidR="00000000" w:rsidRPr="00000000">
        <w:rPr>
          <w:rFonts w:ascii="Outfit" w:cs="Outfit" w:eastAsia="Outfit" w:hAnsi="Outfit"/>
          <w:b w:val="0"/>
          <w:bCs w:val="0"/>
          <w:i w:val="0"/>
          <w:iCs w:val="0"/>
          <w:smallCaps w:val="0"/>
          <w:strike w:val="0"/>
          <w:color w:val="000000"/>
          <w:sz w:val="52"/>
          <w:szCs w:val="52"/>
          <w:u w:val="none"/>
          <w:shd w:fill="auto" w:val="clear"/>
          <w:vertAlign w:val="baseline"/>
          <w:rtl w:val="0"/>
        </w:rPr>
        <w:t xml:space="preserve">Basics</w:t>
      </w:r>
      <w:r w:rsidDel="00000000" w:rsidR="00000000" w:rsidRPr="00000000">
        <w:rPr>
          <w:rtl w:val="0"/>
        </w:rPr>
      </w:r>
    </w:p>
    <w:p w:rsidR="00000000" w:rsidDel="00000000" w:rsidP="00000000" w:rsidRDefault="00000000" w:rsidRPr="00000000" w14:paraId="00000002">
      <w:pPr>
        <w:pStyle w:val="Heading3"/>
        <w:rPr/>
      </w:pPr>
      <w:bookmarkStart w:colFirst="0" w:colLast="0" w:name="_jws4evqg0ie9" w:id="1"/>
      <w:bookmarkEnd w:id="1"/>
      <w:r w:rsidDel="00000000" w:rsidR="00000000" w:rsidRPr="00000000">
        <w:rPr>
          <w:rtl w:val="0"/>
        </w:rPr>
        <w:t xml:space="preserve">Adding a new page:</w:t>
      </w:r>
    </w:p>
    <w:p w:rsidR="00000000" w:rsidDel="00000000" w:rsidP="00000000" w:rsidRDefault="00000000" w:rsidRPr="00000000" w14:paraId="00000003">
      <w:pPr>
        <w:numPr>
          <w:ilvl w:val="0"/>
          <w:numId w:val="4"/>
        </w:numPr>
        <w:spacing w:after="0" w:afterAutospacing="0"/>
      </w:pPr>
      <w:r w:rsidDel="00000000" w:rsidR="00000000" w:rsidRPr="00000000">
        <w:rPr>
          <w:rtl w:val="0"/>
        </w:rPr>
        <w:t xml:space="preserve">Click on the plus button in the left panel under the “Pages” Section</w:t>
      </w:r>
    </w:p>
    <w:p w:rsidR="00000000" w:rsidDel="00000000" w:rsidP="00000000" w:rsidRDefault="00000000" w:rsidRPr="00000000" w14:paraId="00000004">
      <w:pPr>
        <w:numPr>
          <w:ilvl w:val="0"/>
          <w:numId w:val="4"/>
        </w:numPr>
        <w:spacing w:after="0" w:afterAutospacing="0" w:before="0" w:beforeAutospacing="0"/>
      </w:pPr>
      <w:r w:rsidDel="00000000" w:rsidR="00000000" w:rsidRPr="00000000">
        <w:rPr>
          <w:rtl w:val="0"/>
        </w:rPr>
        <w:t xml:space="preserve">Click on New Page</w:t>
      </w:r>
    </w:p>
    <w:p w:rsidR="00000000" w:rsidDel="00000000" w:rsidP="00000000" w:rsidRDefault="00000000" w:rsidRPr="00000000" w14:paraId="00000005">
      <w:pPr>
        <w:numPr>
          <w:ilvl w:val="0"/>
          <w:numId w:val="4"/>
        </w:numPr>
        <w:spacing w:before="0" w:beforeAutospacing="0"/>
      </w:pPr>
      <w:r w:rsidDel="00000000" w:rsidR="00000000" w:rsidRPr="00000000">
        <w:rPr>
          <w:rtl w:val="0"/>
        </w:rPr>
        <w:t xml:space="preserve">A blank new page will be created</w:t>
      </w:r>
    </w:p>
    <w:p w:rsidR="00000000" w:rsidDel="00000000" w:rsidP="00000000" w:rsidRDefault="00000000" w:rsidRPr="00000000" w14:paraId="00000006">
      <w:pPr>
        <w:ind w:left="0" w:firstLine="0"/>
        <w:rPr/>
      </w:pPr>
      <w:r w:rsidDel="00000000" w:rsidR="00000000" w:rsidRPr="00000000">
        <w:rPr/>
        <w:drawing>
          <wp:inline distB="114300" distT="114300" distL="114300" distR="114300">
            <wp:extent cx="5086350" cy="2893364"/>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086350" cy="289336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pStyle w:val="Heading3"/>
        <w:keepNext w:val="0"/>
        <w:keepLines w:val="0"/>
        <w:rPr/>
      </w:pPr>
      <w:bookmarkStart w:colFirst="0" w:colLast="0" w:name="_nqfqr7hhv7h9" w:id="2"/>
      <w:bookmarkEnd w:id="2"/>
      <w:r w:rsidDel="00000000" w:rsidR="00000000" w:rsidRPr="00000000">
        <w:rPr>
          <w:rtl w:val="0"/>
        </w:rPr>
        <w:t xml:space="preserve">Renaming a page</w:t>
      </w:r>
    </w:p>
    <w:p w:rsidR="00000000" w:rsidDel="00000000" w:rsidP="00000000" w:rsidRDefault="00000000" w:rsidRPr="00000000" w14:paraId="00000009">
      <w:pPr>
        <w:numPr>
          <w:ilvl w:val="0"/>
          <w:numId w:val="7"/>
        </w:numPr>
        <w:spacing w:after="0" w:afterAutospacing="0"/>
      </w:pPr>
      <w:r w:rsidDel="00000000" w:rsidR="00000000" w:rsidRPr="00000000">
        <w:rPr>
          <w:rtl w:val="0"/>
        </w:rPr>
        <w:t xml:space="preserve">Hover over the page in the left panel under the “Pages” section</w:t>
      </w:r>
    </w:p>
    <w:p w:rsidR="00000000" w:rsidDel="00000000" w:rsidP="00000000" w:rsidRDefault="00000000" w:rsidRPr="00000000" w14:paraId="0000000A">
      <w:pPr>
        <w:numPr>
          <w:ilvl w:val="0"/>
          <w:numId w:val="7"/>
        </w:numPr>
        <w:spacing w:after="0" w:afterAutospacing="0" w:before="0" w:beforeAutospacing="0"/>
      </w:pPr>
      <w:r w:rsidDel="00000000" w:rsidR="00000000" w:rsidRPr="00000000">
        <w:rPr>
          <w:rtl w:val="0"/>
        </w:rPr>
        <w:t xml:space="preserve">Double-click on the page name</w:t>
      </w:r>
    </w:p>
    <w:p w:rsidR="00000000" w:rsidDel="00000000" w:rsidP="00000000" w:rsidRDefault="00000000" w:rsidRPr="00000000" w14:paraId="0000000B">
      <w:pPr>
        <w:numPr>
          <w:ilvl w:val="0"/>
          <w:numId w:val="7"/>
        </w:numPr>
        <w:spacing w:before="0" w:beforeAutospacing="0"/>
      </w:pPr>
      <w:r w:rsidDel="00000000" w:rsidR="00000000" w:rsidRPr="00000000">
        <w:rPr>
          <w:rtl w:val="0"/>
        </w:rPr>
        <w:t xml:space="preserve">Enter the new page name and press Enter</w:t>
      </w:r>
    </w:p>
    <w:p w:rsidR="00000000" w:rsidDel="00000000" w:rsidP="00000000" w:rsidRDefault="00000000" w:rsidRPr="00000000" w14:paraId="0000000C">
      <w:pPr>
        <w:pStyle w:val="Heading3"/>
        <w:rPr/>
      </w:pPr>
      <w:bookmarkStart w:colFirst="0" w:colLast="0" w:name="_91g3hz4jgctu" w:id="3"/>
      <w:bookmarkEnd w:id="3"/>
      <w:r w:rsidDel="00000000" w:rsidR="00000000" w:rsidRPr="00000000">
        <w:rPr>
          <w:rtl w:val="0"/>
        </w:rPr>
        <w:t xml:space="preserve">Duplicating a page</w:t>
      </w:r>
    </w:p>
    <w:p w:rsidR="00000000" w:rsidDel="00000000" w:rsidP="00000000" w:rsidRDefault="00000000" w:rsidRPr="00000000" w14:paraId="0000000D">
      <w:pPr>
        <w:numPr>
          <w:ilvl w:val="0"/>
          <w:numId w:val="6"/>
        </w:numPr>
        <w:spacing w:after="0" w:afterAutospacing="0"/>
      </w:pPr>
      <w:r w:rsidDel="00000000" w:rsidR="00000000" w:rsidRPr="00000000">
        <w:rPr>
          <w:rtl w:val="0"/>
        </w:rPr>
        <w:t xml:space="preserve">Hover over the page in the left panel under the “Pages” section</w:t>
      </w:r>
    </w:p>
    <w:p w:rsidR="00000000" w:rsidDel="00000000" w:rsidP="00000000" w:rsidRDefault="00000000" w:rsidRPr="00000000" w14:paraId="0000000E">
      <w:pPr>
        <w:numPr>
          <w:ilvl w:val="0"/>
          <w:numId w:val="6"/>
        </w:numPr>
        <w:spacing w:after="0" w:afterAutospacing="0" w:before="0" w:beforeAutospacing="0"/>
      </w:pPr>
      <w:r w:rsidDel="00000000" w:rsidR="00000000" w:rsidRPr="00000000">
        <w:rPr>
          <w:rtl w:val="0"/>
        </w:rPr>
        <w:t xml:space="preserve">Right-click on the page you want to duplicate</w:t>
      </w:r>
    </w:p>
    <w:p w:rsidR="00000000" w:rsidDel="00000000" w:rsidP="00000000" w:rsidRDefault="00000000" w:rsidRPr="00000000" w14:paraId="0000000F">
      <w:pPr>
        <w:numPr>
          <w:ilvl w:val="0"/>
          <w:numId w:val="6"/>
        </w:numPr>
        <w:spacing w:before="0" w:beforeAutospacing="0"/>
      </w:pPr>
      <w:r w:rsidDel="00000000" w:rsidR="00000000" w:rsidRPr="00000000">
        <w:rPr>
          <w:rtl w:val="0"/>
        </w:rPr>
        <w:t xml:space="preserve">Select “Duplicate” to create a copy of the page</w:t>
      </w:r>
    </w:p>
    <w:p w:rsidR="00000000" w:rsidDel="00000000" w:rsidP="00000000" w:rsidRDefault="00000000" w:rsidRPr="00000000" w14:paraId="00000010">
      <w:pPr>
        <w:pStyle w:val="Heading3"/>
        <w:rPr/>
      </w:pPr>
      <w:bookmarkStart w:colFirst="0" w:colLast="0" w:name="_xogphns9dyip" w:id="4"/>
      <w:bookmarkEnd w:id="4"/>
      <w:r w:rsidDel="00000000" w:rsidR="00000000" w:rsidRPr="00000000">
        <w:rPr>
          <w:rtl w:val="0"/>
        </w:rPr>
        <w:t xml:space="preserve">Deleting a page</w:t>
      </w:r>
    </w:p>
    <w:p w:rsidR="00000000" w:rsidDel="00000000" w:rsidP="00000000" w:rsidRDefault="00000000" w:rsidRPr="00000000" w14:paraId="00000011">
      <w:pPr>
        <w:numPr>
          <w:ilvl w:val="0"/>
          <w:numId w:val="12"/>
        </w:numPr>
        <w:spacing w:after="0" w:afterAutospacing="0"/>
      </w:pPr>
      <w:r w:rsidDel="00000000" w:rsidR="00000000" w:rsidRPr="00000000">
        <w:rPr>
          <w:rtl w:val="0"/>
        </w:rPr>
        <w:t xml:space="preserve">Hover over the page in the left panel under the “Pages” section</w:t>
      </w:r>
    </w:p>
    <w:p w:rsidR="00000000" w:rsidDel="00000000" w:rsidP="00000000" w:rsidRDefault="00000000" w:rsidRPr="00000000" w14:paraId="00000012">
      <w:pPr>
        <w:numPr>
          <w:ilvl w:val="0"/>
          <w:numId w:val="12"/>
        </w:numPr>
        <w:spacing w:after="0" w:afterAutospacing="0" w:before="0" w:beforeAutospacing="0"/>
      </w:pPr>
      <w:r w:rsidDel="00000000" w:rsidR="00000000" w:rsidRPr="00000000">
        <w:rPr>
          <w:rtl w:val="0"/>
        </w:rPr>
        <w:t xml:space="preserve">Right-click on the page you want to delete</w:t>
      </w:r>
    </w:p>
    <w:p w:rsidR="00000000" w:rsidDel="00000000" w:rsidP="00000000" w:rsidRDefault="00000000" w:rsidRPr="00000000" w14:paraId="00000013">
      <w:pPr>
        <w:numPr>
          <w:ilvl w:val="0"/>
          <w:numId w:val="12"/>
        </w:numPr>
        <w:spacing w:before="0" w:beforeAutospacing="0"/>
      </w:pPr>
      <w:r w:rsidDel="00000000" w:rsidR="00000000" w:rsidRPr="00000000">
        <w:rPr>
          <w:rtl w:val="0"/>
        </w:rPr>
        <w:t xml:space="preserve">Select “Delete” to remove the page</w:t>
      </w:r>
      <w:r w:rsidDel="00000000" w:rsidR="00000000" w:rsidRPr="00000000">
        <w:rPr>
          <w:rtl w:val="0"/>
        </w:rPr>
      </w:r>
    </w:p>
    <w:p w:rsidR="00000000" w:rsidDel="00000000" w:rsidP="00000000" w:rsidRDefault="00000000" w:rsidRPr="00000000" w14:paraId="00000014">
      <w:pPr>
        <w:pStyle w:val="Heading3"/>
        <w:rPr/>
      </w:pPr>
      <w:bookmarkStart w:colFirst="0" w:colLast="0" w:name="_dq0twks5krw2" w:id="5"/>
      <w:bookmarkEnd w:id="5"/>
      <w:r w:rsidDel="00000000" w:rsidR="00000000" w:rsidRPr="00000000">
        <w:rPr>
          <w:rtl w:val="0"/>
        </w:rPr>
        <w:t xml:space="preserve">Changing a page URL</w:t>
      </w:r>
    </w:p>
    <w:p w:rsidR="00000000" w:rsidDel="00000000" w:rsidP="00000000" w:rsidRDefault="00000000" w:rsidRPr="00000000" w14:paraId="00000015">
      <w:pPr>
        <w:numPr>
          <w:ilvl w:val="0"/>
          <w:numId w:val="5"/>
        </w:numPr>
        <w:spacing w:after="0" w:afterAutospacing="0"/>
      </w:pPr>
      <w:r w:rsidDel="00000000" w:rsidR="00000000" w:rsidRPr="00000000">
        <w:rPr>
          <w:rtl w:val="0"/>
        </w:rPr>
        <w:t xml:space="preserve">Hover over the page in the left panel under the “Pages” section</w:t>
      </w:r>
    </w:p>
    <w:p w:rsidR="00000000" w:rsidDel="00000000" w:rsidP="00000000" w:rsidRDefault="00000000" w:rsidRPr="00000000" w14:paraId="00000016">
      <w:pPr>
        <w:numPr>
          <w:ilvl w:val="0"/>
          <w:numId w:val="5"/>
        </w:numPr>
        <w:spacing w:after="0" w:afterAutospacing="0" w:before="0" w:beforeAutospacing="0"/>
      </w:pPr>
      <w:r w:rsidDel="00000000" w:rsidR="00000000" w:rsidRPr="00000000">
        <w:rPr>
          <w:rtl w:val="0"/>
        </w:rPr>
        <w:t xml:space="preserve">Right-click on the page and Select settings</w:t>
      </w:r>
    </w:p>
    <w:p w:rsidR="00000000" w:rsidDel="00000000" w:rsidP="00000000" w:rsidRDefault="00000000" w:rsidRPr="00000000" w14:paraId="00000017">
      <w:pPr>
        <w:numPr>
          <w:ilvl w:val="0"/>
          <w:numId w:val="5"/>
        </w:numPr>
        <w:spacing w:before="0" w:beforeAutospacing="0"/>
      </w:pPr>
      <w:r w:rsidDel="00000000" w:rsidR="00000000" w:rsidRPr="00000000">
        <w:rPr>
          <w:rtl w:val="0"/>
        </w:rPr>
        <w:t xml:space="preserve">On the right side you will find the option to change the URL</w:t>
      </w:r>
    </w:p>
    <w:p w:rsidR="00000000" w:rsidDel="00000000" w:rsidP="00000000" w:rsidRDefault="00000000" w:rsidRPr="00000000" w14:paraId="00000018">
      <w:pPr>
        <w:ind w:left="0" w:firstLine="0"/>
        <w:rPr/>
      </w:pPr>
      <w:r w:rsidDel="00000000" w:rsidR="00000000" w:rsidRPr="00000000">
        <w:rPr/>
        <w:drawing>
          <wp:inline distB="114300" distT="114300" distL="114300" distR="114300">
            <wp:extent cx="4481183" cy="2064677"/>
            <wp:effectExtent b="0" l="0" r="0" t="0"/>
            <wp:docPr id="5" name="image7.png"/>
            <a:graphic>
              <a:graphicData uri="http://schemas.openxmlformats.org/drawingml/2006/picture">
                <pic:pic>
                  <pic:nvPicPr>
                    <pic:cNvPr id="0" name="image7.png"/>
                    <pic:cNvPicPr preferRelativeResize="0"/>
                  </pic:nvPicPr>
                  <pic:blipFill>
                    <a:blip r:embed="rId7"/>
                    <a:srcRect b="0" l="2612" r="1866" t="0"/>
                    <a:stretch>
                      <a:fillRect/>
                    </a:stretch>
                  </pic:blipFill>
                  <pic:spPr>
                    <a:xfrm>
                      <a:off x="0" y="0"/>
                      <a:ext cx="4481183" cy="206467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3"/>
        <w:spacing w:after="240" w:before="240" w:lineRule="auto"/>
        <w:rPr/>
      </w:pPr>
      <w:bookmarkStart w:colFirst="0" w:colLast="0" w:name="_nelf0omkfcfx" w:id="6"/>
      <w:bookmarkEnd w:id="6"/>
      <w:r w:rsidDel="00000000" w:rsidR="00000000" w:rsidRPr="00000000">
        <w:rPr>
          <w:rtl w:val="0"/>
        </w:rPr>
        <w:t xml:space="preserve">Adding a Path / Subfolder Page or Converting an existing page to Path / Subfolder</w:t>
      </w:r>
    </w:p>
    <w:p w:rsidR="00000000" w:rsidDel="00000000" w:rsidP="00000000" w:rsidRDefault="00000000" w:rsidRPr="00000000" w14:paraId="0000001A">
      <w:pPr>
        <w:numPr>
          <w:ilvl w:val="0"/>
          <w:numId w:val="13"/>
        </w:numPr>
        <w:spacing w:after="0" w:afterAutospacing="0"/>
      </w:pPr>
      <w:r w:rsidDel="00000000" w:rsidR="00000000" w:rsidRPr="00000000">
        <w:rPr>
          <w:rtl w:val="0"/>
        </w:rPr>
        <w:t xml:space="preserve">Hover over the page in the left panel under the “Pages” section</w:t>
      </w:r>
    </w:p>
    <w:p w:rsidR="00000000" w:rsidDel="00000000" w:rsidP="00000000" w:rsidRDefault="00000000" w:rsidRPr="00000000" w14:paraId="0000001B">
      <w:pPr>
        <w:numPr>
          <w:ilvl w:val="0"/>
          <w:numId w:val="13"/>
        </w:numPr>
        <w:spacing w:after="0" w:afterAutospacing="0" w:before="0" w:beforeAutospacing="0"/>
      </w:pPr>
      <w:r w:rsidDel="00000000" w:rsidR="00000000" w:rsidRPr="00000000">
        <w:rPr>
          <w:rtl w:val="0"/>
        </w:rPr>
        <w:t xml:space="preserve">Right-click on the page</w:t>
      </w:r>
    </w:p>
    <w:p w:rsidR="00000000" w:rsidDel="00000000" w:rsidP="00000000" w:rsidRDefault="00000000" w:rsidRPr="00000000" w14:paraId="0000001C">
      <w:pPr>
        <w:numPr>
          <w:ilvl w:val="0"/>
          <w:numId w:val="13"/>
        </w:numPr>
        <w:spacing w:after="0" w:afterAutospacing="0" w:before="0" w:beforeAutospacing="0"/>
      </w:pPr>
      <w:r w:rsidDel="00000000" w:rsidR="00000000" w:rsidRPr="00000000">
        <w:rPr>
          <w:rtl w:val="0"/>
        </w:rPr>
        <w:t xml:space="preserve">Select settings</w:t>
      </w:r>
    </w:p>
    <w:p w:rsidR="00000000" w:rsidDel="00000000" w:rsidP="00000000" w:rsidRDefault="00000000" w:rsidRPr="00000000" w14:paraId="0000001D">
      <w:pPr>
        <w:numPr>
          <w:ilvl w:val="0"/>
          <w:numId w:val="13"/>
        </w:numPr>
        <w:spacing w:before="0" w:beforeAutospacing="0"/>
      </w:pPr>
      <w:r w:rsidDel="00000000" w:rsidR="00000000" w:rsidRPr="00000000">
        <w:rPr>
          <w:rtl w:val="0"/>
        </w:rPr>
        <w:t xml:space="preserve">On the right side you will find the option to change the URL to something like </w:t>
      </w:r>
      <w:r w:rsidDel="00000000" w:rsidR="00000000" w:rsidRPr="00000000">
        <w:rPr>
          <w:b w:val="1"/>
          <w:bCs w:val="1"/>
          <w:rtl w:val="0"/>
        </w:rPr>
        <w:t xml:space="preserve">/example/sub-page-name</w:t>
      </w:r>
    </w:p>
    <w:p w:rsidR="00000000" w:rsidDel="00000000" w:rsidP="00000000" w:rsidRDefault="00000000" w:rsidRPr="00000000" w14:paraId="0000001E">
      <w:pPr>
        <w:ind w:left="0" w:firstLine="0"/>
        <w:rPr>
          <w:b w:val="1"/>
          <w:bCs w:val="1"/>
        </w:rPr>
      </w:pPr>
      <w:r w:rsidDel="00000000" w:rsidR="00000000" w:rsidRPr="00000000">
        <w:rPr>
          <w:b w:val="1"/>
          <w:bCs w:val="1"/>
        </w:rPr>
        <w:drawing>
          <wp:inline distB="114300" distT="114300" distL="114300" distR="114300">
            <wp:extent cx="4635291" cy="1947431"/>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35291" cy="1947431"/>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0" w:firstLine="0"/>
        <w:rPr>
          <w:b w:val="1"/>
          <w:bCs w:val="1"/>
        </w:rPr>
      </w:pPr>
      <w:r w:rsidDel="00000000" w:rsidR="00000000" w:rsidRPr="00000000">
        <w:rPr>
          <w:b w:val="1"/>
          <w:bCs w:val="1"/>
          <w:rtl w:val="0"/>
        </w:rPr>
        <w:t xml:space="preserve">Or</w:t>
      </w:r>
    </w:p>
    <w:p w:rsidR="00000000" w:rsidDel="00000000" w:rsidP="00000000" w:rsidRDefault="00000000" w:rsidRPr="00000000" w14:paraId="00000020">
      <w:pPr>
        <w:numPr>
          <w:ilvl w:val="0"/>
          <w:numId w:val="10"/>
        </w:numPr>
        <w:sectPr>
          <w:headerReference r:id="rId9" w:type="default"/>
          <w:type w:val="nextPage"/>
          <w:pgSz w:h="15840" w:w="12240" w:orient="portrait"/>
          <w:pgMar w:bottom="1440" w:top="1440" w:left="1440" w:right="1440" w:header="720" w:footer="720"/>
          <w:pgNumType w:start="1"/>
        </w:sectPr>
      </w:pPr>
      <w:r w:rsidDel="00000000" w:rsidR="00000000" w:rsidRPr="00000000">
        <w:rPr>
          <w:rtl w:val="0"/>
        </w:rPr>
        <w:t xml:space="preserve">Rename the page like the exact same way </w:t>
      </w:r>
      <w:r w:rsidDel="00000000" w:rsidR="00000000" w:rsidRPr="00000000">
        <w:rPr>
          <w:b w:val="1"/>
          <w:bCs w:val="1"/>
          <w:rtl w:val="0"/>
        </w:rPr>
        <w:t xml:space="preserve">/example/sub-page-name</w:t>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10" w:type="default"/>
          <w:type w:val="nextPage"/>
          <w:pgSz w:h="15840" w:w="12240" w:orient="portrait"/>
          <w:pgMar w:bottom="1440" w:top="1440" w:left="1440" w:right="1440" w:header="720" w:footer="720"/>
          <w:pgNumType w:start="1"/>
        </w:sectPr>
      </w:pPr>
      <w:bookmarkStart w:colFirst="0" w:colLast="0" w:name="_lza2w2te9t1"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Careers Page</w:t>
      </w:r>
      <w:r w:rsidDel="00000000" w:rsidR="00000000" w:rsidRPr="00000000">
        <w:rPr>
          <w:rtl w:val="0"/>
        </w:rPr>
      </w:r>
    </w:p>
    <w:p w:rsidR="00000000" w:rsidDel="00000000" w:rsidP="00000000" w:rsidRDefault="00000000" w:rsidRPr="00000000" w14:paraId="00000022">
      <w:pPr>
        <w:pStyle w:val="Heading3"/>
        <w:keepNext w:val="0"/>
        <w:keepLines w:val="0"/>
        <w:spacing w:line="276" w:lineRule="auto"/>
        <w:ind w:left="0" w:firstLine="0"/>
        <w:rPr/>
      </w:pPr>
      <w:bookmarkStart w:colFirst="0" w:colLast="0" w:name="_ygb0git9xmf1" w:id="8"/>
      <w:bookmarkEnd w:id="8"/>
      <w:r w:rsidDel="00000000" w:rsidR="00000000" w:rsidRPr="00000000">
        <w:rPr>
          <w:rtl w:val="0"/>
        </w:rPr>
        <w:t xml:space="preserve">Careers Page Structure</w:t>
      </w:r>
    </w:p>
    <w:p w:rsidR="00000000" w:rsidDel="00000000" w:rsidP="00000000" w:rsidRDefault="00000000" w:rsidRPr="00000000" w14:paraId="00000023">
      <w:pPr>
        <w:spacing w:line="276" w:lineRule="auto"/>
        <w:ind w:left="0" w:firstLine="0"/>
        <w:rPr/>
      </w:pPr>
      <w:r w:rsidDel="00000000" w:rsidR="00000000" w:rsidRPr="00000000">
        <w:rPr>
          <w:rtl w:val="0"/>
        </w:rPr>
        <w:t xml:space="preserve">The Careers page contains an overview of all available job openings. Each individual job posting has its own sub-page containing the complete Job Description (JD), responsibilities, requirements, and application details.</w:t>
      </w:r>
    </w:p>
    <w:p w:rsidR="00000000" w:rsidDel="00000000" w:rsidP="00000000" w:rsidRDefault="00000000" w:rsidRPr="00000000" w14:paraId="00000024">
      <w:pPr>
        <w:spacing w:line="276" w:lineRule="auto"/>
        <w:ind w:left="0" w:firstLine="0"/>
        <w:rPr/>
      </w:pPr>
      <w:r w:rsidDel="00000000" w:rsidR="00000000" w:rsidRPr="00000000">
        <w:rPr/>
        <w:drawing>
          <wp:inline distB="114300" distT="114300" distL="114300" distR="114300">
            <wp:extent cx="4010025" cy="3166135"/>
            <wp:effectExtent b="0" l="0" r="0" t="0"/>
            <wp:docPr id="9" name="image5.png"/>
            <a:graphic>
              <a:graphicData uri="http://schemas.openxmlformats.org/drawingml/2006/picture">
                <pic:pic>
                  <pic:nvPicPr>
                    <pic:cNvPr id="0" name="image5.png"/>
                    <pic:cNvPicPr preferRelativeResize="0"/>
                  </pic:nvPicPr>
                  <pic:blipFill>
                    <a:blip r:embed="rId11"/>
                    <a:srcRect b="0" l="0" r="0" t="34951"/>
                    <a:stretch>
                      <a:fillRect/>
                    </a:stretch>
                  </pic:blipFill>
                  <pic:spPr>
                    <a:xfrm>
                      <a:off x="0" y="0"/>
                      <a:ext cx="4010025" cy="316613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276" w:lineRule="auto"/>
        <w:ind w:left="0" w:firstLine="0"/>
        <w:rPr>
          <w:i w:val="1"/>
          <w:iCs w:val="1"/>
        </w:rPr>
      </w:pPr>
      <w:r w:rsidDel="00000000" w:rsidR="00000000" w:rsidRPr="00000000">
        <w:rPr>
          <w:i w:val="1"/>
          <w:iCs w:val="1"/>
          <w:rtl w:val="0"/>
        </w:rPr>
        <w:t xml:space="preserve">The job cards are separate card components which can be edited for the current job openings. When there are active job posts, these cards will be visible. In case of no job openings, a section with “No Jobs” will be visible and “Job Openings” should be hidden. </w:t>
      </w:r>
    </w:p>
    <w:p w:rsidR="00000000" w:rsidDel="00000000" w:rsidP="00000000" w:rsidRDefault="00000000" w:rsidRPr="00000000" w14:paraId="00000026">
      <w:pPr>
        <w:spacing w:line="276" w:lineRule="auto"/>
        <w:ind w:left="0" w:firstLine="0"/>
        <w:rPr/>
      </w:pPr>
      <w:r w:rsidDel="00000000" w:rsidR="00000000" w:rsidRPr="00000000">
        <w:rPr/>
        <w:drawing>
          <wp:inline distB="114300" distT="114300" distL="114300" distR="114300">
            <wp:extent cx="5966898" cy="2331301"/>
            <wp:effectExtent b="0" l="0" r="0" t="0"/>
            <wp:docPr id="12" name="image2.png"/>
            <a:graphic>
              <a:graphicData uri="http://schemas.openxmlformats.org/drawingml/2006/picture">
                <pic:pic>
                  <pic:nvPicPr>
                    <pic:cNvPr id="0" name="image2.png"/>
                    <pic:cNvPicPr preferRelativeResize="0"/>
                  </pic:nvPicPr>
                  <pic:blipFill>
                    <a:blip r:embed="rId12"/>
                    <a:srcRect b="0" l="6891" r="0" t="0"/>
                    <a:stretch>
                      <a:fillRect/>
                    </a:stretch>
                  </pic:blipFill>
                  <pic:spPr>
                    <a:xfrm>
                      <a:off x="0" y="0"/>
                      <a:ext cx="5966898" cy="233130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spacing w:line="276" w:lineRule="auto"/>
        <w:ind w:left="0" w:firstLine="0"/>
        <w:rPr/>
      </w:pPr>
      <w:bookmarkStart w:colFirst="0" w:colLast="0" w:name="_9fbt1j18m61z" w:id="9"/>
      <w:bookmarkEnd w:id="9"/>
      <w:r w:rsidDel="00000000" w:rsidR="00000000" w:rsidRPr="00000000">
        <w:rPr>
          <w:rtl w:val="0"/>
        </w:rPr>
        <w:t xml:space="preserve">Job Post Page Structure</w:t>
      </w:r>
      <w:r w:rsidDel="00000000" w:rsidR="00000000" w:rsidRPr="00000000">
        <w:rPr/>
        <w:drawing>
          <wp:inline distB="114300" distT="114300" distL="114300" distR="114300">
            <wp:extent cx="4191000" cy="5287340"/>
            <wp:effectExtent b="0" l="0" r="0" t="0"/>
            <wp:docPr id="4" name="image13.png"/>
            <a:graphic>
              <a:graphicData uri="http://schemas.openxmlformats.org/drawingml/2006/picture">
                <pic:pic>
                  <pic:nvPicPr>
                    <pic:cNvPr id="0" name="image13.png"/>
                    <pic:cNvPicPr preferRelativeResize="0"/>
                  </pic:nvPicPr>
                  <pic:blipFill>
                    <a:blip r:embed="rId13"/>
                    <a:srcRect b="5434" l="0" r="0" t="0"/>
                    <a:stretch>
                      <a:fillRect/>
                    </a:stretch>
                  </pic:blipFill>
                  <pic:spPr>
                    <a:xfrm>
                      <a:off x="0" y="0"/>
                      <a:ext cx="4191000" cy="528734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2"/>
        </w:numPr>
        <w:spacing w:after="0" w:before="0" w:line="276" w:lineRule="auto"/>
      </w:pPr>
      <w:r w:rsidDel="00000000" w:rsidR="00000000" w:rsidRPr="00000000">
        <w:rPr>
          <w:b w:val="1"/>
          <w:bCs w:val="1"/>
          <w:rtl w:val="0"/>
        </w:rPr>
        <w:t xml:space="preserve">Job Role:</w:t>
      </w:r>
      <w:r w:rsidDel="00000000" w:rsidR="00000000" w:rsidRPr="00000000">
        <w:rPr>
          <w:rtl w:val="0"/>
        </w:rPr>
        <w:t xml:space="preserve"> The exact role abacus is looking for.</w:t>
      </w:r>
    </w:p>
    <w:p w:rsidR="00000000" w:rsidDel="00000000" w:rsidP="00000000" w:rsidRDefault="00000000" w:rsidRPr="00000000" w14:paraId="00000029">
      <w:pPr>
        <w:numPr>
          <w:ilvl w:val="0"/>
          <w:numId w:val="2"/>
        </w:numPr>
        <w:spacing w:after="0" w:before="0" w:line="276" w:lineRule="auto"/>
      </w:pPr>
      <w:r w:rsidDel="00000000" w:rsidR="00000000" w:rsidRPr="00000000">
        <w:rPr>
          <w:b w:val="1"/>
          <w:bCs w:val="1"/>
          <w:rtl w:val="0"/>
        </w:rPr>
        <w:t xml:space="preserve">Description:</w:t>
      </w:r>
      <w:r w:rsidDel="00000000" w:rsidR="00000000" w:rsidRPr="00000000">
        <w:rPr>
          <w:rtl w:val="0"/>
        </w:rPr>
        <w:t xml:space="preserve"> Short description about the job role.</w:t>
      </w:r>
    </w:p>
    <w:p w:rsidR="00000000" w:rsidDel="00000000" w:rsidP="00000000" w:rsidRDefault="00000000" w:rsidRPr="00000000" w14:paraId="0000002A">
      <w:pPr>
        <w:numPr>
          <w:ilvl w:val="0"/>
          <w:numId w:val="2"/>
        </w:numPr>
        <w:spacing w:after="0" w:before="0" w:line="276" w:lineRule="auto"/>
      </w:pPr>
      <w:r w:rsidDel="00000000" w:rsidR="00000000" w:rsidRPr="00000000">
        <w:rPr>
          <w:b w:val="1"/>
          <w:bCs w:val="1"/>
          <w:rtl w:val="0"/>
        </w:rPr>
        <w:t xml:space="preserve">Job location:</w:t>
      </w:r>
      <w:r w:rsidDel="00000000" w:rsidR="00000000" w:rsidRPr="00000000">
        <w:rPr>
          <w:rtl w:val="0"/>
        </w:rPr>
        <w:t xml:space="preserve"> The locations for the job post. Eg. Kolkata, Hyderabad, Hybrid, Remote…</w:t>
      </w:r>
    </w:p>
    <w:p w:rsidR="00000000" w:rsidDel="00000000" w:rsidP="00000000" w:rsidRDefault="00000000" w:rsidRPr="00000000" w14:paraId="0000002B">
      <w:pPr>
        <w:numPr>
          <w:ilvl w:val="0"/>
          <w:numId w:val="2"/>
        </w:numPr>
        <w:spacing w:after="0" w:before="0" w:line="276" w:lineRule="auto"/>
      </w:pPr>
      <w:r w:rsidDel="00000000" w:rsidR="00000000" w:rsidRPr="00000000">
        <w:rPr>
          <w:b w:val="1"/>
          <w:bCs w:val="1"/>
          <w:rtl w:val="0"/>
        </w:rPr>
        <w:t xml:space="preserve">Experience: </w:t>
      </w:r>
      <w:r w:rsidDel="00000000" w:rsidR="00000000" w:rsidRPr="00000000">
        <w:rPr>
          <w:rtl w:val="0"/>
        </w:rPr>
        <w:t xml:space="preserve">Total experience required for the job role.</w:t>
      </w:r>
    </w:p>
    <w:p w:rsidR="00000000" w:rsidDel="00000000" w:rsidP="00000000" w:rsidRDefault="00000000" w:rsidRPr="00000000" w14:paraId="0000002C">
      <w:pPr>
        <w:numPr>
          <w:ilvl w:val="0"/>
          <w:numId w:val="2"/>
        </w:numPr>
        <w:spacing w:after="0" w:before="0" w:line="276" w:lineRule="auto"/>
      </w:pPr>
      <w:r w:rsidDel="00000000" w:rsidR="00000000" w:rsidRPr="00000000">
        <w:rPr>
          <w:b w:val="1"/>
          <w:bCs w:val="1"/>
          <w:rtl w:val="0"/>
        </w:rPr>
        <w:t xml:space="preserve">Type of job:</w:t>
      </w:r>
      <w:r w:rsidDel="00000000" w:rsidR="00000000" w:rsidRPr="00000000">
        <w:rPr>
          <w:rtl w:val="0"/>
        </w:rPr>
        <w:t xml:space="preserve"> Part-Time, Full-Time, Contractual…</w:t>
      </w:r>
    </w:p>
    <w:p w:rsidR="00000000" w:rsidDel="00000000" w:rsidP="00000000" w:rsidRDefault="00000000" w:rsidRPr="00000000" w14:paraId="0000002D">
      <w:pPr>
        <w:numPr>
          <w:ilvl w:val="0"/>
          <w:numId w:val="2"/>
        </w:numPr>
        <w:spacing w:after="0" w:before="0" w:line="276" w:lineRule="auto"/>
      </w:pPr>
      <w:r w:rsidDel="00000000" w:rsidR="00000000" w:rsidRPr="00000000">
        <w:rPr>
          <w:b w:val="1"/>
          <w:bCs w:val="1"/>
          <w:rtl w:val="0"/>
        </w:rPr>
        <w:t xml:space="preserve">Key Responsibilities: </w:t>
      </w:r>
      <w:r w:rsidDel="00000000" w:rsidR="00000000" w:rsidRPr="00000000">
        <w:rPr>
          <w:rtl w:val="0"/>
        </w:rPr>
        <w:t xml:space="preserve">Includes the scope of the job</w:t>
      </w:r>
    </w:p>
    <w:p w:rsidR="00000000" w:rsidDel="00000000" w:rsidP="00000000" w:rsidRDefault="00000000" w:rsidRPr="00000000" w14:paraId="0000002E">
      <w:pPr>
        <w:numPr>
          <w:ilvl w:val="0"/>
          <w:numId w:val="2"/>
        </w:numPr>
        <w:spacing w:after="0" w:before="0" w:line="276" w:lineRule="auto"/>
      </w:pPr>
      <w:r w:rsidDel="00000000" w:rsidR="00000000" w:rsidRPr="00000000">
        <w:rPr>
          <w:b w:val="1"/>
          <w:bCs w:val="1"/>
          <w:rtl w:val="0"/>
        </w:rPr>
        <w:t xml:space="preserve">Skills Required:</w:t>
      </w:r>
      <w:r w:rsidDel="00000000" w:rsidR="00000000" w:rsidRPr="00000000">
        <w:rPr>
          <w:rtl w:val="0"/>
        </w:rPr>
        <w:t xml:space="preserve"> Includes the must haves and good to have skills</w:t>
      </w:r>
    </w:p>
    <w:p w:rsidR="00000000" w:rsidDel="00000000" w:rsidP="00000000" w:rsidRDefault="00000000" w:rsidRPr="00000000" w14:paraId="0000002F">
      <w:pPr>
        <w:numPr>
          <w:ilvl w:val="0"/>
          <w:numId w:val="2"/>
        </w:numPr>
        <w:spacing w:after="0" w:before="0" w:line="276" w:lineRule="auto"/>
      </w:pPr>
      <w:r w:rsidDel="00000000" w:rsidR="00000000" w:rsidRPr="00000000">
        <w:rPr>
          <w:b w:val="1"/>
          <w:bCs w:val="1"/>
          <w:rtl w:val="0"/>
        </w:rPr>
        <w:t xml:space="preserve">Qualifications:</w:t>
      </w:r>
      <w:r w:rsidDel="00000000" w:rsidR="00000000" w:rsidRPr="00000000">
        <w:rPr>
          <w:rtl w:val="0"/>
        </w:rPr>
        <w:t xml:space="preserve"> Includes all the qualifications required for the job.</w:t>
      </w:r>
    </w:p>
    <w:p w:rsidR="00000000" w:rsidDel="00000000" w:rsidP="00000000" w:rsidRDefault="00000000" w:rsidRPr="00000000" w14:paraId="00000030">
      <w:pPr>
        <w:numPr>
          <w:ilvl w:val="0"/>
          <w:numId w:val="2"/>
        </w:numPr>
        <w:spacing w:after="0" w:before="0" w:line="276" w:lineRule="auto"/>
      </w:pPr>
      <w:r w:rsidDel="00000000" w:rsidR="00000000" w:rsidRPr="00000000">
        <w:rPr>
          <w:rtl w:val="0"/>
        </w:rPr>
        <w:t xml:space="preserve">Apply Now Button that links to the form.</w:t>
      </w:r>
    </w:p>
    <w:p w:rsidR="00000000" w:rsidDel="00000000" w:rsidP="00000000" w:rsidRDefault="00000000" w:rsidRPr="00000000" w14:paraId="00000031">
      <w:pPr>
        <w:numPr>
          <w:ilvl w:val="0"/>
          <w:numId w:val="2"/>
        </w:numPr>
        <w:spacing w:after="0" w:before="0" w:line="276" w:lineRule="auto"/>
      </w:pPr>
      <w:r w:rsidDel="00000000" w:rsidR="00000000" w:rsidRPr="00000000">
        <w:rPr>
          <w:rtl w:val="0"/>
        </w:rPr>
        <w:t xml:space="preserve">View Other Roles button that links to the main career page.</w:t>
      </w:r>
    </w:p>
    <w:p w:rsidR="00000000" w:rsidDel="00000000" w:rsidP="00000000" w:rsidRDefault="00000000" w:rsidRPr="00000000" w14:paraId="00000032">
      <w:pPr>
        <w:spacing w:after="0" w:before="0" w:line="276" w:lineRule="auto"/>
        <w:ind w:left="0" w:firstLine="0"/>
        <w:rPr/>
      </w:pPr>
      <w:r w:rsidDel="00000000" w:rsidR="00000000" w:rsidRPr="00000000">
        <w:rPr>
          <w:rtl w:val="0"/>
        </w:rPr>
        <w:t xml:space="preserve">Currently, all job posts share a common google form hosted at </w:t>
      </w:r>
      <w:hyperlink r:id="rId14">
        <w:r w:rsidDel="00000000" w:rsidR="00000000" w:rsidRPr="00000000">
          <w:rPr>
            <w:color w:val="1155cc"/>
            <w:u w:val="single"/>
            <w:rtl w:val="0"/>
          </w:rPr>
          <w:t xml:space="preserve">https://forms.gle/9UqWs4TxHQ8tVBok8</w:t>
        </w:r>
      </w:hyperlink>
      <w:r w:rsidDel="00000000" w:rsidR="00000000" w:rsidRPr="00000000">
        <w:rPr>
          <w:rtl w:val="0"/>
        </w:rPr>
      </w:r>
    </w:p>
    <w:p w:rsidR="00000000" w:rsidDel="00000000" w:rsidP="00000000" w:rsidRDefault="00000000" w:rsidRPr="00000000" w14:paraId="00000033">
      <w:pPr>
        <w:spacing w:after="0" w:before="0" w:line="276" w:lineRule="auto"/>
        <w:ind w:left="0" w:firstLine="0"/>
        <w:rPr/>
      </w:pPr>
      <w:r w:rsidDel="00000000" w:rsidR="00000000" w:rsidRPr="00000000">
        <w:rPr>
          <w:rtl w:val="0"/>
        </w:rPr>
      </w:r>
    </w:p>
    <w:p w:rsidR="00000000" w:rsidDel="00000000" w:rsidP="00000000" w:rsidRDefault="00000000" w:rsidRPr="00000000" w14:paraId="00000034">
      <w:pPr>
        <w:spacing w:after="0" w:before="0" w:line="276" w:lineRule="auto"/>
        <w:ind w:left="0" w:firstLine="0"/>
        <w:rPr/>
      </w:pPr>
      <w:r w:rsidDel="00000000" w:rsidR="00000000" w:rsidRPr="00000000">
        <w:rPr/>
        <w:drawing>
          <wp:inline distB="114300" distT="114300" distL="114300" distR="114300">
            <wp:extent cx="5943600" cy="4064000"/>
            <wp:effectExtent b="0" l="0" r="0" t="0"/>
            <wp:docPr id="1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before="0" w:line="276" w:lineRule="auto"/>
        <w:ind w:left="0" w:firstLine="0"/>
        <w:rPr/>
      </w:pPr>
      <w:r w:rsidDel="00000000" w:rsidR="00000000" w:rsidRPr="00000000">
        <w:rPr>
          <w:rtl w:val="0"/>
        </w:rPr>
        <w:br w:type="textWrapping"/>
        <w:t xml:space="preserve">Edit access is with </w:t>
      </w:r>
      <w:hyperlink r:id="rId16">
        <w:r w:rsidDel="00000000" w:rsidR="00000000" w:rsidRPr="00000000">
          <w:rPr>
            <w:color w:val="1155cc"/>
            <w:u w:val="single"/>
            <w:rtl w:val="0"/>
          </w:rPr>
          <w:t xml:space="preserve">development.abacusdigital@gmail.com</w:t>
        </w:r>
      </w:hyperlink>
      <w:r w:rsidDel="00000000" w:rsidR="00000000" w:rsidRPr="00000000">
        <w:rPr>
          <w:rtl w:val="0"/>
        </w:rPr>
        <w:t xml:space="preserve"> and the responses can be viewed by the same in the form responses section. </w:t>
      </w:r>
    </w:p>
    <w:p w:rsidR="00000000" w:rsidDel="00000000" w:rsidP="00000000" w:rsidRDefault="00000000" w:rsidRPr="00000000" w14:paraId="00000036">
      <w:pPr>
        <w:spacing w:after="0" w:before="0" w:line="276" w:lineRule="auto"/>
        <w:ind w:left="0" w:firstLine="0"/>
        <w:rPr/>
      </w:pPr>
      <w:r w:rsidDel="00000000" w:rsidR="00000000" w:rsidRPr="00000000">
        <w:rPr>
          <w:rtl w:val="0"/>
        </w:rPr>
        <w:br w:type="textWrapping"/>
      </w:r>
      <w:r w:rsidDel="00000000" w:rsidR="00000000" w:rsidRPr="00000000">
        <w:rPr/>
        <w:drawing>
          <wp:inline distB="114300" distT="114300" distL="114300" distR="114300">
            <wp:extent cx="5943600" cy="1663700"/>
            <wp:effectExtent b="0" l="0" r="0" t="0"/>
            <wp:docPr id="1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before="0" w:line="276" w:lineRule="auto"/>
        <w:ind w:left="0" w:firstLine="0"/>
        <w:rPr/>
      </w:pPr>
      <w:r w:rsidDel="00000000" w:rsidR="00000000" w:rsidRPr="00000000">
        <w:rPr>
          <w:rtl w:val="0"/>
        </w:rPr>
      </w:r>
    </w:p>
    <w:p w:rsidR="00000000" w:rsidDel="00000000" w:rsidP="00000000" w:rsidRDefault="00000000" w:rsidRPr="00000000" w14:paraId="00000038">
      <w:pPr>
        <w:spacing w:after="0" w:before="0" w:line="276" w:lineRule="auto"/>
        <w:ind w:left="0" w:firstLine="0"/>
        <w:rPr/>
      </w:pPr>
      <w:r w:rsidDel="00000000" w:rsidR="00000000" w:rsidRPr="00000000">
        <w:rPr>
          <w:rtl w:val="0"/>
        </w:rPr>
        <w:t xml:space="preserve">The same can be viewed here in this google sheet as well </w:t>
      </w:r>
      <w:hyperlink r:id="rId18">
        <w:r w:rsidDel="00000000" w:rsidR="00000000" w:rsidRPr="00000000">
          <w:rPr>
            <w:color w:val="1155cc"/>
            <w:u w:val="single"/>
            <w:rtl w:val="0"/>
          </w:rPr>
          <w:t xml:space="preserve">https://docs.google.com/spreadsheets/d/1cnfRzQLXMh5zU7cE8wg6CVcPSlKski1Lb6wERzqfGuE/edit?resourcekey=&amp;gid=883429470#gid=883429470</w:t>
        </w:r>
      </w:hyperlink>
      <w:r w:rsidDel="00000000" w:rsidR="00000000" w:rsidRPr="00000000">
        <w:rPr>
          <w:rtl w:val="0"/>
        </w:rPr>
      </w:r>
    </w:p>
    <w:p w:rsidR="00000000" w:rsidDel="00000000" w:rsidP="00000000" w:rsidRDefault="00000000" w:rsidRPr="00000000" w14:paraId="00000039">
      <w:pPr>
        <w:spacing w:after="0" w:before="0" w:line="276" w:lineRule="auto"/>
        <w:ind w:left="0" w:firstLine="0"/>
        <w:rPr/>
      </w:pPr>
      <w:r w:rsidDel="00000000" w:rsidR="00000000" w:rsidRPr="00000000">
        <w:rPr>
          <w:rtl w:val="0"/>
        </w:rPr>
      </w:r>
    </w:p>
    <w:p w:rsidR="00000000" w:rsidDel="00000000" w:rsidP="00000000" w:rsidRDefault="00000000" w:rsidRPr="00000000" w14:paraId="0000003A">
      <w:pPr>
        <w:spacing w:after="0" w:before="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0" w:before="0" w:line="276" w:lineRule="auto"/>
        <w:ind w:left="0" w:firstLine="0"/>
        <w:rPr/>
      </w:pPr>
      <w:hyperlink r:id="rId19">
        <w:r w:rsidDel="00000000" w:rsidR="00000000" w:rsidRPr="00000000">
          <w:rPr>
            <w:color w:val="1155cc"/>
            <w:u w:val="single"/>
            <w:rtl w:val="0"/>
          </w:rPr>
          <w:t xml:space="preserve">info.abacusdigital@gmail.com</w:t>
        </w:r>
      </w:hyperlink>
      <w:r w:rsidDel="00000000" w:rsidR="00000000" w:rsidRPr="00000000">
        <w:rPr>
          <w:rtl w:val="0"/>
        </w:rPr>
        <w:t xml:space="preserve"> has view access to this as well. </w:t>
      </w:r>
    </w:p>
    <w:p w:rsidR="00000000" w:rsidDel="00000000" w:rsidP="00000000" w:rsidRDefault="00000000" w:rsidRPr="00000000" w14:paraId="0000003C">
      <w:pPr>
        <w:spacing w:after="0" w:before="0" w:line="276" w:lineRule="auto"/>
        <w:ind w:left="0" w:firstLine="0"/>
        <w:rPr/>
      </w:pPr>
      <w:r w:rsidDel="00000000" w:rsidR="00000000" w:rsidRPr="00000000">
        <w:rPr>
          <w:rtl w:val="0"/>
        </w:rPr>
      </w:r>
    </w:p>
    <w:p w:rsidR="00000000" w:rsidDel="00000000" w:rsidP="00000000" w:rsidRDefault="00000000" w:rsidRPr="00000000" w14:paraId="0000003D">
      <w:pPr>
        <w:spacing w:after="0" w:before="0" w:line="276" w:lineRule="auto"/>
        <w:ind w:left="0" w:firstLine="0"/>
        <w:rPr/>
      </w:pPr>
      <w:r w:rsidDel="00000000" w:rsidR="00000000" w:rsidRPr="00000000">
        <w:rPr/>
        <w:drawing>
          <wp:inline distB="114300" distT="114300" distL="114300" distR="114300">
            <wp:extent cx="5943600" cy="3314700"/>
            <wp:effectExtent b="0" l="0" r="0" t="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3"/>
        <w:spacing w:line="276" w:lineRule="auto"/>
        <w:ind w:left="0" w:firstLine="0"/>
        <w:rPr/>
      </w:pPr>
      <w:bookmarkStart w:colFirst="0" w:colLast="0" w:name="_xxmndzmn9gma" w:id="10"/>
      <w:bookmarkEnd w:id="10"/>
      <w:r w:rsidDel="00000000" w:rsidR="00000000" w:rsidRPr="00000000">
        <w:rPr>
          <w:rtl w:val="0"/>
        </w:rPr>
        <w:t xml:space="preserve">Adding a New Job Posting</w:t>
      </w:r>
    </w:p>
    <w:p w:rsidR="00000000" w:rsidDel="00000000" w:rsidP="00000000" w:rsidRDefault="00000000" w:rsidRPr="00000000" w14:paraId="0000003F">
      <w:pPr>
        <w:numPr>
          <w:ilvl w:val="0"/>
          <w:numId w:val="11"/>
        </w:numPr>
        <w:spacing w:after="0" w:afterAutospacing="0" w:line="276" w:lineRule="auto"/>
      </w:pPr>
      <w:r w:rsidDel="00000000" w:rsidR="00000000" w:rsidRPr="00000000">
        <w:rPr>
          <w:rtl w:val="0"/>
        </w:rPr>
        <w:t xml:space="preserve">Open the existing job posting page that you want to use as a template.</w:t>
      </w:r>
    </w:p>
    <w:p w:rsidR="00000000" w:rsidDel="00000000" w:rsidP="00000000" w:rsidRDefault="00000000" w:rsidRPr="00000000" w14:paraId="00000040">
      <w:pPr>
        <w:numPr>
          <w:ilvl w:val="0"/>
          <w:numId w:val="11"/>
        </w:numPr>
        <w:spacing w:after="0" w:afterAutospacing="0" w:before="0" w:beforeAutospacing="0" w:line="276" w:lineRule="auto"/>
      </w:pPr>
      <w:r w:rsidDel="00000000" w:rsidR="00000000" w:rsidRPr="00000000">
        <w:rPr>
          <w:rtl w:val="0"/>
        </w:rPr>
        <w:t xml:space="preserve">Right-click on the page in the left panel under the “Pages” section.</w:t>
      </w:r>
    </w:p>
    <w:p w:rsidR="00000000" w:rsidDel="00000000" w:rsidP="00000000" w:rsidRDefault="00000000" w:rsidRPr="00000000" w14:paraId="00000041">
      <w:pPr>
        <w:numPr>
          <w:ilvl w:val="0"/>
          <w:numId w:val="11"/>
        </w:numPr>
        <w:spacing w:before="0" w:beforeAutospacing="0" w:line="276" w:lineRule="auto"/>
      </w:pPr>
      <w:r w:rsidDel="00000000" w:rsidR="00000000" w:rsidRPr="00000000">
        <w:rPr>
          <w:rtl w:val="0"/>
        </w:rPr>
        <w:t xml:space="preserve">Select “Duplicate” to create a copy of the existing job posting page.</w:t>
      </w:r>
    </w:p>
    <w:p w:rsidR="00000000" w:rsidDel="00000000" w:rsidP="00000000" w:rsidRDefault="00000000" w:rsidRPr="00000000" w14:paraId="00000042">
      <w:pPr>
        <w:spacing w:line="276" w:lineRule="auto"/>
        <w:ind w:left="0" w:firstLine="0"/>
        <w:rPr/>
      </w:pPr>
      <w:r w:rsidDel="00000000" w:rsidR="00000000" w:rsidRPr="00000000">
        <w:rPr/>
        <w:drawing>
          <wp:inline distB="114300" distT="114300" distL="114300" distR="114300">
            <wp:extent cx="3148013" cy="2883131"/>
            <wp:effectExtent b="0" l="0" r="0" t="0"/>
            <wp:docPr id="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148013" cy="288313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spacing w:line="276" w:lineRule="auto"/>
        <w:ind w:left="0" w:firstLine="0"/>
        <w:rPr/>
      </w:pPr>
      <w:bookmarkStart w:colFirst="0" w:colLast="0" w:name="_57lfwxa5hfgb" w:id="11"/>
      <w:bookmarkEnd w:id="11"/>
      <w:r w:rsidDel="00000000" w:rsidR="00000000" w:rsidRPr="00000000">
        <w:rPr>
          <w:rtl w:val="0"/>
        </w:rPr>
        <w:t xml:space="preserve">Updating the New Job Posting</w:t>
      </w:r>
    </w:p>
    <w:p w:rsidR="00000000" w:rsidDel="00000000" w:rsidP="00000000" w:rsidRDefault="00000000" w:rsidRPr="00000000" w14:paraId="00000044">
      <w:pPr>
        <w:numPr>
          <w:ilvl w:val="0"/>
          <w:numId w:val="9"/>
        </w:numPr>
        <w:spacing w:after="0" w:afterAutospacing="0" w:line="276" w:lineRule="auto"/>
      </w:pPr>
      <w:r w:rsidDel="00000000" w:rsidR="00000000" w:rsidRPr="00000000">
        <w:rPr>
          <w:rtl w:val="0"/>
        </w:rPr>
        <w:t xml:space="preserve">Open the duplicated page.</w:t>
      </w:r>
    </w:p>
    <w:p w:rsidR="00000000" w:rsidDel="00000000" w:rsidP="00000000" w:rsidRDefault="00000000" w:rsidRPr="00000000" w14:paraId="00000045">
      <w:pPr>
        <w:numPr>
          <w:ilvl w:val="0"/>
          <w:numId w:val="9"/>
        </w:numPr>
        <w:spacing w:after="0" w:afterAutospacing="0" w:before="0" w:beforeAutospacing="0" w:line="276" w:lineRule="auto"/>
      </w:pPr>
      <w:r w:rsidDel="00000000" w:rsidR="00000000" w:rsidRPr="00000000">
        <w:rPr>
          <w:rtl w:val="0"/>
        </w:rPr>
        <w:t xml:space="preserve">Rename the page according to the new job title.</w:t>
      </w:r>
    </w:p>
    <w:p w:rsidR="00000000" w:rsidDel="00000000" w:rsidP="00000000" w:rsidRDefault="00000000" w:rsidRPr="00000000" w14:paraId="00000046">
      <w:pPr>
        <w:numPr>
          <w:ilvl w:val="0"/>
          <w:numId w:val="9"/>
        </w:numPr>
        <w:spacing w:after="0" w:afterAutospacing="0" w:before="0" w:beforeAutospacing="0" w:line="276" w:lineRule="auto"/>
      </w:pPr>
      <w:r w:rsidDel="00000000" w:rsidR="00000000" w:rsidRPr="00000000">
        <w:rPr>
          <w:rtl w:val="0"/>
        </w:rPr>
        <w:t xml:space="preserve">Replace the existing job title, description, responsibilities, requirements, and other job-specific information.</w:t>
      </w:r>
    </w:p>
    <w:p w:rsidR="00000000" w:rsidDel="00000000" w:rsidP="00000000" w:rsidRDefault="00000000" w:rsidRPr="00000000" w14:paraId="00000047">
      <w:pPr>
        <w:numPr>
          <w:ilvl w:val="0"/>
          <w:numId w:val="9"/>
        </w:numPr>
        <w:spacing w:before="0" w:beforeAutospacing="0" w:line="276" w:lineRule="auto"/>
      </w:pPr>
      <w:r w:rsidDel="00000000" w:rsidR="00000000" w:rsidRPr="00000000">
        <w:rPr>
          <w:rtl w:val="0"/>
        </w:rPr>
        <w:t xml:space="preserve">Review the page to ensure all content from the previous job posting has been replaced with the new information.</w:t>
      </w:r>
    </w:p>
    <w:p w:rsidR="00000000" w:rsidDel="00000000" w:rsidP="00000000" w:rsidRDefault="00000000" w:rsidRPr="00000000" w14:paraId="00000048">
      <w:pPr>
        <w:spacing w:line="276" w:lineRule="auto"/>
        <w:ind w:left="0" w:firstLine="0"/>
        <w:rPr>
          <w:i w:val="1"/>
          <w:iCs w:val="1"/>
        </w:rPr>
      </w:pPr>
      <w:r w:rsidDel="00000000" w:rsidR="00000000" w:rsidRPr="00000000">
        <w:rPr>
          <w:rFonts w:ascii="Arial" w:cs="Arial" w:eastAsia="Arial" w:hAnsi="Arial"/>
          <w:sz w:val="26"/>
          <w:szCs w:val="26"/>
        </w:rPr>
        <w:drawing>
          <wp:inline distB="114300" distT="114300" distL="114300" distR="114300">
            <wp:extent cx="5042541" cy="3029026"/>
            <wp:effectExtent b="0" l="0" r="0" t="0"/>
            <wp:docPr id="6" name="image10.png"/>
            <a:graphic>
              <a:graphicData uri="http://schemas.openxmlformats.org/drawingml/2006/picture">
                <pic:pic>
                  <pic:nvPicPr>
                    <pic:cNvPr id="0" name="image10.png"/>
                    <pic:cNvPicPr preferRelativeResize="0"/>
                  </pic:nvPicPr>
                  <pic:blipFill>
                    <a:blip r:embed="rId22"/>
                    <a:srcRect b="0" l="0" r="7692" t="1284"/>
                    <a:stretch>
                      <a:fillRect/>
                    </a:stretch>
                  </pic:blipFill>
                  <pic:spPr>
                    <a:xfrm>
                      <a:off x="0" y="0"/>
                      <a:ext cx="5042541" cy="302902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0" w:before="0" w:line="276" w:lineRule="auto"/>
        <w:ind w:left="0" w:firstLine="0"/>
        <w:rPr>
          <w:i w:val="1"/>
          <w:iCs w:val="1"/>
        </w:rPr>
      </w:pPr>
      <w:r w:rsidDel="00000000" w:rsidR="00000000" w:rsidRPr="00000000">
        <w:rPr>
          <w:i w:val="1"/>
          <w:iCs w:val="1"/>
          <w:rtl w:val="0"/>
        </w:rPr>
        <w:t xml:space="preserve">Double-click the text on the Canvas or use the Text Section in the Style panel to easily edit the content, style, color, and alignment.</w:t>
      </w:r>
    </w:p>
    <w:p w:rsidR="00000000" w:rsidDel="00000000" w:rsidP="00000000" w:rsidRDefault="00000000" w:rsidRPr="00000000" w14:paraId="0000004A">
      <w:pPr>
        <w:spacing w:after="0" w:before="0" w:line="276" w:lineRule="auto"/>
        <w:ind w:left="0" w:firstLine="0"/>
        <w:rPr/>
      </w:pPr>
      <w:r w:rsidDel="00000000" w:rsidR="00000000" w:rsidRPr="00000000">
        <w:rPr/>
        <w:drawing>
          <wp:inline distB="114300" distT="114300" distL="114300" distR="114300">
            <wp:extent cx="5609090" cy="2703815"/>
            <wp:effectExtent b="0" l="0" r="0" t="0"/>
            <wp:docPr id="3" name="image11.png"/>
            <a:graphic>
              <a:graphicData uri="http://schemas.openxmlformats.org/drawingml/2006/picture">
                <pic:pic>
                  <pic:nvPicPr>
                    <pic:cNvPr id="0" name="image11.png"/>
                    <pic:cNvPicPr preferRelativeResize="0"/>
                  </pic:nvPicPr>
                  <pic:blipFill>
                    <a:blip r:embed="rId23"/>
                    <a:srcRect b="6647" l="0" r="0" t="9366"/>
                    <a:stretch>
                      <a:fillRect/>
                    </a:stretch>
                  </pic:blipFill>
                  <pic:spPr>
                    <a:xfrm>
                      <a:off x="0" y="0"/>
                      <a:ext cx="5609090" cy="270381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3"/>
        <w:keepNext w:val="0"/>
        <w:keepLines w:val="0"/>
        <w:spacing w:line="276" w:lineRule="auto"/>
        <w:ind w:left="0" w:firstLine="0"/>
        <w:rPr>
          <w:sz w:val="26"/>
          <w:szCs w:val="26"/>
        </w:rPr>
      </w:pPr>
      <w:bookmarkStart w:colFirst="0" w:colLast="0" w:name="_h57fc7lfffr" w:id="12"/>
      <w:bookmarkEnd w:id="12"/>
      <w:r w:rsidDel="00000000" w:rsidR="00000000" w:rsidRPr="00000000">
        <w:rPr>
          <w:sz w:val="26"/>
          <w:szCs w:val="26"/>
          <w:rtl w:val="0"/>
        </w:rPr>
        <w:t xml:space="preserve">Updating an Existing Job Posting</w:t>
      </w:r>
    </w:p>
    <w:p w:rsidR="00000000" w:rsidDel="00000000" w:rsidP="00000000" w:rsidRDefault="00000000" w:rsidRPr="00000000" w14:paraId="0000004C">
      <w:pPr>
        <w:numPr>
          <w:ilvl w:val="0"/>
          <w:numId w:val="8"/>
        </w:numPr>
        <w:spacing w:after="0" w:afterAutospacing="0" w:line="276" w:lineRule="auto"/>
        <w:rPr>
          <w:rFonts w:ascii="Arial" w:cs="Arial" w:eastAsia="Arial" w:hAnsi="Arial"/>
        </w:rPr>
      </w:pPr>
      <w:r w:rsidDel="00000000" w:rsidR="00000000" w:rsidRPr="00000000">
        <w:rPr>
          <w:rtl w:val="0"/>
        </w:rPr>
        <w:t xml:space="preserve">Open the relevant job posting sub-page from the “Pages” section.</w:t>
      </w:r>
    </w:p>
    <w:p w:rsidR="00000000" w:rsidDel="00000000" w:rsidP="00000000" w:rsidRDefault="00000000" w:rsidRPr="00000000" w14:paraId="0000004D">
      <w:pPr>
        <w:numPr>
          <w:ilvl w:val="0"/>
          <w:numId w:val="8"/>
        </w:numPr>
        <w:spacing w:after="0" w:afterAutospacing="0" w:before="0" w:beforeAutospacing="0" w:line="276" w:lineRule="auto"/>
        <w:rPr>
          <w:rFonts w:ascii="Arial" w:cs="Arial" w:eastAsia="Arial" w:hAnsi="Arial"/>
        </w:rPr>
      </w:pPr>
      <w:r w:rsidDel="00000000" w:rsidR="00000000" w:rsidRPr="00000000">
        <w:rPr>
          <w:rtl w:val="0"/>
        </w:rPr>
        <w:t xml:space="preserve">Update the required job information.</w:t>
      </w:r>
    </w:p>
    <w:p w:rsidR="00000000" w:rsidDel="00000000" w:rsidP="00000000" w:rsidRDefault="00000000" w:rsidRPr="00000000" w14:paraId="0000004E">
      <w:pPr>
        <w:numPr>
          <w:ilvl w:val="0"/>
          <w:numId w:val="8"/>
        </w:numPr>
        <w:spacing w:after="0" w:afterAutospacing="0" w:before="0" w:beforeAutospacing="0" w:line="276" w:lineRule="auto"/>
        <w:rPr>
          <w:rFonts w:ascii="Arial" w:cs="Arial" w:eastAsia="Arial" w:hAnsi="Arial"/>
        </w:rPr>
      </w:pPr>
      <w:r w:rsidDel="00000000" w:rsidR="00000000" w:rsidRPr="00000000">
        <w:rPr>
          <w:rtl w:val="0"/>
        </w:rPr>
        <w:t xml:space="preserve">Review the page for any outdated content or links.</w:t>
      </w:r>
    </w:p>
    <w:p w:rsidR="00000000" w:rsidDel="00000000" w:rsidP="00000000" w:rsidRDefault="00000000" w:rsidRPr="00000000" w14:paraId="0000004F">
      <w:pPr>
        <w:numPr>
          <w:ilvl w:val="0"/>
          <w:numId w:val="8"/>
        </w:numPr>
        <w:spacing w:before="0" w:beforeAutospacing="0" w:line="276" w:lineRule="auto"/>
        <w:rPr>
          <w:rFonts w:ascii="Arial" w:cs="Arial" w:eastAsia="Arial" w:hAnsi="Arial"/>
        </w:rPr>
      </w:pPr>
      <w:r w:rsidDel="00000000" w:rsidR="00000000" w:rsidRPr="00000000">
        <w:rPr>
          <w:rtl w:val="0"/>
        </w:rPr>
        <w:t xml:space="preserve">Publish the website to make the changes live.</w:t>
      </w:r>
    </w:p>
    <w:p w:rsidR="00000000" w:rsidDel="00000000" w:rsidP="00000000" w:rsidRDefault="00000000" w:rsidRPr="00000000" w14:paraId="00000050">
      <w:pPr>
        <w:pStyle w:val="Heading3"/>
        <w:keepNext w:val="0"/>
        <w:keepLines w:val="0"/>
        <w:spacing w:line="276" w:lineRule="auto"/>
        <w:ind w:left="0" w:firstLine="0"/>
        <w:rPr>
          <w:sz w:val="26"/>
          <w:szCs w:val="26"/>
        </w:rPr>
      </w:pPr>
      <w:bookmarkStart w:colFirst="0" w:colLast="0" w:name="_5m00gzcfembc" w:id="13"/>
      <w:bookmarkEnd w:id="13"/>
      <w:r w:rsidDel="00000000" w:rsidR="00000000" w:rsidRPr="00000000">
        <w:rPr>
          <w:sz w:val="26"/>
          <w:szCs w:val="26"/>
          <w:rtl w:val="0"/>
        </w:rPr>
        <w:t xml:space="preserve">Adding the New Job to the Careers Page</w:t>
      </w:r>
    </w:p>
    <w:p w:rsidR="00000000" w:rsidDel="00000000" w:rsidP="00000000" w:rsidRDefault="00000000" w:rsidRPr="00000000" w14:paraId="00000051">
      <w:pPr>
        <w:numPr>
          <w:ilvl w:val="0"/>
          <w:numId w:val="1"/>
        </w:numPr>
        <w:spacing w:after="0" w:afterAutospacing="0" w:line="276" w:lineRule="auto"/>
      </w:pPr>
      <w:r w:rsidDel="00000000" w:rsidR="00000000" w:rsidRPr="00000000">
        <w:rPr>
          <w:rtl w:val="0"/>
        </w:rPr>
        <w:t xml:space="preserve">Open the main “Careers” page.</w:t>
      </w:r>
    </w:p>
    <w:p w:rsidR="00000000" w:rsidDel="00000000" w:rsidP="00000000" w:rsidRDefault="00000000" w:rsidRPr="00000000" w14:paraId="00000052">
      <w:pPr>
        <w:numPr>
          <w:ilvl w:val="0"/>
          <w:numId w:val="1"/>
        </w:numPr>
        <w:spacing w:after="0" w:afterAutospacing="0" w:before="0" w:beforeAutospacing="0" w:line="276" w:lineRule="auto"/>
      </w:pPr>
      <w:r w:rsidDel="00000000" w:rsidR="00000000" w:rsidRPr="00000000">
        <w:rPr>
          <w:rtl w:val="0"/>
        </w:rPr>
        <w:t xml:space="preserve">Duplicate an existing job card for the position.</w:t>
      </w:r>
    </w:p>
    <w:p w:rsidR="00000000" w:rsidDel="00000000" w:rsidP="00000000" w:rsidRDefault="00000000" w:rsidRPr="00000000" w14:paraId="00000053">
      <w:pPr>
        <w:numPr>
          <w:ilvl w:val="0"/>
          <w:numId w:val="1"/>
        </w:numPr>
        <w:spacing w:after="0" w:afterAutospacing="0" w:before="0" w:beforeAutospacing="0" w:line="276" w:lineRule="auto"/>
      </w:pPr>
      <w:r w:rsidDel="00000000" w:rsidR="00000000" w:rsidRPr="00000000">
        <w:rPr>
          <w:rtl w:val="0"/>
        </w:rPr>
        <w:t xml:space="preserve">Update the job title and relevant information on the card.</w:t>
      </w:r>
    </w:p>
    <w:p w:rsidR="00000000" w:rsidDel="00000000" w:rsidP="00000000" w:rsidRDefault="00000000" w:rsidRPr="00000000" w14:paraId="00000054">
      <w:pPr>
        <w:numPr>
          <w:ilvl w:val="0"/>
          <w:numId w:val="1"/>
        </w:numPr>
        <w:spacing w:before="0" w:beforeAutospacing="0" w:line="276" w:lineRule="auto"/>
      </w:pPr>
      <w:r w:rsidDel="00000000" w:rsidR="00000000" w:rsidRPr="00000000">
        <w:rPr>
          <w:rtl w:val="0"/>
        </w:rPr>
        <w:t xml:space="preserve">Link the job card to the newly created job posting sub-page.</w:t>
      </w:r>
    </w:p>
    <w:p w:rsidR="00000000" w:rsidDel="00000000" w:rsidP="00000000" w:rsidRDefault="00000000" w:rsidRPr="00000000" w14:paraId="00000055">
      <w:pPr>
        <w:spacing w:line="276" w:lineRule="auto"/>
        <w:ind w:left="0" w:firstLine="0"/>
        <w:rPr>
          <w:i w:val="1"/>
          <w:iCs w:val="1"/>
        </w:rPr>
      </w:pPr>
      <w:r w:rsidDel="00000000" w:rsidR="00000000" w:rsidRPr="00000000">
        <w:rPr/>
        <w:drawing>
          <wp:inline distB="114300" distT="114300" distL="114300" distR="114300">
            <wp:extent cx="5943600" cy="2039938"/>
            <wp:effectExtent b="0" l="0" r="0" t="0"/>
            <wp:docPr id="13" name="image9.png"/>
            <a:graphic>
              <a:graphicData uri="http://schemas.openxmlformats.org/drawingml/2006/picture">
                <pic:pic>
                  <pic:nvPicPr>
                    <pic:cNvPr id="0" name="image9.png"/>
                    <pic:cNvPicPr preferRelativeResize="0"/>
                  </pic:nvPicPr>
                  <pic:blipFill>
                    <a:blip r:embed="rId24"/>
                    <a:srcRect b="6014" l="0" r="0" t="7597"/>
                    <a:stretch>
                      <a:fillRect/>
                    </a:stretch>
                  </pic:blipFill>
                  <pic:spPr>
                    <a:xfrm>
                      <a:off x="0" y="0"/>
                      <a:ext cx="5943600" cy="2039938"/>
                    </a:xfrm>
                    <a:prstGeom prst="rect"/>
                    <a:ln/>
                  </pic:spPr>
                </pic:pic>
              </a:graphicData>
            </a:graphic>
          </wp:inline>
        </w:drawing>
      </w:r>
      <w:r w:rsidDel="00000000" w:rsidR="00000000" w:rsidRPr="00000000">
        <w:rPr>
          <w:i w:val="1"/>
          <w:iCs w:val="1"/>
          <w:rtl w:val="0"/>
        </w:rPr>
        <w:t xml:space="preserve">Details of the job cards can be modified in the “Job Cards” section of the style panel on the right where things like Location, Type, etc can be changed according to the newly created Job Role. Link the Apply now button to the </w:t>
      </w:r>
      <w:r w:rsidDel="00000000" w:rsidR="00000000" w:rsidRPr="00000000">
        <w:rPr>
          <w:b w:val="1"/>
          <w:bCs w:val="1"/>
          <w:i w:val="1"/>
          <w:iCs w:val="1"/>
          <w:rtl w:val="0"/>
        </w:rPr>
        <w:t xml:space="preserve">common form</w:t>
      </w:r>
      <w:r w:rsidDel="00000000" w:rsidR="00000000" w:rsidRPr="00000000">
        <w:rPr>
          <w:i w:val="1"/>
          <w:iCs w:val="1"/>
          <w:rtl w:val="0"/>
        </w:rPr>
        <w:t xml:space="preserve"> and the job description button to the respective job posting sub-page. </w:t>
      </w:r>
    </w:p>
    <w:p w:rsidR="00000000" w:rsidDel="00000000" w:rsidP="00000000" w:rsidRDefault="00000000" w:rsidRPr="00000000" w14:paraId="00000056">
      <w:pPr>
        <w:pStyle w:val="Heading3"/>
        <w:keepNext w:val="0"/>
        <w:keepLines w:val="0"/>
        <w:spacing w:line="276" w:lineRule="auto"/>
        <w:ind w:left="0" w:firstLine="0"/>
        <w:rPr>
          <w:sz w:val="26"/>
          <w:szCs w:val="26"/>
        </w:rPr>
      </w:pPr>
      <w:bookmarkStart w:colFirst="0" w:colLast="0" w:name="_9e35kru40yn2" w:id="14"/>
      <w:bookmarkEnd w:id="14"/>
      <w:r w:rsidDel="00000000" w:rsidR="00000000" w:rsidRPr="00000000">
        <w:rPr>
          <w:sz w:val="26"/>
          <w:szCs w:val="26"/>
          <w:rtl w:val="0"/>
        </w:rPr>
        <w:t xml:space="preserve">Removing a Job Posting</w:t>
      </w:r>
    </w:p>
    <w:p w:rsidR="00000000" w:rsidDel="00000000" w:rsidP="00000000" w:rsidRDefault="00000000" w:rsidRPr="00000000" w14:paraId="00000057">
      <w:pPr>
        <w:numPr>
          <w:ilvl w:val="0"/>
          <w:numId w:val="3"/>
        </w:numPr>
        <w:spacing w:after="0" w:afterAutospacing="0" w:line="276" w:lineRule="auto"/>
      </w:pPr>
      <w:r w:rsidDel="00000000" w:rsidR="00000000" w:rsidRPr="00000000">
        <w:rPr>
          <w:rtl w:val="0"/>
        </w:rPr>
        <w:t xml:space="preserve">Remove the job card or listing from the main “Careers” page.</w:t>
      </w:r>
    </w:p>
    <w:p w:rsidR="00000000" w:rsidDel="00000000" w:rsidP="00000000" w:rsidRDefault="00000000" w:rsidRPr="00000000" w14:paraId="00000058">
      <w:pPr>
        <w:numPr>
          <w:ilvl w:val="0"/>
          <w:numId w:val="3"/>
        </w:numPr>
        <w:spacing w:after="0" w:afterAutospacing="0" w:before="0" w:beforeAutospacing="0" w:line="276" w:lineRule="auto"/>
      </w:pPr>
      <w:r w:rsidDel="00000000" w:rsidR="00000000" w:rsidRPr="00000000">
        <w:rPr>
          <w:rtl w:val="0"/>
        </w:rPr>
        <w:t xml:space="preserve">Right-click on the corresponding job posting sub-page.</w:t>
      </w:r>
    </w:p>
    <w:p w:rsidR="00000000" w:rsidDel="00000000" w:rsidP="00000000" w:rsidRDefault="00000000" w:rsidRPr="00000000" w14:paraId="00000059">
      <w:pPr>
        <w:numPr>
          <w:ilvl w:val="0"/>
          <w:numId w:val="3"/>
        </w:numPr>
        <w:spacing w:after="0" w:afterAutospacing="0" w:before="0" w:beforeAutospacing="0" w:line="276" w:lineRule="auto"/>
      </w:pPr>
      <w:r w:rsidDel="00000000" w:rsidR="00000000" w:rsidRPr="00000000">
        <w:rPr>
          <w:rtl w:val="0"/>
        </w:rPr>
        <w:t xml:space="preserve">Select “Delete”.</w:t>
      </w:r>
    </w:p>
    <w:p w:rsidR="00000000" w:rsidDel="00000000" w:rsidP="00000000" w:rsidRDefault="00000000" w:rsidRPr="00000000" w14:paraId="0000005A">
      <w:pPr>
        <w:numPr>
          <w:ilvl w:val="0"/>
          <w:numId w:val="3"/>
        </w:numPr>
        <w:spacing w:before="0" w:beforeAutospacing="0" w:line="276" w:lineRule="auto"/>
      </w:pPr>
      <w:r w:rsidDel="00000000" w:rsidR="00000000" w:rsidRPr="00000000">
        <w:rPr>
          <w:rtl w:val="0"/>
        </w:rPr>
        <w:t xml:space="preserve">Publish the website to remove the job posting from the live site.</w:t>
      </w:r>
    </w:p>
    <w:p w:rsidR="00000000" w:rsidDel="00000000" w:rsidP="00000000" w:rsidRDefault="00000000" w:rsidRPr="00000000" w14:paraId="0000005B">
      <w:pPr>
        <w:spacing w:line="276" w:lineRule="auto"/>
        <w:ind w:left="0" w:firstLine="0"/>
        <w:rPr>
          <w:rFonts w:ascii="Arial" w:cs="Arial" w:eastAsia="Arial" w:hAnsi="Arial"/>
        </w:rPr>
      </w:pPr>
      <w:r w:rsidDel="00000000" w:rsidR="00000000" w:rsidRPr="00000000">
        <w:rPr>
          <w:b w:val="1"/>
          <w:bCs w:val="1"/>
          <w:rtl w:val="0"/>
        </w:rPr>
        <w:t xml:space="preserve">Important:</w:t>
      </w:r>
      <w:r w:rsidDel="00000000" w:rsidR="00000000" w:rsidRPr="00000000">
        <w:rPr>
          <w:rtl w:val="0"/>
        </w:rPr>
        <w:t xml:space="preserve"> Always duplicate an existing job posting page when creating a new position. This keeps the layout, design, and structure consistent across all job postings.</w:t>
      </w:r>
      <w:r w:rsidDel="00000000" w:rsidR="00000000" w:rsidRPr="00000000">
        <w:rPr>
          <w:rtl w:val="0"/>
        </w:rPr>
      </w:r>
    </w:p>
    <w:sectPr>
      <w:headerReference r:id="rId25" w:type="default"/>
      <w:footerReference r:id="rId2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spacing w:after="0" w:before="0" w:line="276" w:lineRule="auto"/>
      <w:ind w:left="0" w:firstLine="0"/>
      <w:rPr>
        <w:rFonts w:ascii="Arial" w:cs="Arial" w:eastAsia="Arial" w:hAnsi="Arial"/>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center"/>
      <w:rPr/>
    </w:pPr>
    <w:r w:rsidDel="00000000" w:rsidR="00000000" w:rsidRPr="00000000">
      <w:rPr>
        <w:rtl w:val="0"/>
      </w:rPr>
      <w:t xml:space="preserve">Abacus Framer Basics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spacing w:after="0" w:before="0" w:line="276" w:lineRule="auto"/>
      <w:ind w:left="0" w:firstLine="0"/>
      <w:jc w:val="center"/>
      <w:rPr>
        <w:rFonts w:ascii="Arial" w:cs="Arial" w:eastAsia="Arial" w:hAnsi="Arial"/>
        <w:color w:val="666666"/>
      </w:rPr>
    </w:pPr>
    <w:r w:rsidDel="00000000" w:rsidR="00000000" w:rsidRPr="00000000">
      <w:rPr>
        <w:color w:val="666666"/>
        <w:rtl w:val="0"/>
      </w:rPr>
      <w:t xml:space="preserve">Managing the Careers Page and Job Postings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utfit" w:cs="Outfit" w:eastAsia="Outfit" w:hAnsi="Outfit"/>
        <w:sz w:val="22"/>
        <w:szCs w:val="22"/>
        <w:lang w:val="en"/>
      </w:rPr>
    </w:rPrDefault>
    <w:pPrDefault>
      <w:pPr>
        <w:spacing w:after="240" w:before="240"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pPr>
    <w:rPr>
      <w:rFonts w:ascii="Outfit" w:cs="Outfit" w:eastAsia="Outfit" w:hAnsi="Outfit"/>
      <w:b w:val="1"/>
      <w:bCs w:val="1"/>
      <w:sz w:val="30"/>
      <w:szCs w:val="3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0.png"/><Relationship Id="rId21" Type="http://schemas.openxmlformats.org/officeDocument/2006/relationships/image" Target="media/image6.png"/><Relationship Id="rId24" Type="http://schemas.openxmlformats.org/officeDocument/2006/relationships/image" Target="media/image9.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footer" Target="footer1.xml"/><Relationship Id="rId25"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3.png"/><Relationship Id="rId11" Type="http://schemas.openxmlformats.org/officeDocument/2006/relationships/image" Target="media/image5.png"/><Relationship Id="rId10" Type="http://schemas.openxmlformats.org/officeDocument/2006/relationships/header" Target="header2.xml"/><Relationship Id="rId13" Type="http://schemas.openxmlformats.org/officeDocument/2006/relationships/image" Target="media/image13.png"/><Relationship Id="rId12"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hyperlink" Target="https://forms.gle/9UqWs4TxHQ8tVBok8" TargetMode="External"/><Relationship Id="rId17" Type="http://schemas.openxmlformats.org/officeDocument/2006/relationships/image" Target="media/image12.png"/><Relationship Id="rId16" Type="http://schemas.openxmlformats.org/officeDocument/2006/relationships/hyperlink" Target="mailto:development.abacusdigital@gmail.com" TargetMode="External"/><Relationship Id="rId19" Type="http://schemas.openxmlformats.org/officeDocument/2006/relationships/hyperlink" Target="mailto:info.abacusdigital@gmail.com" TargetMode="External"/><Relationship Id="rId18" Type="http://schemas.openxmlformats.org/officeDocument/2006/relationships/hyperlink" Target="https://docs.google.com/spreadsheets/d/1cnfRzQLXMh5zU7cE8wg6CVcPSlKski1Lb6wERzqfGuE/edit?resourcekey=&amp;gid=883429470#gid=8834294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utfit-regular.ttf"/><Relationship Id="rId2"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