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fw </w:t>
      </w:r>
      <w:proofErr w:type="gramStart"/>
      <w:r w:rsidRPr="003F7C4D">
        <w:rPr>
          <w:rFonts w:ascii="Arial" w:hAnsi="Arial" w:cs="Arial"/>
          <w:sz w:val="22"/>
          <w:szCs w:val="22"/>
        </w:rPr>
        <w:t>…..</w:t>
      </w:r>
      <w:proofErr w:type="gramEnd"/>
      <w:r w:rsidRPr="003F7C4D">
        <w:rPr>
          <w:rFonts w:ascii="Arial" w:hAnsi="Arial" w:cs="Arial"/>
          <w:sz w:val="22"/>
          <w:szCs w:val="22"/>
        </w:rPr>
        <w:t>inp files within the fw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HeliumScripts, the bsub files need paths to the Headvol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Creating sensitivity profiles in niftii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This script takes a subject list file that contains the following information in columns and has one row per subject: Subject-Id NIRSFile and Subject Directory. The file is expected to have a space separating the fields. The subject directory should be the folder containing the fw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matlab: </w:t>
      </w:r>
      <w:r w:rsidRPr="00DB4AAA">
        <w:rPr>
          <w:rFonts w:ascii="Arial" w:hAnsi="Arial" w:cs="Arial"/>
          <w:sz w:val="22"/>
          <w:szCs w:val="22"/>
        </w:rPr>
        <w:t>export PATH=${PATH}:/Applications/MATLAB_R2018b.app/bin</w:t>
      </w:r>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.nirs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gramStart"/>
      <w:r w:rsidRPr="003F7C4D">
        <w:rPr>
          <w:rFonts w:ascii="Arial" w:hAnsi="Arial" w:cs="Arial"/>
        </w:rPr>
        <w:t>FindVal.m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.nirs files that have Infinity values only at the end – I remove the cells with ReplaceVal.m</w:t>
      </w:r>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.nirs files. First, the Infinity values have to be replaced with interpolated values. For this, first run FinalValues.m to create text files that show the timepoints for all the Infinity values. You need to use this to change values (check comments to know whether you need to replace 25 points or 50 points or more) in Inter_val.m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After interpolation, the stim triggers within 10 timepoints of these segments need to be turned off. Run Turnstim.m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After correcting the NIRS files, they need to be analysed using EasyNIRS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Run matlab</w:t>
      </w:r>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 ‘scripts’ folder is linked into the matlab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r w:rsidRPr="00C643D0">
        <w:rPr>
          <w:rFonts w:ascii="Arial" w:hAnsi="Arial" w:cs="Arial"/>
          <w:b/>
          <w:sz w:val="22"/>
          <w:szCs w:val="22"/>
        </w:rPr>
        <w:t>BetasExtractAndAverage</w:t>
      </w:r>
      <w:r>
        <w:rPr>
          <w:rFonts w:ascii="Arial" w:hAnsi="Arial" w:cs="Arial"/>
          <w:sz w:val="22"/>
          <w:szCs w:val="22"/>
        </w:rPr>
        <w:t xml:space="preserve"> for each set of NIRS data to process</w:t>
      </w:r>
    </w:p>
    <w:p w14:paraId="4879356A" w14:textId="01249D63"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proofErr w:type="gramStart"/>
      <w:r w:rsidR="006E0FCE" w:rsidRPr="006E0FCE">
        <w:rPr>
          <w:rFonts w:ascii="Arial" w:hAnsi="Arial" w:cs="Arial"/>
          <w:sz w:val="22"/>
          <w:szCs w:val="22"/>
        </w:rPr>
        <w:t>BetasExtractAndAverage(</w:t>
      </w:r>
      <w:proofErr w:type="gramEnd"/>
      <w:r w:rsidR="006E0FCE" w:rsidRPr="006E0FCE">
        <w:rPr>
          <w:rFonts w:ascii="Arial" w:hAnsi="Arial" w:cs="Arial"/>
          <w:sz w:val="22"/>
          <w:szCs w:val="22"/>
        </w:rPr>
        <w:t>'30NIH-VWM-Y1NEW',</w:t>
      </w:r>
      <w:r w:rsidR="0041289F" w:rsidRPr="0041289F">
        <w:t xml:space="preserve"> </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5BE9833E"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Run matlab</w:t>
      </w:r>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44FCB032" w14:textId="1D5E7687" w:rsidR="00953A4E" w:rsidRDefault="00953A4E" w:rsidP="00953A4E">
      <w:pPr>
        <w:pStyle w:val="Compact"/>
        <w:numPr>
          <w:ilvl w:val="0"/>
          <w:numId w:val="24"/>
        </w:numPr>
        <w:rPr>
          <w:rFonts w:ascii="Arial" w:hAnsi="Arial" w:cs="Arial"/>
          <w:sz w:val="22"/>
          <w:szCs w:val="22"/>
        </w:rPr>
      </w:pPr>
      <w:bookmarkStart w:id="12" w:name="_GoBack"/>
      <w:bookmarkEnd w:id="12"/>
      <w:r>
        <w:rPr>
          <w:rFonts w:ascii="Arial" w:hAnsi="Arial" w:cs="Arial"/>
          <w:sz w:val="22"/>
          <w:szCs w:val="22"/>
        </w:rPr>
        <w:t xml:space="preserve">Run </w:t>
      </w:r>
      <w:r w:rsidRPr="00953A4E">
        <w:rPr>
          <w:rFonts w:ascii="Arial" w:hAnsi="Arial" w:cs="Arial"/>
          <w:sz w:val="22"/>
          <w:szCs w:val="22"/>
        </w:rPr>
        <w:t>createfNIRSBetaImages</w:t>
      </w:r>
      <w:r>
        <w:rPr>
          <w:rFonts w:ascii="Arial" w:hAnsi="Arial" w:cs="Arial"/>
          <w:sz w:val="22"/>
          <w:szCs w:val="22"/>
        </w:rPr>
        <w:t>.m</w:t>
      </w:r>
      <w:r w:rsidR="00096AE3">
        <w:rPr>
          <w:rFonts w:ascii="Arial" w:hAnsi="Arial" w:cs="Arial"/>
          <w:sz w:val="22"/>
          <w:szCs w:val="22"/>
        </w:rPr>
        <w:t xml:space="preserve"> in matlab</w:t>
      </w:r>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Move to CustomMNI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DCDD3E9" w:rsidR="005344EF" w:rsidRP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C832C" w14:textId="77777777" w:rsidR="004A0B06" w:rsidRDefault="004A0B06">
      <w:pPr>
        <w:spacing w:after="0"/>
      </w:pPr>
      <w:r>
        <w:separator/>
      </w:r>
    </w:p>
  </w:endnote>
  <w:endnote w:type="continuationSeparator" w:id="0">
    <w:p w14:paraId="34E81E46" w14:textId="77777777" w:rsidR="004A0B06" w:rsidRDefault="004A0B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DBAB4" w14:textId="77777777" w:rsidR="004A0B06" w:rsidRDefault="004A0B06">
      <w:r>
        <w:separator/>
      </w:r>
    </w:p>
  </w:footnote>
  <w:footnote w:type="continuationSeparator" w:id="0">
    <w:p w14:paraId="5D7CB543" w14:textId="77777777" w:rsidR="004A0B06" w:rsidRDefault="004A0B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784D58"/>
    <w:rsid w:val="00895EE6"/>
    <w:rsid w:val="008D6863"/>
    <w:rsid w:val="00935079"/>
    <w:rsid w:val="00953A4E"/>
    <w:rsid w:val="00964FAA"/>
    <w:rsid w:val="00976484"/>
    <w:rsid w:val="00977234"/>
    <w:rsid w:val="009A2B1B"/>
    <w:rsid w:val="00A47045"/>
    <w:rsid w:val="00B03FDF"/>
    <w:rsid w:val="00B3558E"/>
    <w:rsid w:val="00B60948"/>
    <w:rsid w:val="00B76526"/>
    <w:rsid w:val="00B86B75"/>
    <w:rsid w:val="00BC48D5"/>
    <w:rsid w:val="00BC54FB"/>
    <w:rsid w:val="00C36279"/>
    <w:rsid w:val="00C61143"/>
    <w:rsid w:val="00C643D0"/>
    <w:rsid w:val="00CA394D"/>
    <w:rsid w:val="00D13D82"/>
    <w:rsid w:val="00D82020"/>
    <w:rsid w:val="00DB4AAA"/>
    <w:rsid w:val="00E315A3"/>
    <w:rsid w:val="00E65D47"/>
    <w:rsid w:val="00E908BC"/>
    <w:rsid w:val="00EC79B0"/>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27</cp:revision>
  <dcterms:created xsi:type="dcterms:W3CDTF">2019-09-16T14:18:00Z</dcterms:created>
  <dcterms:modified xsi:type="dcterms:W3CDTF">2019-10-02T15:02:00Z</dcterms:modified>
</cp:coreProperties>
</file>