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237A6B35" w:rsidR="001219E1" w:rsidRPr="003F7C4D" w:rsidRDefault="008C296B">
      <w:pPr>
        <w:pStyle w:val="Date"/>
        <w:rPr>
          <w:rFonts w:ascii="Arial" w:hAnsi="Arial" w:cs="Arial"/>
          <w:sz w:val="22"/>
          <w:szCs w:val="22"/>
        </w:rPr>
      </w:pPr>
      <w:r>
        <w:rPr>
          <w:rFonts w:ascii="Arial" w:hAnsi="Arial" w:cs="Arial"/>
          <w:sz w:val="22"/>
          <w:szCs w:val="22"/>
        </w:rPr>
        <w:t>17</w:t>
      </w:r>
      <w:r w:rsidR="00B3558E" w:rsidRPr="003F7C4D">
        <w:rPr>
          <w:rFonts w:ascii="Arial" w:hAnsi="Arial" w:cs="Arial"/>
          <w:sz w:val="22"/>
          <w:szCs w:val="22"/>
        </w:rPr>
        <w:t xml:space="preserve"> </w:t>
      </w:r>
      <w:r>
        <w:rPr>
          <w:rFonts w:ascii="Arial" w:hAnsi="Arial" w:cs="Arial"/>
          <w:sz w:val="22"/>
          <w:szCs w:val="22"/>
        </w:rPr>
        <w:t>December</w:t>
      </w:r>
      <w:r w:rsidR="00F568D6" w:rsidRPr="003F7C4D">
        <w:rPr>
          <w:rFonts w:ascii="Arial" w:hAnsi="Arial" w:cs="Arial"/>
          <w:sz w:val="22"/>
          <w:szCs w:val="22"/>
        </w:rPr>
        <w:t xml:space="preserve"> 2019</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763BFA48" w14:textId="7A2C0510" w:rsidR="008C296B" w:rsidRDefault="008C296B" w:rsidP="008C296B">
      <w:pPr>
        <w:pStyle w:val="Title"/>
        <w:numPr>
          <w:ilvl w:val="0"/>
          <w:numId w:val="25"/>
        </w:numPr>
        <w:jc w:val="left"/>
        <w:rPr>
          <w:rFonts w:ascii="Arial" w:hAnsi="Arial" w:cs="Arial"/>
          <w:sz w:val="22"/>
          <w:szCs w:val="22"/>
        </w:rPr>
      </w:pPr>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5537FC07" w14:textId="2004E117" w:rsidR="001219E1" w:rsidRPr="003F7C4D" w:rsidRDefault="00F568D6">
      <w:pPr>
        <w:pStyle w:val="Heading1"/>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lastRenderedPageBreak/>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1F9A75AF" w14:textId="4F481928" w:rsidR="008C296B" w:rsidRDefault="008C296B" w:rsidP="006252FB">
      <w:pPr>
        <w:pStyle w:val="Compact"/>
        <w:rPr>
          <w:rFonts w:ascii="Arial" w:hAnsi="Arial" w:cs="Arial"/>
          <w:b/>
          <w:color w:val="0070C0"/>
          <w:sz w:val="22"/>
          <w:szCs w:val="22"/>
        </w:rPr>
      </w:pPr>
    </w:p>
    <w:p w14:paraId="1BF9E608" w14:textId="0BF3E0AD" w:rsidR="008C296B" w:rsidRDefault="008C296B" w:rsidP="008C296B">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C296B">
      <w:pPr>
        <w:pStyle w:val="PlainText"/>
        <w:numPr>
          <w:ilvl w:val="0"/>
          <w:numId w:val="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69D7542D" w14:textId="3DCB854E" w:rsidR="00895EE6" w:rsidRPr="003C0030" w:rsidRDefault="003C0030" w:rsidP="00C46BC9">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26E8A434" w:rsidR="002E2C6D" w:rsidRPr="003F7C4D" w:rsidRDefault="002E2C6D" w:rsidP="00E25BDA">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7335CB55" w14:textId="7DD0473B" w:rsidR="002E2C6D" w:rsidRP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33A10E41" w:rsidR="00953A4E" w:rsidRDefault="00953A4E" w:rsidP="00D237D7">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Image Reconstruction</w:t>
      </w:r>
      <w:r w:rsidR="00D237D7">
        <w:rPr>
          <w:rFonts w:ascii="Arial" w:hAnsi="Arial" w:cs="Arial"/>
          <w:b/>
          <w:color w:val="0070C0"/>
          <w:sz w:val="22"/>
          <w:szCs w:val="22"/>
        </w:rPr>
        <w:t xml:space="preserve"> using </w:t>
      </w:r>
      <w:proofErr w:type="spellStart"/>
      <w:r w:rsidR="00D237D7">
        <w:rPr>
          <w:rFonts w:ascii="Arial" w:hAnsi="Arial" w:cs="Arial"/>
          <w:b/>
          <w:color w:val="0070C0"/>
          <w:sz w:val="22"/>
          <w:szCs w:val="22"/>
        </w:rPr>
        <w:t>NeuroDOT</w:t>
      </w:r>
      <w:proofErr w:type="spellEnd"/>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6001E6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6D491516"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p>
    <w:p w14:paraId="27BADA77" w14:textId="31DF973C"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The ‘25’ specifies the sampling frequency desired in the final 4D image recon file. If </w:t>
      </w:r>
      <w:proofErr w:type="spellStart"/>
      <w:r>
        <w:rPr>
          <w:rFonts w:ascii="Arial" w:hAnsi="Arial" w:cs="Arial"/>
          <w:sz w:val="22"/>
          <w:szCs w:val="22"/>
        </w:rPr>
        <w:t>matlab</w:t>
      </w:r>
      <w:proofErr w:type="spellEnd"/>
      <w:r>
        <w:rPr>
          <w:rFonts w:ascii="Arial" w:hAnsi="Arial" w:cs="Arial"/>
          <w:sz w:val="22"/>
          <w:szCs w:val="22"/>
        </w:rPr>
        <w:t xml:space="preserve"> crashes because it runs out of memory, you’ll have to </w:t>
      </w:r>
      <w:proofErr w:type="spellStart"/>
      <w:r>
        <w:rPr>
          <w:rFonts w:ascii="Arial" w:hAnsi="Arial" w:cs="Arial"/>
          <w:sz w:val="22"/>
          <w:szCs w:val="22"/>
        </w:rPr>
        <w:t>downsample</w:t>
      </w:r>
      <w:proofErr w:type="spellEnd"/>
      <w:r>
        <w:rPr>
          <w:rFonts w:ascii="Arial" w:hAnsi="Arial" w:cs="Arial"/>
          <w:sz w:val="22"/>
          <w:szCs w:val="22"/>
        </w:rPr>
        <w:t xml:space="preserve"> the data from, say, 25Hz to 10Hz.</w:t>
      </w:r>
    </w:p>
    <w:p w14:paraId="69B9AB24" w14:textId="4A3B4CE5"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To make the image recon data as trim as possible, we only reconstruct data from </w:t>
      </w:r>
      <w:r w:rsidR="006048DE">
        <w:rPr>
          <w:rFonts w:ascii="Arial" w:hAnsi="Arial" w:cs="Arial"/>
          <w:sz w:val="22"/>
          <w:szCs w:val="22"/>
        </w:rPr>
        <w:t>2</w:t>
      </w:r>
      <w:r>
        <w:rPr>
          <w:rFonts w:ascii="Arial" w:hAnsi="Arial" w:cs="Arial"/>
          <w:sz w:val="22"/>
          <w:szCs w:val="22"/>
        </w:rPr>
        <w:t xml:space="preserve">0s before the first stim to </w:t>
      </w:r>
      <w:r w:rsidR="006048DE">
        <w:rPr>
          <w:rFonts w:ascii="Arial" w:hAnsi="Arial" w:cs="Arial"/>
          <w:sz w:val="22"/>
          <w:szCs w:val="22"/>
        </w:rPr>
        <w:t>2</w:t>
      </w:r>
      <w:r>
        <w:rPr>
          <w:rFonts w:ascii="Arial" w:hAnsi="Arial" w:cs="Arial"/>
          <w:sz w:val="22"/>
          <w:szCs w:val="22"/>
        </w:rPr>
        <w:t xml:space="preserve">0s after the last stim. </w:t>
      </w:r>
    </w:p>
    <w:p w14:paraId="6001D3D7" w14:textId="10A0FF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DD5FF3">
      <w:pPr>
        <w:pStyle w:val="Compact"/>
        <w:numPr>
          <w:ilvl w:val="0"/>
          <w:numId w:val="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lastRenderedPageBreak/>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4B5E6AB2"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bookmarkStart w:id="14" w:name="_GoBack"/>
      <w:bookmarkEnd w:id="14"/>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68F88141" w:rsidR="00595A31" w:rsidRPr="00012093"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An example ‘Transform_18mo_FirstHalf.sh’ is in the </w:t>
      </w:r>
      <w:proofErr w:type="spellStart"/>
      <w:r>
        <w:rPr>
          <w:rFonts w:ascii="Arial" w:hAnsi="Arial" w:cs="Arial"/>
          <w:sz w:val="22"/>
          <w:szCs w:val="22"/>
        </w:rPr>
        <w:t>Github</w:t>
      </w:r>
      <w:proofErr w:type="spellEnd"/>
      <w:r>
        <w:rPr>
          <w:rFonts w:ascii="Arial" w:hAnsi="Arial" w:cs="Arial"/>
          <w:sz w:val="22"/>
          <w:szCs w:val="22"/>
        </w:rPr>
        <w:t xml:space="preserve"> ‘files’ folder.</w:t>
      </w:r>
    </w:p>
    <w:p w14:paraId="253E3271" w14:textId="63226707" w:rsidR="00595A31" w:rsidRDefault="00595A31" w:rsidP="00595A31">
      <w:pPr>
        <w:pStyle w:val="Compact"/>
        <w:numPr>
          <w:ilvl w:val="0"/>
          <w:numId w:val="24"/>
        </w:numPr>
        <w:rPr>
          <w:rFonts w:ascii="Arial" w:hAnsi="Arial" w:cs="Arial"/>
          <w:sz w:val="22"/>
          <w:szCs w:val="22"/>
          <w:lang w:val="en-GB"/>
        </w:rPr>
      </w:pPr>
      <w:r>
        <w:rPr>
          <w:rFonts w:ascii="Arial" w:hAnsi="Arial" w:cs="Arial"/>
          <w:sz w:val="22"/>
          <w:szCs w:val="22"/>
          <w:lang w:val="en-GB"/>
        </w:rPr>
        <w:t>This file needs the following:</w:t>
      </w:r>
    </w:p>
    <w:p w14:paraId="5A434E5F" w14:textId="32397212"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subject list</w:t>
      </w:r>
    </w:p>
    <w:p w14:paraId="60D9E13F" w14:textId="32645ED9"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base T1 in subject space</w:t>
      </w:r>
    </w:p>
    <w:p w14:paraId="2BDA3CD6" w14:textId="00990561"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base segmented brain image in subject space</w:t>
      </w:r>
    </w:p>
    <w:p w14:paraId="4F97760F" w14:textId="2A6C1B6C"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template group space</w:t>
      </w:r>
    </w:p>
    <w:p w14:paraId="09700B3F" w14:textId="06CC5DA3"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segmented template in group space</w:t>
      </w:r>
    </w:p>
    <w:p w14:paraId="1064D1AC" w14:textId="36CF99D7"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lower-resolution template as desired</w:t>
      </w:r>
    </w:p>
    <w:p w14:paraId="1B2A0A08" w14:textId="1FAB5C59"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lower-resolution segmented template as desired</w:t>
      </w:r>
    </w:p>
    <w:p w14:paraId="554DAB24" w14:textId="52A45EFE"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list of subject-specific images to register to the group space</w:t>
      </w:r>
    </w:p>
    <w:p w14:paraId="06DD19EF" w14:textId="1EED7B42" w:rsidR="009E5E70" w:rsidRPr="00595A31" w:rsidRDefault="009E5E70" w:rsidP="009E5E70">
      <w:pPr>
        <w:pStyle w:val="Compact"/>
        <w:numPr>
          <w:ilvl w:val="0"/>
          <w:numId w:val="24"/>
        </w:numPr>
        <w:rPr>
          <w:rFonts w:ascii="Arial" w:hAnsi="Arial" w:cs="Arial"/>
          <w:sz w:val="22"/>
          <w:szCs w:val="22"/>
          <w:lang w:val="en-GB"/>
        </w:rPr>
      </w:pPr>
      <w:r>
        <w:rPr>
          <w:rFonts w:ascii="Arial" w:hAnsi="Arial" w:cs="Arial"/>
          <w:sz w:val="22"/>
          <w:szCs w:val="22"/>
          <w:lang w:val="en-GB"/>
        </w:rPr>
        <w:t xml:space="preserve">Note: we need to check with Vince whether the </w:t>
      </w:r>
      <w:proofErr w:type="spellStart"/>
      <w:r>
        <w:rPr>
          <w:rFonts w:ascii="Arial" w:hAnsi="Arial" w:cs="Arial"/>
          <w:sz w:val="22"/>
          <w:szCs w:val="22"/>
          <w:lang w:val="en-GB"/>
        </w:rPr>
        <w:t>betamaps</w:t>
      </w:r>
      <w:proofErr w:type="spellEnd"/>
      <w:r>
        <w:rPr>
          <w:rFonts w:ascii="Arial" w:hAnsi="Arial" w:cs="Arial"/>
          <w:sz w:val="22"/>
          <w:szCs w:val="22"/>
          <w:lang w:val="en-GB"/>
        </w:rPr>
        <w:t xml:space="preserve"> from the previous step need to be clipped to the brain…</w:t>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lastRenderedPageBreak/>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AB6B0F2" w:rsidR="00CA394D" w:rsidRDefault="00CA394D"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Group ANOVA</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3E51BFC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2CA4C87B" w14:textId="1731E371" w:rsidR="00E83859" w:rsidRDefault="00E83859" w:rsidP="00E83859">
      <w:pPr>
        <w:pStyle w:val="PlainText"/>
        <w:rPr>
          <w:rFonts w:ascii="Arial" w:hAnsi="Arial" w:cs="Arial"/>
          <w:sz w:val="22"/>
          <w:szCs w:val="22"/>
        </w:rPr>
      </w:pPr>
    </w:p>
    <w:p w14:paraId="6DEDB684" w14:textId="2EDF96DB" w:rsidR="00970B89" w:rsidRDefault="00970B89"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6FEF2690" w14:textId="18493E60"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ThreshScript2.sh</w:t>
      </w:r>
    </w:p>
    <w:p w14:paraId="4CEA9575" w14:textId="7AA2D0F5"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applies criteria from 3dClustSim</w:t>
      </w:r>
    </w:p>
    <w:p w14:paraId="533734B3" w14:textId="07ED8DDF" w:rsidR="002E46E6" w:rsidRDefault="002E46E6" w:rsidP="002E46E6">
      <w:pPr>
        <w:pStyle w:val="PlainText"/>
        <w:rPr>
          <w:rFonts w:ascii="Arial" w:hAnsi="Arial" w:cs="Arial"/>
          <w:sz w:val="22"/>
          <w:szCs w:val="22"/>
        </w:rPr>
      </w:pPr>
    </w:p>
    <w:p w14:paraId="3F686B7E" w14:textId="602B18F8" w:rsidR="002E46E6" w:rsidRDefault="002E46E6" w:rsidP="002E46E6">
      <w:pPr>
        <w:pStyle w:val="PlainText"/>
        <w:rPr>
          <w:rFonts w:ascii="Arial" w:hAnsi="Arial" w:cs="Arial"/>
          <w:sz w:val="22"/>
          <w:szCs w:val="22"/>
        </w:rPr>
      </w:pPr>
      <w:r>
        <w:rPr>
          <w:rFonts w:ascii="Arial" w:hAnsi="Arial" w:cs="Arial"/>
          <w:sz w:val="22"/>
          <w:szCs w:val="22"/>
        </w:rPr>
        <w:t>Here are some notes…</w:t>
      </w:r>
    </w:p>
    <w:p w14:paraId="225443B1" w14:textId="1973150B"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just pick a subject to use</w:t>
      </w:r>
      <w:r>
        <w:rPr>
          <w:rFonts w:ascii="Arial" w:hAnsi="Arial" w:cs="Arial"/>
          <w:sz w:val="22"/>
          <w:szCs w:val="22"/>
        </w:rPr>
        <w:t xml:space="preserve"> and run this…</w:t>
      </w:r>
    </w:p>
    <w:p w14:paraId="15B5AA41" w14:textId="77777777" w:rsidR="002E46E6" w:rsidRPr="002E46E6" w:rsidRDefault="002E46E6" w:rsidP="002E46E6">
      <w:pPr>
        <w:pStyle w:val="PlainText"/>
        <w:ind w:left="360"/>
        <w:rPr>
          <w:rFonts w:ascii="Arial" w:hAnsi="Arial" w:cs="Arial"/>
          <w:sz w:val="22"/>
          <w:szCs w:val="22"/>
        </w:rPr>
      </w:pPr>
    </w:p>
    <w:p w14:paraId="755147FE"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3dinfo -verb -</w:t>
      </w:r>
      <w:proofErr w:type="spellStart"/>
      <w:r w:rsidRPr="002E46E6">
        <w:rPr>
          <w:rFonts w:ascii="Arial" w:hAnsi="Arial" w:cs="Arial"/>
          <w:sz w:val="22"/>
          <w:szCs w:val="22"/>
        </w:rPr>
        <w:t>adi</w:t>
      </w:r>
      <w:proofErr w:type="spellEnd"/>
      <w:r w:rsidRPr="002E46E6">
        <w:rPr>
          <w:rFonts w:ascii="Arial" w:hAnsi="Arial" w:cs="Arial"/>
          <w:sz w:val="22"/>
          <w:szCs w:val="22"/>
        </w:rPr>
        <w:t xml:space="preserve"> -</w:t>
      </w:r>
      <w:proofErr w:type="spellStart"/>
      <w:r w:rsidRPr="002E46E6">
        <w:rPr>
          <w:rFonts w:ascii="Arial" w:hAnsi="Arial" w:cs="Arial"/>
          <w:sz w:val="22"/>
          <w:szCs w:val="22"/>
        </w:rPr>
        <w:t>adj</w:t>
      </w:r>
      <w:proofErr w:type="spellEnd"/>
      <w:r w:rsidRPr="002E46E6">
        <w:rPr>
          <w:rFonts w:ascii="Arial" w:hAnsi="Arial" w:cs="Arial"/>
          <w:sz w:val="22"/>
          <w:szCs w:val="22"/>
        </w:rPr>
        <w:t xml:space="preserve"> -</w:t>
      </w:r>
      <w:proofErr w:type="spellStart"/>
      <w:r w:rsidRPr="002E46E6">
        <w:rPr>
          <w:rFonts w:ascii="Arial" w:hAnsi="Arial" w:cs="Arial"/>
          <w:sz w:val="22"/>
          <w:szCs w:val="22"/>
        </w:rPr>
        <w:t>adk</w:t>
      </w:r>
      <w:proofErr w:type="spellEnd"/>
      <w:r w:rsidRPr="002E46E6">
        <w:rPr>
          <w:rFonts w:ascii="Arial" w:hAnsi="Arial" w:cs="Arial"/>
          <w:sz w:val="22"/>
          <w:szCs w:val="22"/>
        </w:rPr>
        <w:t xml:space="preserve"> -</w:t>
      </w:r>
      <w:proofErr w:type="spellStart"/>
      <w:r w:rsidRPr="002E46E6">
        <w:rPr>
          <w:rFonts w:ascii="Arial" w:hAnsi="Arial" w:cs="Arial"/>
          <w:sz w:val="22"/>
          <w:szCs w:val="22"/>
        </w:rPr>
        <w:t>ni</w:t>
      </w:r>
      <w:proofErr w:type="spellEnd"/>
      <w:r w:rsidRPr="002E46E6">
        <w:rPr>
          <w:rFonts w:ascii="Arial" w:hAnsi="Arial" w:cs="Arial"/>
          <w:sz w:val="22"/>
          <w:szCs w:val="22"/>
        </w:rPr>
        <w:t xml:space="preserve"> -</w:t>
      </w:r>
      <w:proofErr w:type="spellStart"/>
      <w:r w:rsidRPr="002E46E6">
        <w:rPr>
          <w:rFonts w:ascii="Arial" w:hAnsi="Arial" w:cs="Arial"/>
          <w:sz w:val="22"/>
          <w:szCs w:val="22"/>
        </w:rPr>
        <w:t>nj</w:t>
      </w:r>
      <w:proofErr w:type="spellEnd"/>
      <w:r w:rsidRPr="002E46E6">
        <w:rPr>
          <w:rFonts w:ascii="Arial" w:hAnsi="Arial" w:cs="Arial"/>
          <w:sz w:val="22"/>
          <w:szCs w:val="22"/>
        </w:rPr>
        <w:t xml:space="preserve"> -</w:t>
      </w:r>
      <w:proofErr w:type="spellStart"/>
      <w:r w:rsidRPr="002E46E6">
        <w:rPr>
          <w:rFonts w:ascii="Arial" w:hAnsi="Arial" w:cs="Arial"/>
          <w:sz w:val="22"/>
          <w:szCs w:val="22"/>
        </w:rPr>
        <w:t>nk</w:t>
      </w:r>
      <w:proofErr w:type="spellEnd"/>
      <w:r w:rsidRPr="002E46E6">
        <w:rPr>
          <w:rFonts w:ascii="Arial" w:hAnsi="Arial" w:cs="Arial"/>
          <w:sz w:val="22"/>
          <w:szCs w:val="22"/>
        </w:rPr>
        <w:t xml:space="preserve"> 06IND001B_Load_06IND001B_cond1_Unmasked_oxy_FlipRL2T1_To_Atlas.nii</w:t>
      </w:r>
    </w:p>
    <w:p w14:paraId="4A43C6F2" w14:textId="77777777" w:rsidR="002E46E6" w:rsidRPr="002E46E6" w:rsidRDefault="002E46E6" w:rsidP="002E46E6">
      <w:pPr>
        <w:pStyle w:val="PlainText"/>
        <w:ind w:left="360"/>
        <w:rPr>
          <w:rFonts w:ascii="Arial" w:hAnsi="Arial" w:cs="Arial"/>
          <w:sz w:val="22"/>
          <w:szCs w:val="22"/>
        </w:rPr>
      </w:pPr>
    </w:p>
    <w:p w14:paraId="25340C81"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output from 3dinfo</w:t>
      </w:r>
    </w:p>
    <w:p w14:paraId="58D07B7E"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2.000000    2.000000    2.000000    101    115    115</w:t>
      </w:r>
    </w:p>
    <w:p w14:paraId="511E6751" w14:textId="77777777" w:rsidR="002E46E6" w:rsidRPr="002E46E6" w:rsidRDefault="002E46E6" w:rsidP="002E46E6">
      <w:pPr>
        <w:pStyle w:val="PlainText"/>
        <w:ind w:left="360"/>
        <w:rPr>
          <w:rFonts w:ascii="Arial" w:hAnsi="Arial" w:cs="Arial"/>
          <w:sz w:val="22"/>
          <w:szCs w:val="22"/>
        </w:rPr>
      </w:pPr>
    </w:p>
    <w:p w14:paraId="166E6066" w14:textId="6EFB04E2"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3</w:t>
      </w:r>
      <w:proofErr w:type="gramStart"/>
      <w:r w:rsidRPr="002E46E6">
        <w:rPr>
          <w:rFonts w:ascii="Arial" w:hAnsi="Arial" w:cs="Arial"/>
          <w:sz w:val="22"/>
          <w:szCs w:val="22"/>
        </w:rPr>
        <w:t>dClustSim :</w:t>
      </w:r>
      <w:proofErr w:type="gramEnd"/>
      <w:r w:rsidRPr="002E46E6">
        <w:rPr>
          <w:rFonts w:ascii="Arial" w:hAnsi="Arial" w:cs="Arial"/>
          <w:sz w:val="22"/>
          <w:szCs w:val="22"/>
        </w:rPr>
        <w:t xml:space="preserve"> find the number of voxels that correspond to 0.01 or whatever threshold </w:t>
      </w:r>
    </w:p>
    <w:p w14:paraId="2374F7F5" w14:textId="77777777" w:rsidR="002E46E6" w:rsidRPr="002E46E6" w:rsidRDefault="002E46E6" w:rsidP="002E46E6">
      <w:pPr>
        <w:pStyle w:val="PlainText"/>
        <w:ind w:left="360"/>
        <w:rPr>
          <w:rFonts w:ascii="Arial" w:hAnsi="Arial" w:cs="Arial"/>
          <w:sz w:val="22"/>
          <w:szCs w:val="22"/>
        </w:rPr>
      </w:pPr>
    </w:p>
    <w:p w14:paraId="59592FBE"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3dClustSim -</w:t>
      </w:r>
      <w:proofErr w:type="spellStart"/>
      <w:r w:rsidRPr="002E46E6">
        <w:rPr>
          <w:rFonts w:ascii="Arial" w:hAnsi="Arial" w:cs="Arial"/>
          <w:sz w:val="22"/>
          <w:szCs w:val="22"/>
        </w:rPr>
        <w:t>nxyz</w:t>
      </w:r>
      <w:proofErr w:type="spellEnd"/>
      <w:r w:rsidRPr="002E46E6">
        <w:rPr>
          <w:rFonts w:ascii="Arial" w:hAnsi="Arial" w:cs="Arial"/>
          <w:sz w:val="22"/>
          <w:szCs w:val="22"/>
        </w:rPr>
        <w:t xml:space="preserve"> 101 115 115 -</w:t>
      </w:r>
      <w:proofErr w:type="spellStart"/>
      <w:r w:rsidRPr="002E46E6">
        <w:rPr>
          <w:rFonts w:ascii="Arial" w:hAnsi="Arial" w:cs="Arial"/>
          <w:sz w:val="22"/>
          <w:szCs w:val="22"/>
        </w:rPr>
        <w:t>dxyz</w:t>
      </w:r>
      <w:proofErr w:type="spellEnd"/>
      <w:r w:rsidRPr="002E46E6">
        <w:rPr>
          <w:rFonts w:ascii="Arial" w:hAnsi="Arial" w:cs="Arial"/>
          <w:sz w:val="22"/>
          <w:szCs w:val="22"/>
        </w:rPr>
        <w:t xml:space="preserve"> 1 1 1 -mask Mask_l1.nii -</w:t>
      </w:r>
      <w:proofErr w:type="spellStart"/>
      <w:r w:rsidRPr="002E46E6">
        <w:rPr>
          <w:rFonts w:ascii="Arial" w:hAnsi="Arial" w:cs="Arial"/>
          <w:sz w:val="22"/>
          <w:szCs w:val="22"/>
        </w:rPr>
        <w:t>iter</w:t>
      </w:r>
      <w:proofErr w:type="spellEnd"/>
      <w:r w:rsidRPr="002E46E6">
        <w:rPr>
          <w:rFonts w:ascii="Arial" w:hAnsi="Arial" w:cs="Arial"/>
          <w:sz w:val="22"/>
          <w:szCs w:val="22"/>
        </w:rPr>
        <w:t xml:space="preserve"> 10000 -</w:t>
      </w:r>
      <w:proofErr w:type="spellStart"/>
      <w:r w:rsidRPr="002E46E6">
        <w:rPr>
          <w:rFonts w:ascii="Arial" w:hAnsi="Arial" w:cs="Arial"/>
          <w:sz w:val="22"/>
          <w:szCs w:val="22"/>
        </w:rPr>
        <w:t>pthr</w:t>
      </w:r>
      <w:proofErr w:type="spellEnd"/>
      <w:r w:rsidRPr="002E46E6">
        <w:rPr>
          <w:rFonts w:ascii="Arial" w:hAnsi="Arial" w:cs="Arial"/>
          <w:sz w:val="22"/>
          <w:szCs w:val="22"/>
        </w:rPr>
        <w:t xml:space="preserve"> 0.05 -quiet -prefix 0.05_3dClustSim.1D</w:t>
      </w:r>
    </w:p>
    <w:p w14:paraId="4D897FA3" w14:textId="77777777" w:rsidR="002E46E6" w:rsidRPr="002E46E6" w:rsidRDefault="002E46E6" w:rsidP="002E46E6">
      <w:pPr>
        <w:pStyle w:val="PlainText"/>
        <w:ind w:left="360"/>
        <w:rPr>
          <w:rFonts w:ascii="Arial" w:hAnsi="Arial" w:cs="Arial"/>
          <w:sz w:val="22"/>
          <w:szCs w:val="22"/>
        </w:rPr>
      </w:pPr>
    </w:p>
    <w:p w14:paraId="2EF27478"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xml:space="preserve"># CLUSTER SIZE </w:t>
      </w:r>
      <w:proofErr w:type="gramStart"/>
      <w:r w:rsidRPr="002E46E6">
        <w:rPr>
          <w:rFonts w:ascii="Arial" w:hAnsi="Arial" w:cs="Arial"/>
          <w:sz w:val="22"/>
          <w:szCs w:val="22"/>
        </w:rPr>
        <w:t>THRESHOLD(</w:t>
      </w:r>
      <w:proofErr w:type="spellStart"/>
      <w:proofErr w:type="gramEnd"/>
      <w:r w:rsidRPr="002E46E6">
        <w:rPr>
          <w:rFonts w:ascii="Arial" w:hAnsi="Arial" w:cs="Arial"/>
          <w:sz w:val="22"/>
          <w:szCs w:val="22"/>
        </w:rPr>
        <w:t>pthr,alpha</w:t>
      </w:r>
      <w:proofErr w:type="spellEnd"/>
      <w:r w:rsidRPr="002E46E6">
        <w:rPr>
          <w:rFonts w:ascii="Arial" w:hAnsi="Arial" w:cs="Arial"/>
          <w:sz w:val="22"/>
          <w:szCs w:val="22"/>
        </w:rPr>
        <w:t>) in Voxels</w:t>
      </w:r>
    </w:p>
    <w:p w14:paraId="266AFAC9"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xml:space="preserve"># -NN </w:t>
      </w:r>
      <w:proofErr w:type="gramStart"/>
      <w:r w:rsidRPr="002E46E6">
        <w:rPr>
          <w:rFonts w:ascii="Arial" w:hAnsi="Arial" w:cs="Arial"/>
          <w:sz w:val="22"/>
          <w:szCs w:val="22"/>
        </w:rPr>
        <w:t>3  |</w:t>
      </w:r>
      <w:proofErr w:type="gramEnd"/>
      <w:r w:rsidRPr="002E46E6">
        <w:rPr>
          <w:rFonts w:ascii="Arial" w:hAnsi="Arial" w:cs="Arial"/>
          <w:sz w:val="22"/>
          <w:szCs w:val="22"/>
        </w:rPr>
        <w:t xml:space="preserve"> alpha = Prob(Cluster &gt;= given size)</w:t>
      </w:r>
    </w:p>
    <w:p w14:paraId="7123A6AA"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xml:space="preserve">#  </w:t>
      </w:r>
      <w:proofErr w:type="spellStart"/>
      <w:proofErr w:type="gramStart"/>
      <w:r w:rsidRPr="002E46E6">
        <w:rPr>
          <w:rFonts w:ascii="Arial" w:hAnsi="Arial" w:cs="Arial"/>
          <w:sz w:val="22"/>
          <w:szCs w:val="22"/>
        </w:rPr>
        <w:t>pthr</w:t>
      </w:r>
      <w:proofErr w:type="spellEnd"/>
      <w:r w:rsidRPr="002E46E6">
        <w:rPr>
          <w:rFonts w:ascii="Arial" w:hAnsi="Arial" w:cs="Arial"/>
          <w:sz w:val="22"/>
          <w:szCs w:val="22"/>
        </w:rPr>
        <w:t xml:space="preserve">  |</w:t>
      </w:r>
      <w:proofErr w:type="gramEnd"/>
      <w:r w:rsidRPr="002E46E6">
        <w:rPr>
          <w:rFonts w:ascii="Arial" w:hAnsi="Arial" w:cs="Arial"/>
          <w:sz w:val="22"/>
          <w:szCs w:val="22"/>
        </w:rPr>
        <w:t xml:space="preserve"> .10000 .05000 .02000 .01000</w:t>
      </w:r>
    </w:p>
    <w:p w14:paraId="7FBDCA0E"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 ------ | ------ ------ ------ ------</w:t>
      </w:r>
    </w:p>
    <w:p w14:paraId="2EFD767F" w14:textId="77777777" w:rsidR="002E46E6" w:rsidRPr="002E46E6" w:rsidRDefault="002E46E6" w:rsidP="002E46E6">
      <w:pPr>
        <w:pStyle w:val="PlainText"/>
        <w:ind w:left="360"/>
        <w:rPr>
          <w:rFonts w:ascii="Arial" w:hAnsi="Arial" w:cs="Arial"/>
          <w:sz w:val="22"/>
          <w:szCs w:val="22"/>
        </w:rPr>
      </w:pPr>
      <w:r w:rsidRPr="002E46E6">
        <w:rPr>
          <w:rFonts w:ascii="Arial" w:hAnsi="Arial" w:cs="Arial"/>
          <w:sz w:val="22"/>
          <w:szCs w:val="22"/>
        </w:rPr>
        <w:t>#0.050000    21.9   24.4   27.9   31.0</w:t>
      </w:r>
    </w:p>
    <w:p w14:paraId="60FD3BD8" w14:textId="77777777" w:rsidR="00970B89" w:rsidRDefault="00970B89" w:rsidP="00E83859">
      <w:pPr>
        <w:pStyle w:val="PlainText"/>
        <w:rPr>
          <w:rFonts w:ascii="Arial" w:hAnsi="Arial" w:cs="Arial"/>
          <w:sz w:val="22"/>
          <w:szCs w:val="22"/>
        </w:rPr>
      </w:pPr>
    </w:p>
    <w:p w14:paraId="48ABEEB9" w14:textId="6EACC26C" w:rsidR="00E83859" w:rsidRDefault="00E83859" w:rsidP="009E5E70">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F7E56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ROI_stats_LongANOVA.sh</w:t>
      </w:r>
    </w:p>
    <w:p w14:paraId="7CD607DC" w14:textId="146D7258"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puts the </w:t>
      </w:r>
      <w:proofErr w:type="spellStart"/>
      <w:r>
        <w:rPr>
          <w:rFonts w:ascii="Arial" w:hAnsi="Arial" w:cs="Arial"/>
          <w:sz w:val="22"/>
          <w:szCs w:val="22"/>
        </w:rPr>
        <w:t>clusterized</w:t>
      </w:r>
      <w:proofErr w:type="spellEnd"/>
      <w:r>
        <w:rPr>
          <w:rFonts w:ascii="Arial" w:hAnsi="Arial" w:cs="Arial"/>
          <w:sz w:val="22"/>
          <w:szCs w:val="22"/>
        </w:rPr>
        <w:t xml:space="preserve"> data into long form for analysis and plotting in R.</w:t>
      </w:r>
    </w:p>
    <w:p w14:paraId="4CBC195A" w14:textId="77777777" w:rsidR="00E83859" w:rsidRDefault="00E83859" w:rsidP="00E83859">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65824" w14:textId="77777777" w:rsidR="00431B15" w:rsidRDefault="00431B15">
      <w:pPr>
        <w:spacing w:after="0"/>
      </w:pPr>
      <w:r>
        <w:separator/>
      </w:r>
    </w:p>
  </w:endnote>
  <w:endnote w:type="continuationSeparator" w:id="0">
    <w:p w14:paraId="735532FF" w14:textId="77777777" w:rsidR="00431B15" w:rsidRDefault="00431B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FC38C" w14:textId="77777777" w:rsidR="00431B15" w:rsidRDefault="00431B15">
      <w:r>
        <w:separator/>
      </w:r>
    </w:p>
  </w:footnote>
  <w:footnote w:type="continuationSeparator" w:id="0">
    <w:p w14:paraId="60011051" w14:textId="77777777" w:rsidR="00431B15" w:rsidRDefault="00431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9"/>
  </w:num>
  <w:num w:numId="22">
    <w:abstractNumId w:val="4"/>
  </w:num>
  <w:num w:numId="23">
    <w:abstractNumId w:val="6"/>
  </w:num>
  <w:num w:numId="24">
    <w:abstractNumId w:val="5"/>
  </w:num>
  <w:num w:numId="25">
    <w:abstractNumId w:val="8"/>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456AD"/>
    <w:rsid w:val="00057130"/>
    <w:rsid w:val="00096AE3"/>
    <w:rsid w:val="001219E1"/>
    <w:rsid w:val="00126770"/>
    <w:rsid w:val="001C183F"/>
    <w:rsid w:val="00215AEA"/>
    <w:rsid w:val="00290C4E"/>
    <w:rsid w:val="002B291A"/>
    <w:rsid w:val="002E2C6D"/>
    <w:rsid w:val="002E46E6"/>
    <w:rsid w:val="0035243D"/>
    <w:rsid w:val="003941D5"/>
    <w:rsid w:val="003C0030"/>
    <w:rsid w:val="003F0885"/>
    <w:rsid w:val="003F7C4D"/>
    <w:rsid w:val="0040648C"/>
    <w:rsid w:val="0041289F"/>
    <w:rsid w:val="00431B15"/>
    <w:rsid w:val="004418A0"/>
    <w:rsid w:val="004A0B06"/>
    <w:rsid w:val="004A57AB"/>
    <w:rsid w:val="004C7F17"/>
    <w:rsid w:val="004E29B3"/>
    <w:rsid w:val="00531601"/>
    <w:rsid w:val="005344EF"/>
    <w:rsid w:val="005435CF"/>
    <w:rsid w:val="00590D07"/>
    <w:rsid w:val="00595A31"/>
    <w:rsid w:val="00601A2B"/>
    <w:rsid w:val="006048DE"/>
    <w:rsid w:val="00610DE7"/>
    <w:rsid w:val="00612ACB"/>
    <w:rsid w:val="0061560D"/>
    <w:rsid w:val="006252FB"/>
    <w:rsid w:val="00645665"/>
    <w:rsid w:val="006830A7"/>
    <w:rsid w:val="0068573F"/>
    <w:rsid w:val="006A72C4"/>
    <w:rsid w:val="006B1041"/>
    <w:rsid w:val="006B42BE"/>
    <w:rsid w:val="006E0FCE"/>
    <w:rsid w:val="006E5D60"/>
    <w:rsid w:val="006E5EE3"/>
    <w:rsid w:val="007177A8"/>
    <w:rsid w:val="00720BCA"/>
    <w:rsid w:val="00784D58"/>
    <w:rsid w:val="007A255D"/>
    <w:rsid w:val="00817805"/>
    <w:rsid w:val="00820D66"/>
    <w:rsid w:val="008852A0"/>
    <w:rsid w:val="00895EE6"/>
    <w:rsid w:val="008B4F72"/>
    <w:rsid w:val="008C296B"/>
    <w:rsid w:val="008D29F5"/>
    <w:rsid w:val="008D6863"/>
    <w:rsid w:val="008E77D3"/>
    <w:rsid w:val="009025AF"/>
    <w:rsid w:val="00913307"/>
    <w:rsid w:val="00924149"/>
    <w:rsid w:val="00935079"/>
    <w:rsid w:val="00953A4E"/>
    <w:rsid w:val="00964FAA"/>
    <w:rsid w:val="00970B89"/>
    <w:rsid w:val="00976484"/>
    <w:rsid w:val="00977234"/>
    <w:rsid w:val="009A2B1B"/>
    <w:rsid w:val="009E5E70"/>
    <w:rsid w:val="00A47045"/>
    <w:rsid w:val="00A50388"/>
    <w:rsid w:val="00A87BD2"/>
    <w:rsid w:val="00AB000F"/>
    <w:rsid w:val="00B03FDF"/>
    <w:rsid w:val="00B3558E"/>
    <w:rsid w:val="00B425BF"/>
    <w:rsid w:val="00B60948"/>
    <w:rsid w:val="00B6559C"/>
    <w:rsid w:val="00B76526"/>
    <w:rsid w:val="00B86B75"/>
    <w:rsid w:val="00BA6734"/>
    <w:rsid w:val="00BC48D5"/>
    <w:rsid w:val="00BC54FB"/>
    <w:rsid w:val="00C36279"/>
    <w:rsid w:val="00C46BC9"/>
    <w:rsid w:val="00C61143"/>
    <w:rsid w:val="00C643D0"/>
    <w:rsid w:val="00CA394D"/>
    <w:rsid w:val="00CD5D16"/>
    <w:rsid w:val="00D13D82"/>
    <w:rsid w:val="00D237D7"/>
    <w:rsid w:val="00D6611B"/>
    <w:rsid w:val="00D82020"/>
    <w:rsid w:val="00DB4AAA"/>
    <w:rsid w:val="00DD5FF3"/>
    <w:rsid w:val="00DF55DA"/>
    <w:rsid w:val="00E25BDA"/>
    <w:rsid w:val="00E315A3"/>
    <w:rsid w:val="00E65D47"/>
    <w:rsid w:val="00E72EB4"/>
    <w:rsid w:val="00E83859"/>
    <w:rsid w:val="00E908BC"/>
    <w:rsid w:val="00EA203B"/>
    <w:rsid w:val="00EC79B0"/>
    <w:rsid w:val="00F568D6"/>
    <w:rsid w:val="00F71904"/>
    <w:rsid w:val="00FC1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Samuel Forbes (PSY - Staff)</cp:lastModifiedBy>
  <cp:revision>11</cp:revision>
  <dcterms:created xsi:type="dcterms:W3CDTF">2019-12-17T10:10:00Z</dcterms:created>
  <dcterms:modified xsi:type="dcterms:W3CDTF">2019-12-20T22:30:00Z</dcterms:modified>
</cp:coreProperties>
</file>