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commentRangeStart w:id="1"/>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commentRangeEnd w:id="1"/>
      <w:r w:rsidR="00333D5B">
        <w:rPr>
          <w:rStyle w:val="CommentReference"/>
        </w:rPr>
        <w:commentReference w:id="1"/>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12"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13"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4"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13B90BD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4"/>
      <w:r w:rsidRPr="003F7C4D">
        <w:rPr>
          <w:rFonts w:ascii="Arial" w:hAnsi="Arial" w:cs="Arial"/>
          <w:sz w:val="22"/>
          <w:szCs w:val="22"/>
        </w:rPr>
        <w:t xml:space="preserve">the </w:t>
      </w:r>
      <w:r w:rsidR="0060068D">
        <w:rPr>
          <w:rFonts w:ascii="Arial" w:hAnsi="Arial" w:cs="Arial"/>
          <w:sz w:val="22"/>
          <w:szCs w:val="22"/>
        </w:rPr>
        <w:t>alternate</w:t>
      </w:r>
      <w:r w:rsidRPr="003F7C4D">
        <w:rPr>
          <w:rFonts w:ascii="Arial" w:hAnsi="Arial" w:cs="Arial"/>
          <w:sz w:val="22"/>
          <w:szCs w:val="22"/>
        </w:rPr>
        <w:t xml:space="preserve"> segmentation method </w:t>
      </w:r>
      <w:commentRangeEnd w:id="4"/>
      <w:r w:rsidR="00852F8B">
        <w:rPr>
          <w:rStyle w:val="CommentReference"/>
        </w:rPr>
        <w:commentReference w:id="4"/>
      </w:r>
      <w:r w:rsidRPr="003F7C4D">
        <w:rPr>
          <w:rFonts w:ascii="Arial" w:hAnsi="Arial" w:cs="Arial"/>
          <w:sz w:val="22"/>
          <w:szCs w:val="22"/>
        </w:rPr>
        <w:t>(</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commentRangeStart w:id="6"/>
      <w:r w:rsidRPr="003F7C4D">
        <w:rPr>
          <w:rFonts w:ascii="Arial" w:hAnsi="Arial" w:cs="Arial"/>
          <w:sz w:val="22"/>
          <w:szCs w:val="22"/>
        </w:rPr>
        <w:t>Photon</w:t>
      </w:r>
      <w:commentRangeEnd w:id="6"/>
      <w:r w:rsidR="00044447">
        <w:rPr>
          <w:rStyle w:val="CommentReference"/>
          <w:rFonts w:asciiTheme="minorHAnsi" w:eastAsiaTheme="minorHAnsi" w:hAnsiTheme="minorHAnsi" w:cstheme="minorBidi"/>
          <w:b w:val="0"/>
          <w:bCs w:val="0"/>
          <w:color w:val="auto"/>
        </w:rPr>
        <w:commentReference w:id="6"/>
      </w:r>
      <w:r w:rsidRPr="003F7C4D">
        <w:rPr>
          <w:rFonts w:ascii="Arial" w:hAnsi="Arial" w:cs="Arial"/>
          <w:sz w:val="22"/>
          <w:szCs w:val="22"/>
        </w:rPr>
        <w:t xml:space="preserve"> migration simulation preparation</w:t>
      </w:r>
    </w:p>
    <w:p w14:paraId="709A6155" w14:textId="0E9CF70D" w:rsidR="001219E1" w:rsidRPr="003F7C4D" w:rsidRDefault="0028329F">
      <w:pPr>
        <w:pStyle w:val="Heading2"/>
        <w:rPr>
          <w:rFonts w:ascii="Arial" w:hAnsi="Arial" w:cs="Arial"/>
          <w:sz w:val="22"/>
          <w:szCs w:val="22"/>
        </w:rPr>
      </w:pPr>
      <w:bookmarkStart w:id="7" w:name="individual-anatomy"/>
      <w:bookmarkEnd w:id="7"/>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8" w:name="move-files"/>
      <w:bookmarkEnd w:id="8"/>
      <w:r w:rsidRPr="003F7C4D">
        <w:rPr>
          <w:rFonts w:ascii="Arial" w:hAnsi="Arial" w:cs="Arial"/>
          <w:sz w:val="22"/>
          <w:szCs w:val="22"/>
        </w:rPr>
        <w:lastRenderedPageBreak/>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E2F80F6"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commentRangeStart w:id="9"/>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t>
      </w:r>
      <w:commentRangeEnd w:id="9"/>
      <w:r w:rsidR="002C2DC3">
        <w:rPr>
          <w:rStyle w:val="CommentReference"/>
        </w:rPr>
        <w:commentReference w:id="9"/>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10" w:name="set-up-probes"/>
      <w:bookmarkEnd w:id="10"/>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11" w:name="running-mcs"/>
      <w:bookmarkEnd w:id="11"/>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2" w:name="transfer-files-to-hpc"/>
      <w:bookmarkEnd w:id="12"/>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13" w:name="changing-paths-in-files"/>
      <w:bookmarkEnd w:id="13"/>
      <w:r w:rsidRPr="003F7C4D">
        <w:rPr>
          <w:rFonts w:ascii="Arial" w:hAnsi="Arial" w:cs="Arial"/>
          <w:sz w:val="22"/>
          <w:szCs w:val="22"/>
        </w:rPr>
        <w:lastRenderedPageBreak/>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4" w:name="running-mc"/>
      <w:bookmarkEnd w:id="14"/>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5" w:name="move-back-and-complete-steps"/>
      <w:bookmarkEnd w:id="15"/>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6" w:name="OLE_LINK1"/>
      <w:bookmarkStart w:id="17"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lastRenderedPageBreak/>
        <w:t>export PATH=${PATH}:/Applications/MATLAB_R2018b.app/bin</w:t>
      </w:r>
      <w:bookmarkEnd w:id="16"/>
      <w:bookmarkEnd w:id="17"/>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8" w:name="OLE_LINK38"/>
      <w:bookmarkStart w:id="19"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8"/>
    <w:bookmarkEnd w:id="19"/>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30DF5146"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lastRenderedPageBreak/>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20"/>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20"/>
      <w:r>
        <w:rPr>
          <w:rStyle w:val="CommentReference"/>
        </w:rPr>
        <w:commentReference w:id="20"/>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21" w:name="OLE_LINK12"/>
      <w:bookmarkStart w:id="22" w:name="OLE_LINK13"/>
      <w:bookmarkStart w:id="23" w:name="OLE_LINK18"/>
      <w:bookmarkStart w:id="24" w:name="OLE_LINK25"/>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1"/>
    <w:bookmarkEnd w:id="22"/>
    <w:bookmarkEnd w:id="23"/>
    <w:bookmarkEnd w:id="24"/>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lastRenderedPageBreak/>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5" w:name="OLE_LINK19"/>
      <w:bookmarkStart w:id="26" w:name="OLE_LINK24"/>
      <w:bookmarkStart w:id="27" w:name="OLE_LINK26"/>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5"/>
    <w:bookmarkEnd w:id="26"/>
    <w:bookmarkEnd w:id="27"/>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8" w:name="OLE_LINK3"/>
      <w:bookmarkStart w:id="29"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8"/>
    <w:bookmarkEnd w:id="29"/>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lastRenderedPageBreak/>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30" w:name="OLE_LINK5"/>
      <w:bookmarkStart w:id="31" w:name="OLE_LINK6"/>
      <w:bookmarkStart w:id="32" w:name="OLE_LINK9"/>
      <w:bookmarkStart w:id="33"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30"/>
    <w:bookmarkEnd w:id="31"/>
    <w:bookmarkEnd w:id="32"/>
    <w:bookmarkEnd w:id="33"/>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4" w:name="OLE_LINK7"/>
      <w:bookmarkStart w:id="35" w:name="OLE_LINK8"/>
      <w:bookmarkStart w:id="36" w:name="OLE_LINK10"/>
      <w:bookmarkStart w:id="37" w:name="OLE_LINK11"/>
      <w:bookmarkStart w:id="38"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4"/>
      <w:bookmarkEnd w:id="35"/>
    </w:p>
    <w:bookmarkEnd w:id="36"/>
    <w:bookmarkEnd w:id="37"/>
    <w:bookmarkEnd w:id="38"/>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lastRenderedPageBreak/>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w:t>
      </w:r>
      <w:r w:rsidRPr="00B77620">
        <w:rPr>
          <w:rFonts w:ascii="Arial" w:hAnsi="Arial" w:cs="Arial"/>
          <w:sz w:val="22"/>
          <w:szCs w:val="22"/>
        </w:rPr>
        <w:lastRenderedPageBreak/>
        <w:t>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9" w:name="OLE_LINK20"/>
      <w:bookmarkStart w:id="40"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41" w:name="OLE_LINK16"/>
      <w:bookmarkStart w:id="42" w:name="OLE_LINK17"/>
      <w:r w:rsidRPr="008526F3">
        <w:rPr>
          <w:rFonts w:ascii="Arial" w:hAnsi="Arial" w:cs="Arial"/>
          <w:sz w:val="22"/>
          <w:szCs w:val="22"/>
        </w:rPr>
        <w:t xml:space="preserve">bash </w:t>
      </w:r>
      <w:bookmarkEnd w:id="41"/>
      <w:bookmarkEnd w:id="42"/>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9"/>
    <w:bookmarkEnd w:id="40"/>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lastRenderedPageBreak/>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43" w:name="OLE_LINK22"/>
      <w:bookmarkStart w:id="44" w:name="OLE_LINK23"/>
      <w:r w:rsidRPr="008526F3">
        <w:rPr>
          <w:rFonts w:ascii="Arial" w:hAnsi="Arial" w:cs="Arial"/>
          <w:sz w:val="22"/>
          <w:szCs w:val="22"/>
        </w:rPr>
        <w:t>'</w:t>
      </w:r>
      <w:proofErr w:type="spellStart"/>
      <w:r w:rsidRPr="008526F3">
        <w:rPr>
          <w:rFonts w:ascii="Arial" w:hAnsi="Arial" w:cs="Arial"/>
          <w:sz w:val="22"/>
          <w:szCs w:val="22"/>
        </w:rPr>
        <w:t>SubjList</w:t>
      </w:r>
      <w:bookmarkEnd w:id="43"/>
      <w:bookmarkEnd w:id="44"/>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pencer, John P" w:date="2021-03-11T12:14:00Z" w:initials="SJP">
    <w:p w14:paraId="39ACA253" w14:textId="5C79F1F7" w:rsidR="00333D5B" w:rsidRDefault="00333D5B">
      <w:pPr>
        <w:pStyle w:val="CommentText"/>
      </w:pPr>
      <w:r>
        <w:rPr>
          <w:rStyle w:val="CommentReference"/>
        </w:rPr>
        <w:annotationRef/>
      </w:r>
      <w:r>
        <w:t>Sam: update here if Linux?</w:t>
      </w:r>
    </w:p>
  </w:comment>
  <w:comment w:id="4" w:author="Spencer, John P" w:date="2021-01-14T17:07:00Z" w:initials="SJP">
    <w:p w14:paraId="2ECEDB13" w14:textId="2CC74380" w:rsidR="00852F8B" w:rsidRDefault="00852F8B">
      <w:pPr>
        <w:pStyle w:val="CommentText"/>
      </w:pPr>
      <w:r>
        <w:rPr>
          <w:rStyle w:val="CommentReference"/>
        </w:rPr>
        <w:annotationRef/>
      </w:r>
      <w:r>
        <w:t>Which is?</w:t>
      </w:r>
    </w:p>
  </w:comment>
  <w:comment w:id="6" w:author="Spencer, John P" w:date="2021-03-11T12:15:00Z" w:initials="SJP">
    <w:p w14:paraId="1976B9E9" w14:textId="23387BD4" w:rsidR="00044447" w:rsidRDefault="00044447">
      <w:pPr>
        <w:pStyle w:val="CommentText"/>
      </w:pPr>
      <w:r>
        <w:rPr>
          <w:rStyle w:val="CommentReference"/>
        </w:rPr>
        <w:annotationRef/>
      </w:r>
      <w:r>
        <w:t>Sam: any updates for Homer3/AV?</w:t>
      </w:r>
    </w:p>
  </w:comment>
  <w:comment w:id="9" w:author="Spencer, John P" w:date="2021-01-14T17:13:00Z" w:initials="SJP">
    <w:p w14:paraId="71EB9303" w14:textId="2BD6B1D5" w:rsidR="002C2DC3" w:rsidRDefault="002C2DC3">
      <w:pPr>
        <w:pStyle w:val="CommentText"/>
      </w:pPr>
      <w:r>
        <w:rPr>
          <w:rStyle w:val="CommentReference"/>
        </w:rPr>
        <w:annotationRef/>
      </w:r>
      <w:r>
        <w:t>Are we providing this? Is it created in the first steps?</w:t>
      </w:r>
    </w:p>
  </w:comment>
  <w:comment w:id="20"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A253" w15:done="0"/>
  <w15:commentEx w15:paraId="2ECEDB13" w15:done="0"/>
  <w15:commentEx w15:paraId="1976B9E9" w15:done="0"/>
  <w15:commentEx w15:paraId="71EB9303"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880C" w16cex:dateUtc="2021-03-11T12:14:00Z"/>
  <w16cex:commentExtensible w16cex:durableId="23AAF8E5" w16cex:dateUtc="2021-01-14T17:07:00Z"/>
  <w16cex:commentExtensible w16cex:durableId="23F48879" w16cex:dateUtc="2021-03-11T12:15:00Z"/>
  <w16cex:commentExtensible w16cex:durableId="23AAFA1F" w16cex:dateUtc="2021-01-14T17:13: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A253" w16cid:durableId="23F4880C"/>
  <w16cid:commentId w16cid:paraId="2ECEDB13" w16cid:durableId="23AAF8E5"/>
  <w16cid:commentId w16cid:paraId="1976B9E9" w16cid:durableId="23F48879"/>
  <w16cid:commentId w16cid:paraId="71EB9303" w16cid:durableId="23AAFA1F"/>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73F7C" w14:textId="77777777" w:rsidR="00EC1ED9" w:rsidRDefault="00EC1ED9">
      <w:pPr>
        <w:spacing w:after="0"/>
      </w:pPr>
      <w:r>
        <w:separator/>
      </w:r>
    </w:p>
  </w:endnote>
  <w:endnote w:type="continuationSeparator" w:id="0">
    <w:p w14:paraId="160C1ABC" w14:textId="77777777" w:rsidR="00EC1ED9" w:rsidRDefault="00EC1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94E1E" w14:textId="77777777" w:rsidR="00EC1ED9" w:rsidRDefault="00EC1ED9">
      <w:r>
        <w:separator/>
      </w:r>
    </w:p>
  </w:footnote>
  <w:footnote w:type="continuationSeparator" w:id="0">
    <w:p w14:paraId="4A33CD58" w14:textId="77777777" w:rsidR="00EC1ED9" w:rsidRDefault="00EC1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08F2"/>
    <w:rsid w:val="00044447"/>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3BF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149B"/>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47441"/>
    <w:rsid w:val="00B60948"/>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UNPC/Homer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hyperlink" Target="https://homer-fnirs.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amhforbes/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15</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182</cp:revision>
  <dcterms:created xsi:type="dcterms:W3CDTF">2019-12-17T10:10:00Z</dcterms:created>
  <dcterms:modified xsi:type="dcterms:W3CDTF">2021-03-11T20:22:00Z</dcterms:modified>
</cp:coreProperties>
</file>