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p>
      <w:pPr>
        <w:jc w:val="center"/>
      </w:pPr>
      <w:r>
        <w:rPr>
          <w:b/>
          <w:color w:val="1F3A5F"/>
          <w:sz w:val="60"/>
        </w:rPr>
        <w:t>MANUAL DE USUARIO</w:t>
      </w:r>
    </w:p>
    <w:p>
      <w:pPr>
        <w:jc w:val="center"/>
      </w:pPr>
      <w:r>
        <w:rPr>
          <w:b/>
          <w:color w:val="2E7D32"/>
          <w:sz w:val="40"/>
        </w:rPr>
        <w:t>Generación de Insumos — Inventario y Ventas</w:t>
      </w:r>
    </w:p>
    <w:p>
      <w:pPr>
        <w:jc w:val="center"/>
      </w:pPr>
      <w:r>
        <w:rPr>
          <w:color w:val="666666"/>
          <w:sz w:val="26"/>
        </w:rPr>
        <w:t>Guía para los equipos de Compras y Ventas de Fertrac</w:t>
      </w:r>
    </w:p>
    <w:p/>
    <w:p>
      <w:pPr>
        <w:jc w:val="center"/>
      </w:pPr>
      <w:r>
        <w:rPr>
          <w:b/>
          <w:i w:val="0"/>
          <w:sz w:val="22"/>
        </w:rPr>
        <w:t>Fertrac — Para uso interno</w:t>
      </w:r>
    </w:p>
    <w:p>
      <w:pPr>
        <w:jc w:val="center"/>
      </w:pPr>
      <w:r>
        <w:rPr>
          <w:b w:val="0"/>
          <w:i w:val="0"/>
          <w:sz w:val="22"/>
        </w:rPr>
        <w:t>Dirigido a los equipos de Compras, Ventas y Áreas autorizadas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Tema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Requisitos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Correo @fertrac.com autorizado + acceso a la carpeta de red del Área de Compras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Dispositivos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Computador de escritorio o portátil del equipo (Windows)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Soporte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Ing. Laura Cristina Martínez Cruz — Cel: 319 602 5362</w:t>
            </w:r>
          </w:p>
        </w:tc>
      </w:tr>
    </w:tbl>
    <w:p>
      <w:r>
        <w:br w:type="page"/>
      </w:r>
    </w:p>
    <w:p>
      <w:pPr>
        <w:pStyle w:val="Heading1"/>
      </w:pPr>
      <w:r>
        <w:t>1. ¿Qué es la Generación de Insumos?</w:t>
      </w:r>
    </w:p>
    <w:p>
      <w:r>
        <w:rPr>
          <w:b w:val="0"/>
          <w:i w:val="0"/>
          <w:sz w:val="22"/>
        </w:rPr>
        <w:t>Es el proceso automático de Fertrac que descarga los reportes del sistema ERP (Fertrac ERP) y genera los insumos consolidados de Inventario General y de Ventas que usan los equipos de Compras y Ventas cada día. En lugar de abrir el ERP y exportar a mano decenas de miles de filas, el proceso lo hace solo y entrega los archivos listos para usar.</w:t>
      </w:r>
    </w:p>
    <w:p>
      <w:r>
        <w:rPr>
          <w:b w:val="0"/>
          <w:i w:val="0"/>
          <w:sz w:val="22"/>
        </w:rPr>
        <w:t>Sus tres grandes ventajas:</w:t>
      </w:r>
    </w:p>
    <w:p>
      <w:pPr>
        <w:pStyle w:val="ListBullet"/>
      </w:pPr>
      <w:r>
        <w:rPr>
          <w:b/>
        </w:rPr>
        <w:t xml:space="preserve">Automatización: </w:t>
      </w:r>
      <w:r>
        <w:t>Todo automático: no hay que abrir el ERP, hacer clic ni descargar archivos a mano.</w:t>
      </w:r>
    </w:p>
    <w:p>
      <w:pPr>
        <w:pStyle w:val="ListBullet"/>
      </w:pPr>
      <w:r>
        <w:rPr>
          <w:b/>
        </w:rPr>
        <w:t xml:space="preserve">Insumos listos: </w:t>
      </w:r>
      <w:r>
        <w:t>Con un solo comando se actualizan el inventario y las ventas del día.</w:t>
      </w:r>
    </w:p>
    <w:p>
      <w:pPr>
        <w:pStyle w:val="ListBullet"/>
      </w:pPr>
      <w:r>
        <w:rPr>
          <w:b/>
        </w:rPr>
        <w:t xml:space="preserve">Control: </w:t>
      </w:r>
      <w:r>
        <w:t>Si algo falla, llega un correo avisándote qué ocurrió.</w:t>
      </w:r>
    </w:p>
    <w:p>
      <w:pPr>
        <w:pStyle w:val="Heading1"/>
      </w:pPr>
      <w:r>
        <w:t>2. Qué produce el proceso</w:t>
      </w:r>
    </w:p>
    <w:p>
      <w:r>
        <w:rPr>
          <w:b w:val="0"/>
          <w:i w:val="0"/>
          <w:sz w:val="22"/>
        </w:rPr>
        <w:t>El proceso genera dos grandes insumos, separados por área. Cada uno se guarda en su carpeta del día dentro de la red de Compras.</w:t>
      </w:r>
    </w:p>
    <w:p>
      <w:pPr>
        <w:pStyle w:val="Heading2"/>
      </w:pPr>
      <w:r>
        <w:t>2.1 Inventario General (equipo de Compras)</w:t>
      </w:r>
    </w:p>
    <w:p>
      <w:r>
        <w:rPr>
          <w:b w:val="0"/>
          <w:i w:val="0"/>
          <w:sz w:val="22"/>
        </w:rPr>
        <w:t>Reúne el inventario de todos los productos en un único archivo actualizado y limpio.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¿Qué se genera?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Dónde queda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Inventario General actualizado</w:t>
              <w:br/>
              <w:t>(ej. 2026 INVENTARIO GENERAL 3108-1430.xlsx)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D:\Fertrac\...\Pruebas Inv General\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Reporte de valorizados por cada bodega: VALORIZADO GENERAL.xlsx, VALORIZADO TOBERIN.xlsx, VALORIZADO FALTANTES.xlsx, VALORIZADO FALTANTES IMPO.xlsx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D:\Fertrac\...\Pruebas Inv General\Valorizados\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Copia del inventario que bajó del ERP, con la fecha del día</w:t>
              <w:br/>
              <w:t>(INVENTARIO GENERAL ACTUALIZADO 31 DE AGOSTO DE 2026.xls)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D:\Fertrac\...\INFORMES\INVENTARIO GENERAL ACTUALIZADO\08. AGOSTO\</w:t>
            </w:r>
          </w:p>
        </w:tc>
      </w:tr>
    </w:tbl>
    <w:p>
      <w:pPr>
        <w:pStyle w:val="Heading2"/>
      </w:pPr>
      <w:r>
        <w:t>2.2 Ventas (equipo de Ventas)</w:t>
      </w:r>
    </w:p>
    <w:p>
      <w:r>
        <w:rPr>
          <w:b w:val="0"/>
          <w:i w:val="0"/>
          <w:sz w:val="22"/>
        </w:rPr>
        <w:t>Reconstruye el libro de ventas de todo el año a partir del último informe de facturación.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¿Qué se genera?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Dónde queda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Libro de Ventas del día</w:t>
              <w:br/>
              <w:t>(ej. $2026 VENTAS_2026-08-31.xlsx)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D:\Fertrac\...\Pruebas\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Copia de seguridad del libro anterior</w:t>
              <w:br/>
              <w:t>($2026 VENTAS_BACKUP_... .xlsx; se conservan los últimos 7)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D:\Fertrac\...\Backups_Ventas\</w:t>
            </w:r>
          </w:p>
        </w:tc>
      </w:tr>
    </w:tbl>
    <w:p>
      <w:r>
        <w:rPr>
          <w:b w:val="0"/>
          <w:i/>
          <w:color w:val="666666"/>
          <w:sz w:val="20"/>
        </w:rPr>
        <w:t>Nota: las carpetas usan el mes en español con formato “MM. MES” (por ejemplo “08. AGOSTO”), y se crean solas al ejecutar el proceso.</w:t>
      </w:r>
    </w:p>
    <w:p>
      <w:pPr>
        <w:pStyle w:val="Heading1"/>
      </w:pPr>
      <w:r>
        <w:t>3. Cómo se ejecuta</w:t>
      </w:r>
    </w:p>
    <w:p>
      <w:r>
        <w:rPr>
          <w:b w:val="0"/>
          <w:i w:val="0"/>
          <w:sz w:val="22"/>
        </w:rPr>
        <w:t>El proceso se ejecuta una vez al día desde el computador del Área de Compras.</w:t>
      </w:r>
    </w:p>
    <w:p>
      <w:pPr>
        <w:pStyle w:val="ListNumber"/>
      </w:pPr>
      <w:r>
        <w:rPr>
          <w:b/>
        </w:rPr>
        <w:t xml:space="preserve">1. </w:t>
      </w:r>
      <w:r>
        <w:t>Pídele al Soporte que inicie el proceso del día.</w:t>
      </w:r>
    </w:p>
    <w:p>
      <w:pPr>
        <w:pStyle w:val="ListNumber"/>
      </w:pPr>
      <w:r>
        <w:rPr>
          <w:b/>
        </w:rPr>
        <w:t xml:space="preserve">2. </w:t>
      </w:r>
      <w:r>
        <w:t>El proceso abre el ERP Fertrac con el usuario de consultas, descarga los reportes y procesa los archivos.</w:t>
      </w:r>
    </w:p>
    <w:p>
      <w:pPr>
        <w:pStyle w:val="ListNumber"/>
      </w:pPr>
      <w:r>
        <w:rPr>
          <w:b/>
        </w:rPr>
        <w:t xml:space="preserve">3. </w:t>
      </w:r>
      <w:r>
        <w:t>No hay que supervisarlo: al terminar cada parte llega un correo con el resultado.</w:t>
      </w:r>
    </w:p>
    <w:p>
      <w:r>
        <w:br w:type="page"/>
      </w:r>
    </w:p>
    <w:p>
      <w:pPr>
        <w:pStyle w:val="Heading1"/>
      </w:pPr>
      <w:r>
        <w:t>4. Qué pasa mientras corre</w:t>
      </w:r>
    </w:p>
    <w:p>
      <w:r>
        <w:rPr>
          <w:b w:val="0"/>
          <w:i w:val="0"/>
          <w:sz w:val="22"/>
        </w:rPr>
        <w:t>El proceso trabaja en dos rondas: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Ronda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Qué hace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Cuánto tarda (aprox.)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1"/>
              </w:rPr>
              <w:t>1. Descargas (ERP)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Baja el Inventario General, el Informe de Ventas y los Valorizados de cada bodega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10 a 40 minutos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1"/>
              </w:rPr>
              <w:t>2. Actualización (procesos)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Consolida el Inventario y reconstruye el libro de Ventas del año</w:t>
            </w:r>
          </w:p>
        </w:tc>
        <w:tc>
          <w:tcPr>
            <w:tcW w:type="dxa" w:w="3324"/>
          </w:tcPr>
          <w:p>
            <w:r/>
            <w:r>
              <w:rPr>
                <w:sz w:val="21"/>
              </w:rPr>
              <w:t>Depende del volumen</w:t>
            </w:r>
          </w:p>
        </w:tc>
      </w:tr>
    </w:tbl>
    <w:p>
      <w:r>
        <w:rPr>
          <w:b w:val="0"/>
          <w:i w:val="0"/>
          <w:sz w:val="22"/>
        </w:rPr>
        <w:t>Mientras corre no se necesita abrir el ERP ni tocar archivos: el proceso se cuida solo de descargar, renombrar y dejar cada insumo en su carpeta.</w:t>
      </w:r>
    </w:p>
    <w:p>
      <w:pPr>
        <w:pStyle w:val="Heading1"/>
      </w:pPr>
      <w:r>
        <w:t>5. Cómo sabes que terminó bien</w:t>
      </w:r>
    </w:p>
    <w:p>
      <w:r>
        <w:rPr>
          <w:b w:val="0"/>
          <w:i w:val="0"/>
          <w:sz w:val="22"/>
        </w:rPr>
        <w:t>Al final de cada etapa el proceso envía un correo automático desde ctorres@fertrac.com. El asunto te dice de un vistazo si todo salió bien o si algo falló: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Estado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Asunto del correo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Éxito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[OK] &lt;tarea&gt; - Completado &lt;fecha&gt;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Error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[ERROR] &lt;tarea&gt; - Error &lt;fecha&gt;</w:t>
            </w:r>
          </w:p>
        </w:tc>
      </w:tr>
    </w:tbl>
    <w:p>
      <w:r>
        <w:rPr>
          <w:b w:val="0"/>
          <w:i w:val="0"/>
          <w:sz w:val="22"/>
        </w:rPr>
        <w:t>A quién llegan los avisos, según la parte del proceso: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Proceso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Destinatarios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Inventario General y su actualización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analista_automatizacion, asistentecompras, analistacompras5 @fertrac.com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Ventas y su actualización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analista_automatizacion@fertrac.com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Descarga de Valorizados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analista_automatizacion@fertrac.com</w:t>
            </w:r>
          </w:p>
        </w:tc>
      </w:tr>
    </w:tbl>
    <w:p>
      <w:r>
        <w:rPr>
          <w:b w:val="0"/>
          <w:i w:val="0"/>
          <w:sz w:val="22"/>
        </w:rPr>
        <w:t>El correo de éxito del Inventario adjunta el inventario generado. El de Ventas adjunta el registro del proceso (log). Si el proceso falla, el correo explica el motivo.</w:t>
      </w:r>
    </w:p>
    <w:p>
      <w:pPr>
        <w:pStyle w:val="Heading1"/>
      </w:pPr>
      <w:r>
        <w:t>6. Colores y estados que debes conocer</w:t>
      </w:r>
    </w:p>
    <w:p>
      <w:r>
        <w:rPr>
          <w:b w:val="0"/>
          <w:i w:val="0"/>
          <w:sz w:val="22"/>
        </w:rPr>
        <w:t>En el Inventario General consolidado, los productos con una condición especial se señalan así: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Condición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1"/>
              </w:rPr>
              <w:t>Señal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Las marcas propias de Fertrac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Se identifican y revisan contra la Matriz USD y las remisiones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Existencias negativas o en cero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Se cuentan y quedan registradas (no se descartan en silencio)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1"/>
              </w:rPr>
              <w:t>Registros duplicados o sin línea clara</w:t>
            </w:r>
          </w:p>
        </w:tc>
        <w:tc>
          <w:tcPr>
            <w:tcW w:type="dxa" w:w="4986"/>
          </w:tcPr>
          <w:p>
            <w:r/>
            <w:r>
              <w:rPr>
                <w:sz w:val="21"/>
              </w:rPr>
              <w:t>Se limpian del inventario y se reportan si se eliminan</w:t>
            </w:r>
          </w:p>
        </w:tc>
      </w:tr>
    </w:tbl>
    <w:p>
      <w:pPr>
        <w:pStyle w:val="Heading1"/>
      </w:pPr>
      <w:r>
        <w:t>7. ¿Qué hago si algo falla?</w:t>
      </w:r>
    </w:p>
    <w:p>
      <w:pPr>
        <w:pStyle w:val="ListNumber"/>
      </w:pPr>
      <w:r>
        <w:rPr>
          <w:b/>
        </w:rPr>
        <w:t xml:space="preserve">1. </w:t>
      </w:r>
      <w:r>
        <w:t>Abre el correo de error que llegó: casi siempre explica en qué paso falló.</w:t>
      </w:r>
    </w:p>
    <w:p>
      <w:pPr>
        <w:pStyle w:val="ListNumber"/>
      </w:pPr>
      <w:r>
        <w:rPr>
          <w:b/>
        </w:rPr>
        <w:t xml:space="preserve">2. </w:t>
      </w:r>
      <w:r>
        <w:t>Verifica que el computador del proceso esté encendido, con internet y con el último Chrome instalado. El proceso necesita Chrome y el acceso a la red de Compras.</w:t>
      </w:r>
    </w:p>
    <w:p>
      <w:pPr>
        <w:pStyle w:val="ListNumber"/>
      </w:pPr>
      <w:r>
        <w:rPr>
          <w:b/>
        </w:rPr>
        <w:t xml:space="preserve">3. </w:t>
      </w:r>
      <w:r>
        <w:t>Verifica que el acceso al ERP (usuario de consultas) no haya cambiado de contraseña.</w:t>
      </w:r>
    </w:p>
    <w:p>
      <w:pPr>
        <w:pStyle w:val="ListNumber"/>
      </w:pPr>
      <w:r>
        <w:rPr>
          <w:b/>
        </w:rPr>
        <w:t xml:space="preserve">4. </w:t>
      </w:r>
      <w:r>
        <w:t>Si el problema persiste, contacta al Soporte (Ing. Laura Cristina Martínez Cruz).</w:t>
      </w:r>
    </w:p>
    <w:p>
      <w:r>
        <w:rPr>
          <w:b w:val="0"/>
          <w:i/>
          <w:color w:val="666666"/>
          <w:sz w:val="20"/>
        </w:rPr>
        <w:t>Si una parte del proceso se cuelga dejándose un archivo Excel abierto, se cierra automáticamente y se reintenta para que el proceso siga.</w:t>
      </w:r>
    </w:p>
    <w:p>
      <w:pPr>
        <w:pStyle w:val="Heading1"/>
      </w:pPr>
      <w:r>
        <w:t>8. Preguntas frecuentes</w:t>
      </w:r>
    </w:p>
    <w:p>
      <w:r>
        <w:rPr>
          <w:b/>
          <w:color w:val="1F3A5F"/>
        </w:rPr>
        <w:t>¿Tengo que abrir el ERP o hacer algo mientras corre?</w:t>
      </w:r>
    </w:p>
    <w:p>
      <w:r>
        <w:t>No. El proceso trabaja solo: abre el ERP, descarga y procesa todo. Solo se necesita que el computador esté encendido, con internet y con acceso a la carpeta de red.</w:t>
      </w:r>
    </w:p>
    <w:p>
      <w:r>
        <w:rPr>
          <w:b/>
          <w:color w:val="1F3A5F"/>
        </w:rPr>
        <w:t>¿Cada cuánto se actualizan el inventario y las ventas?</w:t>
      </w:r>
    </w:p>
    <w:p>
      <w:r>
        <w:t>Los reportes que bajan del ERP traen la información del día. El proceso se ejecuta una vez al día y deja cada insumo actualizado en su carpeta.</w:t>
      </w:r>
    </w:p>
    <w:p>
      <w:r>
        <w:rPr>
          <w:b/>
          <w:color w:val="1F3A5F"/>
        </w:rPr>
        <w:t>¿Los archivos finales están protegidos?</w:t>
      </w:r>
    </w:p>
    <w:p>
      <w:r>
        <w:t>Sí. Tanto el inventario general como el libro de ventas se guardan protegidos con contraseña.</w:t>
      </w:r>
    </w:p>
    <w:p>
      <w:r>
        <w:rPr>
          <w:b/>
          <w:color w:val="1F3A5F"/>
        </w:rPr>
        <w:t>¿Qué pasa si un archivo no alcanza a descargarse?</w:t>
      </w:r>
    </w:p>
    <w:p>
      <w:r>
        <w:t>El proceso reintenta varias veces antes de avisar por correo. Si un archivo en particular falla (por ejemplo uno de los valorizados), sigue con los demás y te lo señala en el aviso.</w:t>
      </w:r>
    </w:p>
    <w:p>
      <w:r>
        <w:rPr>
          <w:b/>
          <w:color w:val="1F3A5F"/>
        </w:rPr>
        <w:t>¿Se guarda un respaldo de lo anterior?</w:t>
      </w:r>
    </w:p>
    <w:p>
      <w:r>
        <w:t>Sí. El libro de ventas anterior se respalda automáticamente y se conservan los últimos 7 respaldos.</w:t>
      </w:r>
    </w:p>
    <w:p>
      <w:r>
        <w:rPr>
          <w:b/>
          <w:color w:val="1F3A5F"/>
        </w:rPr>
        <w:t>¿Dónde encuentro el detalle de lo que pasó?</w:t>
      </w:r>
    </w:p>
    <w:p>
      <w:r>
        <w:t>Cada proceso deja un registro (log) por día en la carpeta logs del sistema, y el correo de éxito o error resume el resultado.</w:t>
      </w:r>
    </w:p>
    <w:p/>
    <w:p>
      <w:pPr>
        <w:jc w:val="center"/>
      </w:pPr>
      <w:r>
        <w:rPr>
          <w:b w:val="0"/>
          <w:i/>
          <w:color w:val="666666"/>
          <w:sz w:val="22"/>
        </w:rPr>
        <w:t>— Fin del manual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66666"/>
        <w:sz w:val="16"/>
      </w:rPr>
      <w:t xml:space="preserve">Fertrac — Confidencial interno — </w:t>
    </w:r>
    <w:fldSimple w:instr="PAGE">
      <w:r>
        <w:t>1</w:t>
      </w:r>
    </w:fldSimple>
    <w:r>
      <w:rPr>
        <w:color w:val="666666"/>
        <w:sz w:val="16"/>
      </w:rPr>
      <w:t xml:space="preserve"> de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6666"/>
        <w:sz w:val="16"/>
      </w:rPr>
      <w:t>FT_DATA_06 — Generación de Insumos —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