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0224B5B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widowControl w:val="0"/>
        <w:spacing w:lineRule="auto" w:line="240" w:before="29" w:after="0" w:beforeAutospacing="0" w:afterAutospacing="0"/>
        <w:jc w:val="center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>INSTRUMEN PENILAIAN (ASPEK PENGETAHUAN)</w:t>
      </w:r>
    </w:p>
    <w:p>
      <w:pPr>
        <w:widowControl w:val="0"/>
        <w:spacing w:lineRule="auto" w:line="240" w:before="29" w:after="0" w:beforeAutospacing="0" w:afterAutospacing="0"/>
        <w:jc w:val="center"/>
        <w:rPr>
          <w:rFonts w:ascii="Arial Narrow" w:hAnsi="Arial Narrow"/>
          <w:b w:val="1"/>
        </w:rPr>
      </w:pPr>
    </w:p>
    <w:p>
      <w:pPr>
        <w:widowControl w:val="0"/>
        <w:spacing w:lineRule="auto" w:line="240" w:after="0" w:beforeAutospacing="0" w:afterAutospacing="0"/>
        <w:ind w:right="3537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>Nama Sekolah</w:t>
        <w:tab/>
        <w:tab/>
        <w:t xml:space="preserve">:   </w:t>
      </w:r>
    </w:p>
    <w:p>
      <w:pPr>
        <w:widowControl w:val="0"/>
        <w:spacing w:lineRule="auto" w:line="240" w:after="0" w:beforeAutospacing="0" w:afterAutospacing="0"/>
        <w:ind w:right="3537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>Insitusi</w:t>
        <w:tab/>
        <w:tab/>
        <w:tab/>
        <w:t>: SD/MI</w:t>
      </w:r>
    </w:p>
    <w:p>
      <w:pPr>
        <w:widowControl w:val="0"/>
        <w:spacing w:lineRule="auto" w:line="240" w:after="0" w:beforeAutospacing="0" w:afterAutospacing="0"/>
        <w:ind w:right="3537"/>
        <w:rPr>
          <w:rFonts w:ascii="Arial Narrow" w:hAnsi="Arial Narrow"/>
        </w:rPr>
      </w:pPr>
      <w:r>
        <w:rPr>
          <w:rFonts w:ascii="Arial Narrow" w:hAnsi="Arial Narrow"/>
          <w:b w:val="1"/>
        </w:rPr>
        <w:t>Kelas/Semester</w:t>
        <w:tab/>
        <w:tab/>
        <w:t xml:space="preserve">: </w:t>
      </w:r>
      <w:r>
        <w:rPr>
          <w:rFonts w:ascii="Arial Narrow" w:hAnsi="Arial Narrow"/>
          <w:b w:val="1"/>
          <w:color w:val="000000"/>
        </w:rPr>
        <w:t xml:space="preserve"> </w:t>
      </w:r>
    </w:p>
    <w:p>
      <w:pPr>
        <w:widowControl w:val="0"/>
        <w:spacing w:lineRule="auto" w:line="240" w:after="0" w:beforeAutospacing="0" w:afterAutospacing="0"/>
        <w:ind w:right="3537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>Tahun Pelajaran</w:t>
        <w:tab/>
        <w:tab/>
        <w:t xml:space="preserve">: </w:t>
      </w:r>
      <w:r>
        <w:rPr>
          <w:rFonts w:ascii="Arial Narrow" w:hAnsi="Arial Narrow"/>
          <w:b w:val="1"/>
          <w:color w:val="000000"/>
        </w:rPr>
        <w:t xml:space="preserve"> 2024/2025</w:t>
      </w:r>
    </w:p>
    <w:p>
      <w:pPr>
        <w:widowControl w:val="0"/>
        <w:spacing w:lineRule="auto" w:line="240" w:after="0" w:beforeAutospacing="0" w:afterAutospacing="0"/>
        <w:ind w:right="3537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>Mata Pelajaran</w:t>
        <w:tab/>
        <w:tab/>
        <w:t xml:space="preserve">:  </w:t>
      </w:r>
    </w:p>
    <w:p>
      <w:pPr>
        <w:spacing w:lineRule="auto" w:line="240" w:after="0" w:beforeAutospacing="0" w:afterAutospacing="0"/>
        <w:contextualSpacing w:val="1"/>
        <w:rPr>
          <w:rFonts w:ascii="Arial Narrow" w:hAnsi="Arial Narrow"/>
          <w:b w:val="1"/>
          <w:color w:val="000000"/>
        </w:rPr>
      </w:pPr>
    </w:p>
    <w:p>
      <w:pPr>
        <w:spacing w:lineRule="auto" w:line="240" w:after="0" w:beforeAutospacing="0" w:afterAutospacing="0"/>
        <w:contextualSpacing w:val="1"/>
        <w:rPr>
          <w:rFonts w:ascii="Arial Narrow" w:hAnsi="Arial Narrow"/>
          <w:b w:val="1"/>
          <w:color w:val="000000"/>
        </w:rPr>
      </w:pPr>
    </w:p>
    <w:tbl>
      <w:tblPr>
        <w:tblStyle w:val="T3"/>
        <w:tblW w:w="4946" w:type="pct"/>
        <w:tblLayout w:type="fixed"/>
        <w:tblLook w:val="04A0"/>
      </w:tblPr>
      <w:tblGrid/>
      <w:tr>
        <w:tc>
          <w:tcPr>
            <w:tcW w:w="273" w:type="pct"/>
            <w:shd w:val="clear" w:color="auto" w:fill="00B0F0"/>
            <w:vAlign w:val="center"/>
          </w:tcPr>
          <w:p>
            <w:pPr>
              <w:rPr>
                <w:rFonts w:ascii="Arial Narrow" w:hAnsi="Arial Narrow"/>
                <w:b w:val="1"/>
                <w:color w:val="000000"/>
              </w:rPr>
            </w:pPr>
            <w:r>
              <w:rPr>
                <w:rFonts w:ascii="Arial Narrow" w:hAnsi="Arial Narrow"/>
                <w:b w:val="1"/>
              </w:rPr>
              <w:br w:type="page"/>
            </w:r>
            <w:r>
              <w:rPr>
                <w:rFonts w:ascii="Arial Narrow" w:hAnsi="Arial Narrow"/>
                <w:b w:val="1"/>
                <w:color w:val="000000"/>
              </w:rPr>
              <w:t>No</w:t>
            </w:r>
          </w:p>
        </w:tc>
        <w:tc>
          <w:tcPr>
            <w:tcW w:w="946" w:type="pct"/>
            <w:shd w:val="clear" w:color="auto" w:fill="00B0F0"/>
            <w:vAlign w:val="center"/>
          </w:tcPr>
          <w:p>
            <w:pPr>
              <w:rPr>
                <w:rFonts w:ascii="Arial Narrow" w:hAnsi="Arial Narrow"/>
                <w:b w:val="1"/>
                <w:color w:val="000000"/>
              </w:rPr>
            </w:pPr>
            <w:r>
              <w:rPr>
                <w:rFonts w:ascii="Arial Narrow" w:hAnsi="Arial Narrow"/>
                <w:b w:val="1"/>
                <w:color w:val="000000"/>
              </w:rPr>
              <w:t>Kompetensi Awal</w:t>
            </w:r>
          </w:p>
        </w:tc>
        <w:tc>
          <w:tcPr>
            <w:tcW w:w="1525" w:type="pct"/>
            <w:shd w:val="clear" w:color="auto" w:fill="00B0F0"/>
            <w:vAlign w:val="center"/>
          </w:tcPr>
          <w:p>
            <w:pPr>
              <w:rPr>
                <w:rFonts w:ascii="Arial Narrow" w:hAnsi="Arial Narrow"/>
                <w:b w:val="1"/>
                <w:color w:val="000000"/>
              </w:rPr>
            </w:pPr>
          </w:p>
          <w:p>
            <w:pPr>
              <w:rPr>
                <w:rFonts w:ascii="Arial Narrow" w:hAnsi="Arial Narrow"/>
                <w:b w:val="1"/>
                <w:color w:val="000000"/>
              </w:rPr>
            </w:pPr>
            <w:r>
              <w:rPr>
                <w:rFonts w:ascii="Arial Narrow" w:hAnsi="Arial Narrow"/>
                <w:b w:val="1"/>
                <w:color w:val="000000"/>
              </w:rPr>
              <w:t>Materi Pokok</w:t>
            </w:r>
          </w:p>
        </w:tc>
        <w:tc>
          <w:tcPr>
            <w:tcW w:w="1383" w:type="pct"/>
            <w:shd w:val="clear" w:color="auto" w:fill="00B0F0"/>
            <w:vAlign w:val="center"/>
          </w:tcPr>
          <w:p>
            <w:pPr>
              <w:rPr>
                <w:rFonts w:ascii="Arial Narrow" w:hAnsi="Arial Narrow"/>
                <w:b w:val="1"/>
                <w:color w:val="000000"/>
              </w:rPr>
            </w:pPr>
            <w:r>
              <w:rPr>
                <w:rFonts w:ascii="Arial Narrow" w:hAnsi="Arial Narrow"/>
                <w:b w:val="1"/>
                <w:color w:val="000000"/>
              </w:rPr>
              <w:t>Tujuan dan Indikator Capaian Pembelajaran</w:t>
            </w:r>
          </w:p>
        </w:tc>
        <w:tc>
          <w:tcPr>
            <w:tcW w:w="509" w:type="pct"/>
            <w:shd w:val="clear" w:color="auto" w:fill="00B0F0"/>
            <w:vAlign w:val="center"/>
          </w:tcPr>
          <w:p>
            <w:pPr>
              <w:ind w:right="75"/>
              <w:rPr>
                <w:rFonts w:ascii="Arial Narrow" w:hAnsi="Arial Narrow"/>
                <w:b w:val="1"/>
                <w:color w:val="000000"/>
              </w:rPr>
            </w:pPr>
            <w:r>
              <w:rPr>
                <w:rFonts w:ascii="Arial Narrow" w:hAnsi="Arial Narrow"/>
                <w:b w:val="1"/>
                <w:color w:val="000000"/>
              </w:rPr>
              <w:t>Bentuk</w:t>
            </w:r>
          </w:p>
          <w:p>
            <w:pPr>
              <w:ind w:right="75"/>
              <w:rPr>
                <w:rFonts w:ascii="Arial Narrow" w:hAnsi="Arial Narrow"/>
                <w:b w:val="1"/>
                <w:color w:val="000000"/>
              </w:rPr>
            </w:pPr>
            <w:r>
              <w:rPr>
                <w:rFonts w:ascii="Arial Narrow" w:hAnsi="Arial Narrow"/>
                <w:b w:val="1"/>
                <w:color w:val="000000"/>
              </w:rPr>
              <w:t>Soal</w:t>
            </w:r>
          </w:p>
        </w:tc>
        <w:tc>
          <w:tcPr>
            <w:tcW w:w="364" w:type="pct"/>
            <w:shd w:val="clear" w:color="auto" w:fill="00B0F0"/>
            <w:vAlign w:val="center"/>
          </w:tcPr>
          <w:p>
            <w:pPr>
              <w:rPr>
                <w:rFonts w:ascii="Arial Narrow" w:hAnsi="Arial Narrow"/>
                <w:b w:val="1"/>
                <w:color w:val="000000"/>
              </w:rPr>
            </w:pPr>
            <w:r>
              <w:rPr>
                <w:rFonts w:ascii="Arial Narrow" w:hAnsi="Arial Narrow"/>
                <w:b w:val="1"/>
                <w:color w:val="000000"/>
              </w:rPr>
              <w:t>Jumlah</w:t>
            </w:r>
          </w:p>
          <w:p>
            <w:pPr>
              <w:rPr>
                <w:rFonts w:ascii="Arial Narrow" w:hAnsi="Arial Narrow"/>
                <w:b w:val="1"/>
                <w:color w:val="000000"/>
              </w:rPr>
            </w:pPr>
            <w:r>
              <w:rPr>
                <w:rFonts w:ascii="Arial Narrow" w:hAnsi="Arial Narrow"/>
                <w:b w:val="1"/>
                <w:color w:val="000000"/>
              </w:rPr>
              <w:t>Soal</w:t>
            </w:r>
          </w:p>
        </w:tc>
      </w:tr>
      <w:tr>
        <w:tc>
          <w:tcPr>
            <w:tcW w:w="273" w:type="pct"/>
          </w:tcPr>
          <w:p>
            <w:pPr>
              <w:widowControl w:val="0"/>
              <w:ind w:right="3537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</w:t>
            </w:r>
          </w:p>
        </w:tc>
        <w:tc>
          <w:tcPr>
            <w:tcW w:w="946" w:type="pct"/>
          </w:tcPr>
          <w:p>
            <w:pPr>
              <w:jc w:val="both"/>
              <w:rPr>
                <w:rFonts w:ascii="Arial Narrow" w:hAnsi="Arial Narrow"/>
                <w:color w:val="231F20"/>
              </w:rPr>
            </w:pPr>
          </w:p>
        </w:tc>
        <w:tc>
          <w:tcPr>
            <w:tcW w:w="1525" w:type="pct"/>
          </w:tcPr>
          <w:p>
            <w:pPr>
              <w:pStyle w:val="P2"/>
              <w:numPr>
                <w:ilvl w:val="0"/>
                <w:numId w:val="9"/>
              </w:numPr>
              <w:ind w:left="464"/>
              <w:jc w:val="both"/>
              <w:rPr>
                <w:rFonts w:ascii="Arial Narrow" w:hAnsi="Arial Narrow"/>
                <w:b w:val="1"/>
                <w:color w:val="000000"/>
              </w:rPr>
            </w:pPr>
          </w:p>
        </w:tc>
        <w:tc>
          <w:tcPr>
            <w:tcW w:w="1383" w:type="pct"/>
          </w:tcPr>
          <w:p>
            <w:pPr>
              <w:pStyle w:val="P2"/>
              <w:numPr>
                <w:ilvl w:val="2"/>
                <w:numId w:val="18"/>
              </w:numPr>
              <w:jc w:val="both"/>
              <w:rPr>
                <w:rFonts w:ascii="Arial Narrow" w:hAnsi="Arial Narrow"/>
                <w:color w:val="000000"/>
              </w:rPr>
            </w:pPr>
          </w:p>
        </w:tc>
        <w:tc>
          <w:tcPr>
            <w:tcW w:w="509" w:type="pct"/>
          </w:tcPr>
          <w:p>
            <w:pPr>
              <w:widowControl w:val="0"/>
              <w:rPr>
                <w:rFonts w:ascii="Arial Narrow" w:hAnsi="Arial Narrow"/>
                <w:color w:val="000000"/>
              </w:rPr>
            </w:pPr>
            <w:r>
              <w:rPr>
                <w:rFonts w:ascii="Arial Narrow" w:hAnsi="Arial Narrow"/>
                <w:color w:val="000000"/>
              </w:rPr>
              <w:t>Lisan</w:t>
            </w:r>
          </w:p>
        </w:tc>
        <w:tc>
          <w:tcPr>
            <w:tcW w:w="364" w:type="pct"/>
          </w:tcPr>
          <w:p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  <w:color w:val="000000"/>
              </w:rPr>
              <w:t>5</w:t>
            </w:r>
          </w:p>
        </w:tc>
      </w:tr>
    </w:tbl>
    <w:p>
      <w:pPr>
        <w:rPr>
          <w:rFonts w:ascii="Arial Narrow" w:hAnsi="Arial Narrow"/>
          <w:b w:val="1"/>
        </w:rPr>
      </w:pPr>
    </w:p>
    <w:p>
      <w:pPr>
        <w:widowControl w:val="0"/>
        <w:spacing w:lineRule="exact" w:line="40" w:before="3" w:after="0" w:beforeAutospacing="0" w:afterAutospacing="0"/>
        <w:rPr>
          <w:rFonts w:ascii="Arial Narrow" w:hAnsi="Arial Narrow"/>
          <w:color w:val="000000"/>
        </w:rPr>
      </w:pPr>
    </w:p>
    <w:tbl>
      <w:tblPr>
        <w:tblW w:w="5078" w:type="pct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CellMar>
          <w:left w:w="0" w:type="dxa"/>
          <w:right w:w="0" w:type="dxa"/>
        </w:tblCellMar>
      </w:tblPr>
      <w:tblGrid/>
      <w:tr>
        <w:trPr>
          <w:trHeight w:hRule="exact" w:val="296"/>
        </w:trPr>
        <w:tc>
          <w:tcPr>
            <w:tcW w:w="397" w:type="pct"/>
            <w:shd w:val="clear" w:color="auto" w:fill="8DB3E2"/>
          </w:tcPr>
          <w:p>
            <w:pPr>
              <w:spacing w:lineRule="auto" w:line="240" w:after="0" w:beforeAutospacing="0" w:afterAutospacing="0"/>
              <w:jc w:val="center"/>
              <w:rPr>
                <w:rFonts w:ascii="Arial Narrow" w:hAnsi="Arial Narrow"/>
                <w:b w:val="1"/>
                <w:color w:val="000000"/>
              </w:rPr>
            </w:pPr>
            <w:r>
              <w:rPr>
                <w:rFonts w:ascii="Arial Narrow" w:hAnsi="Arial Narrow"/>
                <w:b w:val="1"/>
                <w:color w:val="000000"/>
              </w:rPr>
              <w:t>No.</w:t>
            </w:r>
          </w:p>
        </w:tc>
        <w:tc>
          <w:tcPr>
            <w:tcW w:w="1196" w:type="pct"/>
            <w:shd w:val="clear" w:color="auto" w:fill="8DB3E2"/>
          </w:tcPr>
          <w:p>
            <w:pPr>
              <w:spacing w:lineRule="auto" w:line="240" w:after="0" w:beforeAutospacing="0" w:afterAutospacing="0"/>
              <w:jc w:val="center"/>
              <w:rPr>
                <w:rFonts w:ascii="Arial Narrow" w:hAnsi="Arial Narrow"/>
                <w:b w:val="1"/>
                <w:color w:val="000000"/>
              </w:rPr>
            </w:pPr>
            <w:r>
              <w:rPr>
                <w:rFonts w:ascii="Arial Narrow" w:hAnsi="Arial Narrow"/>
                <w:b w:val="1"/>
                <w:color w:val="000000"/>
              </w:rPr>
              <w:t xml:space="preserve">Indikator Soal </w:t>
            </w:r>
          </w:p>
        </w:tc>
        <w:tc>
          <w:tcPr>
            <w:tcW w:w="3407" w:type="pct"/>
            <w:shd w:val="clear" w:color="auto" w:fill="8DB3E2"/>
          </w:tcPr>
          <w:p>
            <w:pPr>
              <w:spacing w:lineRule="auto" w:line="240" w:after="0" w:beforeAutospacing="0" w:afterAutospacing="0"/>
              <w:ind w:right="145"/>
              <w:jc w:val="center"/>
              <w:rPr>
                <w:rFonts w:ascii="Arial Narrow" w:hAnsi="Arial Narrow"/>
                <w:b w:val="1"/>
                <w:color w:val="000000"/>
              </w:rPr>
            </w:pPr>
            <w:r>
              <w:rPr>
                <w:rFonts w:ascii="Arial Narrow" w:hAnsi="Arial Narrow"/>
                <w:b w:val="1"/>
                <w:color w:val="000000"/>
              </w:rPr>
              <w:t>Instrumen Soal</w:t>
            </w:r>
          </w:p>
        </w:tc>
      </w:tr>
      <w:tr>
        <w:trPr>
          <w:trHeight w:hRule="exact" w:val="3259"/>
        </w:trPr>
        <w:tc>
          <w:tcPr>
            <w:tcW w:w="397" w:type="pct"/>
          </w:tcPr>
          <w:p>
            <w:pPr>
              <w:widowControl w:val="0"/>
              <w:spacing w:lineRule="exact" w:line="273" w:after="0" w:beforeAutospacing="0" w:afterAutospacing="0"/>
              <w:ind w:left="217" w:right="226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1.</w:t>
            </w:r>
          </w:p>
        </w:tc>
        <w:tc>
          <w:tcPr>
            <w:tcW w:w="1196" w:type="pct"/>
          </w:tcPr>
          <w:p>
            <w:pPr>
              <w:jc w:val="both"/>
              <w:rPr>
                <w:rFonts w:ascii="Arial Narrow" w:hAnsi="Arial Narrow"/>
                <w:color w:val="000000"/>
              </w:rPr>
            </w:pPr>
          </w:p>
        </w:tc>
        <w:tc>
          <w:tcPr>
            <w:tcW w:w="3407" w:type="pct"/>
          </w:tcPr>
          <w:p>
            <w:pPr>
              <w:pStyle w:val="P2"/>
              <w:ind w:left="426"/>
              <w:rPr>
                <w:rFonts w:ascii="Arial Narrow" w:hAnsi="Arial Narrow"/>
              </w:rPr>
            </w:pPr>
            <w:bookmarkStart w:id="0" w:name="_GoBack"/>
            <w:bookmarkEnd w:id="0"/>
          </w:p>
        </w:tc>
      </w:tr>
    </w:tbl>
    <w:p>
      <w:pPr>
        <w:pStyle w:val="P2"/>
        <w:numPr>
          <w:ilvl w:val="0"/>
          <w:numId w:val="12"/>
        </w:numPr>
        <w:spacing w:lineRule="auto" w:line="240" w:after="0" w:beforeAutospacing="0" w:afterAutospacing="0"/>
        <w:ind w:left="426"/>
        <w:rPr>
          <w:rFonts w:ascii="Arial Narrow" w:hAnsi="Arial Narrow"/>
        </w:rPr>
      </w:pPr>
      <w:r>
        <w:rPr>
          <w:rFonts w:ascii="Arial Narrow" w:hAnsi="Arial Narrow"/>
        </w:rPr>
        <w:t>.</w:t>
      </w:r>
    </w:p>
    <w:p>
      <w:pPr>
        <w:pStyle w:val="P2"/>
        <w:spacing w:lineRule="auto" w:line="240" w:after="0" w:beforeAutospacing="0" w:afterAutospacing="0"/>
        <w:rPr>
          <w:rFonts w:ascii="Arial Narrow" w:hAnsi="Arial Narrow"/>
        </w:rPr>
      </w:pPr>
    </w:p>
    <w:p>
      <w:pPr>
        <w:spacing w:lineRule="auto" w:line="240" w:after="0" w:beforeAutospacing="0" w:afterAutospacing="0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>PEDOMAN PENSKORAN</w:t>
      </w:r>
    </w:p>
    <w:tbl>
      <w:tblPr>
        <w:tblStyle w:val="T2"/>
        <w:tblW w:w="4887" w:type="pct"/>
        <w:tblInd w:w="108" w:type="dxa"/>
        <w:tblLook w:val="04A0"/>
      </w:tblPr>
      <w:tblGrid/>
      <w:tr>
        <w:tc>
          <w:tcPr>
            <w:tcW w:w="3942" w:type="pct"/>
            <w:shd w:val="clear" w:color="auto" w:fill="F2F2F2"/>
            <w:vAlign w:val="center"/>
          </w:tcPr>
          <w:p>
            <w:pPr>
              <w:jc w:val="center"/>
              <w:rPr>
                <w:rFonts w:ascii="Arial Narrow" w:hAnsi="Arial Narrow"/>
                <w:b w:val="1"/>
                <w:sz w:val="22"/>
              </w:rPr>
            </w:pPr>
            <w:r>
              <w:rPr>
                <w:rFonts w:ascii="Arial Narrow" w:hAnsi="Arial Narrow"/>
                <w:b w:val="1"/>
                <w:sz w:val="22"/>
              </w:rPr>
              <w:t>KRITERIA YANG DINILAI/</w:t>
            </w:r>
          </w:p>
          <w:p>
            <w:pPr>
              <w:jc w:val="center"/>
              <w:rPr>
                <w:rFonts w:ascii="Arial Narrow" w:hAnsi="Arial Narrow"/>
                <w:b w:val="1"/>
                <w:sz w:val="22"/>
              </w:rPr>
            </w:pPr>
            <w:r>
              <w:rPr>
                <w:rFonts w:ascii="Arial Narrow" w:hAnsi="Arial Narrow"/>
                <w:b w:val="1"/>
                <w:sz w:val="22"/>
              </w:rPr>
              <w:t>ALTERNATIF PERTANYAAN</w:t>
            </w:r>
          </w:p>
        </w:tc>
        <w:tc>
          <w:tcPr>
            <w:tcW w:w="1058" w:type="pct"/>
            <w:shd w:val="clear" w:color="auto" w:fill="F2F2F2"/>
            <w:vAlign w:val="center"/>
          </w:tcPr>
          <w:p>
            <w:pPr>
              <w:jc w:val="center"/>
              <w:rPr>
                <w:rFonts w:ascii="Arial Narrow" w:hAnsi="Arial Narrow"/>
                <w:b w:val="1"/>
                <w:sz w:val="22"/>
              </w:rPr>
            </w:pPr>
            <w:r>
              <w:rPr>
                <w:rFonts w:ascii="Arial Narrow" w:hAnsi="Arial Narrow"/>
                <w:b w:val="1"/>
                <w:sz w:val="22"/>
              </w:rPr>
              <w:t>SKOR MAKSIMAL</w:t>
            </w:r>
          </w:p>
        </w:tc>
      </w:tr>
      <w:tr>
        <w:tc>
          <w:tcPr>
            <w:tcW w:w="3942" w:type="pct"/>
          </w:tcPr>
          <w:p>
            <w:pPr>
              <w:contextualSpacing w:val="1"/>
              <w:rPr>
                <w:rFonts w:ascii="Arial Narrow" w:hAnsi="Arial Narrow"/>
                <w:sz w:val="22"/>
              </w:rPr>
            </w:pPr>
            <w:r>
              <w:rPr>
                <w:rFonts w:ascii="Arial Narrow" w:hAnsi="Arial Narrow"/>
                <w:sz w:val="22"/>
              </w:rPr>
              <w:t>Siswa dapat menyebutkan jawaban dengan,lengkap dan benar.</w:t>
            </w:r>
          </w:p>
        </w:tc>
        <w:tc>
          <w:tcPr>
            <w:tcW w:w="1058" w:type="pct"/>
            <w:vAlign w:val="center"/>
          </w:tcPr>
          <w:p>
            <w:pPr>
              <w:jc w:val="center"/>
              <w:rPr>
                <w:rFonts w:ascii="Arial Narrow" w:hAnsi="Arial Narrow"/>
                <w:sz w:val="22"/>
              </w:rPr>
            </w:pPr>
            <w:r>
              <w:rPr>
                <w:rFonts w:ascii="Arial Narrow" w:hAnsi="Arial Narrow"/>
                <w:sz w:val="22"/>
              </w:rPr>
              <w:t>3</w:t>
            </w:r>
          </w:p>
        </w:tc>
      </w:tr>
      <w:tr>
        <w:tc>
          <w:tcPr>
            <w:tcW w:w="3942" w:type="pct"/>
          </w:tcPr>
          <w:p>
            <w:pPr>
              <w:rPr>
                <w:rFonts w:ascii="Arial Narrow" w:hAnsi="Arial Narrow"/>
                <w:sz w:val="22"/>
              </w:rPr>
            </w:pPr>
            <w:r>
              <w:rPr>
                <w:rFonts w:ascii="Arial Narrow" w:hAnsi="Arial Narrow"/>
                <w:sz w:val="22"/>
              </w:rPr>
              <w:t>Siswa dapat menyebutkan jawaban dengan baik dan benar, tapi kurang lengkap.</w:t>
            </w:r>
          </w:p>
        </w:tc>
        <w:tc>
          <w:tcPr>
            <w:tcW w:w="1058" w:type="pct"/>
            <w:vAlign w:val="center"/>
          </w:tcPr>
          <w:p>
            <w:pPr>
              <w:jc w:val="center"/>
              <w:rPr>
                <w:rFonts w:ascii="Arial Narrow" w:hAnsi="Arial Narrow"/>
                <w:sz w:val="22"/>
              </w:rPr>
            </w:pPr>
            <w:r>
              <w:rPr>
                <w:rFonts w:ascii="Arial Narrow" w:hAnsi="Arial Narrow"/>
                <w:sz w:val="22"/>
              </w:rPr>
              <w:t>2</w:t>
            </w:r>
          </w:p>
        </w:tc>
      </w:tr>
      <w:tr>
        <w:tc>
          <w:tcPr>
            <w:tcW w:w="3942" w:type="pct"/>
          </w:tcPr>
          <w:p>
            <w:pPr>
              <w:rPr>
                <w:rFonts w:ascii="Arial Narrow" w:hAnsi="Arial Narrow"/>
                <w:sz w:val="22"/>
              </w:rPr>
            </w:pPr>
            <w:r>
              <w:rPr>
                <w:rFonts w:ascii="Arial Narrow" w:hAnsi="Arial Narrow"/>
                <w:sz w:val="22"/>
              </w:rPr>
              <w:t xml:space="preserve">Siswa dapat menyebutkan jawaban tapi salah sebagian besar. </w:t>
            </w:r>
          </w:p>
        </w:tc>
        <w:tc>
          <w:tcPr>
            <w:tcW w:w="1058" w:type="pct"/>
            <w:vAlign w:val="center"/>
          </w:tcPr>
          <w:p>
            <w:pPr>
              <w:jc w:val="center"/>
              <w:rPr>
                <w:rFonts w:ascii="Arial Narrow" w:hAnsi="Arial Narrow"/>
                <w:sz w:val="22"/>
              </w:rPr>
            </w:pPr>
            <w:r>
              <w:rPr>
                <w:rFonts w:ascii="Arial Narrow" w:hAnsi="Arial Narrow"/>
                <w:sz w:val="22"/>
              </w:rPr>
              <w:t>1</w:t>
            </w:r>
          </w:p>
        </w:tc>
      </w:tr>
      <w:tr>
        <w:tc>
          <w:tcPr>
            <w:tcW w:w="3942" w:type="pct"/>
          </w:tcPr>
          <w:p>
            <w:pPr>
              <w:rPr>
                <w:rFonts w:ascii="Arial Narrow" w:hAnsi="Arial Narrow"/>
                <w:sz w:val="22"/>
              </w:rPr>
            </w:pPr>
            <w:r>
              <w:rPr>
                <w:rFonts w:ascii="Arial Narrow" w:hAnsi="Arial Narrow"/>
                <w:sz w:val="22"/>
              </w:rPr>
              <w:t>Siswa tidak menyebutkan jawaban</w:t>
            </w:r>
          </w:p>
        </w:tc>
        <w:tc>
          <w:tcPr>
            <w:tcW w:w="1058" w:type="pct"/>
            <w:vAlign w:val="center"/>
          </w:tcPr>
          <w:p>
            <w:pPr>
              <w:jc w:val="center"/>
              <w:rPr>
                <w:rFonts w:ascii="Arial Narrow" w:hAnsi="Arial Narrow"/>
                <w:sz w:val="22"/>
              </w:rPr>
            </w:pPr>
            <w:r>
              <w:rPr>
                <w:rFonts w:ascii="Arial Narrow" w:hAnsi="Arial Narrow"/>
                <w:sz w:val="22"/>
              </w:rPr>
              <w:t>0</w:t>
            </w:r>
          </w:p>
        </w:tc>
      </w:tr>
    </w:tbl>
    <w:p>
      <w:pPr>
        <w:rPr>
          <w:rFonts w:ascii="Arial Narrow" w:hAnsi="Arial Narrow"/>
        </w:rPr>
      </w:pPr>
    </w:p>
    <w:tbl>
      <w:tblPr>
        <w:tblW w:w="5000" w:type="pct"/>
        <w:jc w:val="center"/>
        <w:tblLook w:val="01E0"/>
      </w:tblPr>
      <w:tblGrid/>
      <w:tr>
        <w:trPr>
          <w:trHeight w:hRule="atLeast" w:val="429"/>
          <w:jc w:val="center"/>
        </w:trPr>
        <w:tc>
          <w:tcPr>
            <w:tcW w:w="1389" w:type="pct"/>
          </w:tcPr>
          <w:p>
            <w:pPr>
              <w:spacing w:before="60" w:after="60" w:beforeAutospacing="0" w:afterAutospacing="0"/>
              <w:rPr>
                <w:rFonts w:ascii="Arial Narrow" w:hAnsi="Arial Narrow"/>
                <w:b w:val="1"/>
                <w:u w:val="single"/>
              </w:rPr>
            </w:pPr>
            <w:r>
              <w:rPr>
                <w:rFonts w:ascii="Arial Narrow" w:hAnsi="Arial Narrow"/>
                <w:b w:val="1"/>
              </w:rPr>
              <w:t xml:space="preserve"> </w:t>
            </w:r>
          </w:p>
        </w:tc>
        <w:tc>
          <w:tcPr>
            <w:tcW w:w="2128" w:type="pct"/>
          </w:tcPr>
          <w:p>
            <w:pPr>
              <w:spacing w:before="60" w:after="60" w:beforeAutospacing="0" w:afterAutospacing="0"/>
              <w:rPr>
                <w:rFonts w:ascii="Arial Narrow" w:hAnsi="Arial Narrow"/>
                <w:b w:val="1"/>
              </w:rPr>
            </w:pPr>
          </w:p>
        </w:tc>
        <w:tc>
          <w:tcPr>
            <w:tcW w:w="1482" w:type="pct"/>
          </w:tcPr>
          <w:p>
            <w:pPr>
              <w:spacing w:before="60" w:after="60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Juli 2024</w:t>
            </w:r>
          </w:p>
          <w:p>
            <w:pPr>
              <w:spacing w:before="60" w:after="60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Guru Mata Pelajaran</w:t>
            </w:r>
          </w:p>
          <w:p>
            <w:pPr>
              <w:spacing w:before="60" w:after="60" w:beforeAutospacing="0" w:afterAutospacing="0"/>
              <w:rPr>
                <w:rFonts w:ascii="Arial Narrow" w:hAnsi="Arial Narrow"/>
              </w:rPr>
            </w:pPr>
          </w:p>
          <w:p>
            <w:pPr>
              <w:spacing w:before="60" w:after="60" w:beforeAutospacing="0" w:afterAutospacing="0"/>
              <w:rPr>
                <w:rFonts w:ascii="Arial Narrow" w:hAnsi="Arial Narrow"/>
                <w:b w:val="1"/>
              </w:rPr>
            </w:pPr>
          </w:p>
          <w:p>
            <w:pPr>
              <w:spacing w:before="60" w:after="60" w:beforeAutospacing="0" w:afterAutospacing="0"/>
              <w:rPr>
                <w:rFonts w:ascii="Arial Narrow" w:hAnsi="Arial Narrow"/>
                <w:b w:val="1"/>
              </w:rPr>
            </w:pPr>
          </w:p>
          <w:p>
            <w:pPr>
              <w:spacing w:before="60" w:after="60" w:beforeAutospacing="0" w:afterAutospacing="0"/>
              <w:rPr>
                <w:rFonts w:ascii="Arial Narrow" w:hAnsi="Arial Narrow"/>
                <w:b w:val="1"/>
                <w:u w:val="single"/>
              </w:rPr>
            </w:pPr>
            <w:r>
              <w:rPr>
                <w:rFonts w:ascii="Arial Narrow" w:hAnsi="Arial Narrow"/>
                <w:b w:val="1"/>
                <w:u w:val="single"/>
              </w:rPr>
              <w:t>..............................................</w:t>
            </w:r>
          </w:p>
          <w:p>
            <w:pPr>
              <w:spacing w:before="60" w:after="60" w:beforeAutospacing="0" w:afterAutospacing="0"/>
              <w:rPr>
                <w:rFonts w:ascii="Arial Narrow" w:hAnsi="Arial Narrow"/>
                <w:b w:val="1"/>
                <w:u w:val="single"/>
              </w:rPr>
            </w:pPr>
            <w:r>
              <w:rPr>
                <w:rFonts w:ascii="Arial Narrow" w:hAnsi="Arial Narrow"/>
                <w:b w:val="1"/>
              </w:rPr>
              <w:t xml:space="preserve">NIP. </w:t>
            </w:r>
          </w:p>
        </w:tc>
      </w:tr>
    </w:tbl>
    <w:p>
      <w:pPr>
        <w:rPr>
          <w:rFonts w:ascii="Arial Narrow" w:hAnsi="Arial Narrow"/>
        </w:rPr>
      </w:pPr>
    </w:p>
    <w:sectPr>
      <w:type w:val="nextPage"/>
      <w:pgSz w:w="11906" w:h="16838" w:code="9"/>
      <w:pgMar w:left="1134" w:right="1134" w:top="1134" w:bottom="1134" w:header="709" w:footer="709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D1F7EC3"/>
    <w:multiLevelType w:val="hybridMultilevel"/>
    <w:lvl w:ilvl="0" w:tplc="3F16BE0C">
      <w:start w:val="1"/>
      <w:numFmt w:val="decimal"/>
      <w:suff w:val="tab"/>
      <w:lvlText w:val="%1."/>
      <w:lvlJc w:val="left"/>
      <w:pPr>
        <w:ind w:hanging="360" w:left="748"/>
      </w:pPr>
      <w:rPr/>
    </w:lvl>
    <w:lvl w:ilvl="1" w:tplc="04090019">
      <w:start w:val="1"/>
      <w:numFmt w:val="lowerLetter"/>
      <w:suff w:val="tab"/>
      <w:lvlText w:val="%2."/>
      <w:lvlJc w:val="left"/>
      <w:pPr>
        <w:ind w:hanging="360" w:left="1468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180" w:left="2188"/>
      </w:pPr>
      <w:rPr/>
    </w:lvl>
    <w:lvl w:ilvl="3" w:tplc="0409000F">
      <w:start w:val="1"/>
      <w:numFmt w:val="decimal"/>
      <w:suff w:val="tab"/>
      <w:lvlText w:val="%4."/>
      <w:lvlJc w:val="left"/>
      <w:pPr>
        <w:ind w:hanging="360" w:left="2908"/>
      </w:pPr>
      <w:rPr/>
    </w:lvl>
    <w:lvl w:ilvl="4" w:tplc="04090019">
      <w:start w:val="1"/>
      <w:numFmt w:val="lowerLetter"/>
      <w:suff w:val="tab"/>
      <w:lvlText w:val="%5."/>
      <w:lvlJc w:val="left"/>
      <w:pPr>
        <w:ind w:hanging="360" w:left="3628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180" w:left="4348"/>
      </w:pPr>
      <w:rPr/>
    </w:lvl>
    <w:lvl w:ilvl="6" w:tplc="0409000F">
      <w:start w:val="1"/>
      <w:numFmt w:val="decimal"/>
      <w:suff w:val="tab"/>
      <w:lvlText w:val="%7."/>
      <w:lvlJc w:val="left"/>
      <w:pPr>
        <w:ind w:hanging="360" w:left="5068"/>
      </w:pPr>
      <w:rPr/>
    </w:lvl>
    <w:lvl w:ilvl="7" w:tplc="04090019">
      <w:start w:val="1"/>
      <w:numFmt w:val="lowerLetter"/>
      <w:suff w:val="tab"/>
      <w:lvlText w:val="%8."/>
      <w:lvlJc w:val="left"/>
      <w:pPr>
        <w:ind w:hanging="360" w:left="5788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180" w:left="6508"/>
      </w:pPr>
      <w:rPr/>
    </w:lvl>
  </w:abstractNum>
  <w:abstractNum w:abstractNumId="1">
    <w:nsid w:val="155D4AF1"/>
    <w:multiLevelType w:val="hybridMultilevel"/>
    <w:lvl w:ilvl="0" w:tplc="BCF44E8A">
      <w:start w:val="1"/>
      <w:numFmt w:val="decimal"/>
      <w:suff w:val="tab"/>
      <w:lvlText w:val="%1)"/>
      <w:lvlJc w:val="left"/>
      <w:pPr>
        <w:ind w:hanging="360" w:left="360"/>
      </w:pPr>
      <w:rPr>
        <w:i w:val="0"/>
      </w:rPr>
    </w:lvl>
    <w:lvl w:ilvl="1" w:tplc="04090019">
      <w:start w:val="1"/>
      <w:numFmt w:val="lowerLetter"/>
      <w:suff w:val="tab"/>
      <w:lvlText w:val="%2."/>
      <w:lvlJc w:val="left"/>
      <w:pPr>
        <w:ind w:hanging="360" w:left="108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180" w:left="1800"/>
      </w:pPr>
      <w:rPr/>
    </w:lvl>
    <w:lvl w:ilvl="3" w:tplc="0409000F">
      <w:start w:val="1"/>
      <w:numFmt w:val="decimal"/>
      <w:suff w:val="tab"/>
      <w:lvlText w:val="%4."/>
      <w:lvlJc w:val="left"/>
      <w:pPr>
        <w:ind w:hanging="360" w:left="2520"/>
      </w:pPr>
      <w:rPr/>
    </w:lvl>
    <w:lvl w:ilvl="4" w:tplc="04090019">
      <w:start w:val="1"/>
      <w:numFmt w:val="lowerLetter"/>
      <w:suff w:val="tab"/>
      <w:lvlText w:val="%5."/>
      <w:lvlJc w:val="left"/>
      <w:pPr>
        <w:ind w:hanging="360" w:left="32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180" w:left="3960"/>
      </w:pPr>
      <w:rPr/>
    </w:lvl>
    <w:lvl w:ilvl="6" w:tplc="0409000F">
      <w:start w:val="1"/>
      <w:numFmt w:val="decimal"/>
      <w:suff w:val="tab"/>
      <w:lvlText w:val="%7."/>
      <w:lvlJc w:val="left"/>
      <w:pPr>
        <w:ind w:hanging="360" w:left="4680"/>
      </w:pPr>
      <w:rPr/>
    </w:lvl>
    <w:lvl w:ilvl="7" w:tplc="04090019">
      <w:start w:val="1"/>
      <w:numFmt w:val="lowerLetter"/>
      <w:suff w:val="tab"/>
      <w:lvlText w:val="%8."/>
      <w:lvlJc w:val="left"/>
      <w:pPr>
        <w:ind w:hanging="360" w:left="540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180" w:left="6120"/>
      </w:pPr>
      <w:rPr/>
    </w:lvl>
  </w:abstractNum>
  <w:abstractNum w:abstractNumId="2">
    <w:nsid w:val="1B030122"/>
    <w:multiLevelType w:val="hybridMultilevel"/>
    <w:lvl w:ilvl="0" w:tplc="2C063CC2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40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0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0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0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">
    <w:nsid w:val="1B874D19"/>
    <w:multiLevelType w:val="multilevel"/>
    <w:lvl w:ilvl="0">
      <w:start w:val="3"/>
      <w:numFmt w:val="decimal"/>
      <w:suff w:val="tab"/>
      <w:lvlText w:val="%1"/>
      <w:lvlJc w:val="left"/>
      <w:pPr>
        <w:ind w:hanging="375" w:left="375"/>
      </w:pPr>
      <w:rPr>
        <w:color w:val="000000"/>
      </w:rPr>
    </w:lvl>
    <w:lvl w:ilvl="1">
      <w:start w:val="3"/>
      <w:numFmt w:val="decimal"/>
      <w:suff w:val="tab"/>
      <w:lvlText w:val="%1.%2"/>
      <w:lvlJc w:val="left"/>
      <w:pPr>
        <w:ind w:hanging="720" w:left="1800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ind w:hanging="720" w:left="2880"/>
      </w:pPr>
      <w:rPr>
        <w:color w:val="000000"/>
      </w:rPr>
    </w:lvl>
    <w:lvl w:ilvl="3">
      <w:start w:val="1"/>
      <w:numFmt w:val="decimal"/>
      <w:suff w:val="tab"/>
      <w:lvlText w:val="%1.%2.%3.%4"/>
      <w:lvlJc w:val="left"/>
      <w:pPr>
        <w:ind w:hanging="1080" w:left="4320"/>
      </w:pPr>
      <w:rPr>
        <w:color w:val="000000"/>
      </w:rPr>
    </w:lvl>
    <w:lvl w:ilvl="4">
      <w:start w:val="1"/>
      <w:numFmt w:val="decimal"/>
      <w:suff w:val="tab"/>
      <w:lvlText w:val="%1.%2.%3.%4.%5"/>
      <w:lvlJc w:val="left"/>
      <w:pPr>
        <w:ind w:hanging="1080" w:left="5400"/>
      </w:pPr>
      <w:rPr>
        <w:color w:val="000000"/>
      </w:rPr>
    </w:lvl>
    <w:lvl w:ilvl="5">
      <w:start w:val="1"/>
      <w:numFmt w:val="decimal"/>
      <w:suff w:val="tab"/>
      <w:lvlText w:val="%1.%2.%3.%4.%5.%6"/>
      <w:lvlJc w:val="left"/>
      <w:pPr>
        <w:ind w:hanging="1440" w:left="6840"/>
      </w:pPr>
      <w:rPr>
        <w:color w:val="000000"/>
      </w:rPr>
    </w:lvl>
    <w:lvl w:ilvl="6">
      <w:start w:val="1"/>
      <w:numFmt w:val="decimal"/>
      <w:suff w:val="tab"/>
      <w:lvlText w:val="%1.%2.%3.%4.%5.%6.%7"/>
      <w:lvlJc w:val="left"/>
      <w:pPr>
        <w:ind w:hanging="1800" w:left="8280"/>
      </w:pPr>
      <w:rPr>
        <w:color w:val="000000"/>
      </w:rPr>
    </w:lvl>
    <w:lvl w:ilvl="7">
      <w:start w:val="1"/>
      <w:numFmt w:val="decimal"/>
      <w:suff w:val="tab"/>
      <w:lvlText w:val="%1.%2.%3.%4.%5.%6.%7.%8"/>
      <w:lvlJc w:val="left"/>
      <w:pPr>
        <w:ind w:hanging="1800" w:left="9360"/>
      </w:pPr>
      <w:rPr>
        <w:color w:val="000000"/>
      </w:rPr>
    </w:lvl>
    <w:lvl w:ilvl="8">
      <w:start w:val="1"/>
      <w:numFmt w:val="decimal"/>
      <w:suff w:val="tab"/>
      <w:lvlText w:val="%1.%2.%3.%4.%5.%6.%7.%8.%9"/>
      <w:lvlJc w:val="left"/>
      <w:pPr>
        <w:ind w:hanging="2160" w:left="10800"/>
      </w:pPr>
      <w:rPr>
        <w:color w:val="000000"/>
      </w:rPr>
    </w:lvl>
  </w:abstractNum>
  <w:abstractNum w:abstractNumId="4">
    <w:nsid w:val="1EC35686"/>
    <w:multiLevelType w:val="hybridMultilevel"/>
    <w:lvl w:ilvl="0" w:tplc="040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40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0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0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0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241276A7"/>
    <w:multiLevelType w:val="hybridMultilevel"/>
    <w:lvl w:ilvl="0" w:tplc="04090001">
      <w:start w:val="1"/>
      <w:numFmt w:val="bullet"/>
      <w:suff w:val="tab"/>
      <w:lvlText w:val=""/>
      <w:lvlJc w:val="left"/>
      <w:pPr>
        <w:ind w:hanging="360" w:left="360"/>
      </w:pPr>
      <w:rPr>
        <w:rFonts w:ascii="Symbol" w:hAnsi="Symbol"/>
      </w:rPr>
    </w:lvl>
    <w:lvl w:ilvl="1" w:tplc="04090003">
      <w:start w:val="1"/>
      <w:numFmt w:val="bullet"/>
      <w:suff w:val="tab"/>
      <w:lvlText w:val="o"/>
      <w:lvlJc w:val="left"/>
      <w:pPr>
        <w:ind w:hanging="360" w:left="1080"/>
      </w:pPr>
      <w:rPr>
        <w:rFonts w:ascii="Courier New" w:hAnsi="Courier New"/>
      </w:rPr>
    </w:lvl>
    <w:lvl w:ilvl="2" w:tplc="04090005">
      <w:start w:val="1"/>
      <w:numFmt w:val="bullet"/>
      <w:suff w:val="tab"/>
      <w:lvlText w:val=""/>
      <w:lvlJc w:val="left"/>
      <w:pPr>
        <w:ind w:hanging="360" w:left="1800"/>
      </w:pPr>
      <w:rPr>
        <w:rFonts w:ascii="Wingdings" w:hAnsi="Wingdings"/>
      </w:rPr>
    </w:lvl>
    <w:lvl w:ilvl="3" w:tplc="04090001">
      <w:start w:val="1"/>
      <w:numFmt w:val="bullet"/>
      <w:suff w:val="tab"/>
      <w:lvlText w:val=""/>
      <w:lvlJc w:val="left"/>
      <w:pPr>
        <w:ind w:hanging="360" w:left="2520"/>
      </w:pPr>
      <w:rPr>
        <w:rFonts w:ascii="Symbol" w:hAnsi="Symbol"/>
      </w:rPr>
    </w:lvl>
    <w:lvl w:ilvl="4" w:tplc="04090003">
      <w:start w:val="1"/>
      <w:numFmt w:val="bullet"/>
      <w:suff w:val="tab"/>
      <w:lvlText w:val="o"/>
      <w:lvlJc w:val="left"/>
      <w:pPr>
        <w:ind w:hanging="360" w:left="3240"/>
      </w:pPr>
      <w:rPr>
        <w:rFonts w:ascii="Courier New" w:hAnsi="Courier New"/>
      </w:rPr>
    </w:lvl>
    <w:lvl w:ilvl="5" w:tplc="04090005">
      <w:start w:val="1"/>
      <w:numFmt w:val="bullet"/>
      <w:suff w:val="tab"/>
      <w:lvlText w:val=""/>
      <w:lvlJc w:val="left"/>
      <w:pPr>
        <w:ind w:hanging="360" w:left="3960"/>
      </w:pPr>
      <w:rPr>
        <w:rFonts w:ascii="Wingdings" w:hAnsi="Wingdings"/>
      </w:rPr>
    </w:lvl>
    <w:lvl w:ilvl="6" w:tplc="04090001">
      <w:start w:val="1"/>
      <w:numFmt w:val="bullet"/>
      <w:suff w:val="tab"/>
      <w:lvlText w:val=""/>
      <w:lvlJc w:val="left"/>
      <w:pPr>
        <w:ind w:hanging="360" w:left="4680"/>
      </w:pPr>
      <w:rPr>
        <w:rFonts w:ascii="Symbol" w:hAnsi="Symbol"/>
      </w:rPr>
    </w:lvl>
    <w:lvl w:ilvl="7" w:tplc="04090003">
      <w:start w:val="1"/>
      <w:numFmt w:val="bullet"/>
      <w:suff w:val="tab"/>
      <w:lvlText w:val="o"/>
      <w:lvlJc w:val="left"/>
      <w:pPr>
        <w:ind w:hanging="360" w:left="5400"/>
      </w:pPr>
      <w:rPr>
        <w:rFonts w:ascii="Courier New" w:hAnsi="Courier New"/>
      </w:rPr>
    </w:lvl>
    <w:lvl w:ilvl="8" w:tplc="04090005">
      <w:start w:val="1"/>
      <w:numFmt w:val="bullet"/>
      <w:suff w:val="tab"/>
      <w:lvlText w:val=""/>
      <w:lvlJc w:val="left"/>
      <w:pPr>
        <w:ind w:hanging="360" w:left="6120"/>
      </w:pPr>
      <w:rPr>
        <w:rFonts w:ascii="Wingdings" w:hAnsi="Wingdings"/>
      </w:rPr>
    </w:lvl>
  </w:abstractNum>
  <w:abstractNum w:abstractNumId="6">
    <w:nsid w:val="27105801"/>
    <w:multiLevelType w:val="multilevel"/>
    <w:lvl w:ilvl="0">
      <w:start w:val="7"/>
      <w:numFmt w:val="decimal"/>
      <w:suff w:val="tab"/>
      <w:lvlText w:val="%1"/>
      <w:lvlJc w:val="left"/>
      <w:pPr>
        <w:ind w:hanging="390" w:left="390"/>
      </w:pPr>
      <w:rPr/>
    </w:lvl>
    <w:lvl w:ilvl="1">
      <w:start w:val="1"/>
      <w:numFmt w:val="decimal"/>
      <w:suff w:val="tab"/>
      <w:lvlText w:val="%1.%2"/>
      <w:lvlJc w:val="left"/>
      <w:pPr>
        <w:ind w:hanging="720" w:left="720"/>
      </w:pPr>
      <w:rPr/>
    </w:lvl>
    <w:lvl w:ilvl="2">
      <w:start w:val="1"/>
      <w:numFmt w:val="decimal"/>
      <w:suff w:val="tab"/>
      <w:lvlText w:val="%1.%2.%3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"/>
      <w:lvlJc w:val="left"/>
      <w:pPr>
        <w:ind w:hanging="1080" w:left="1080"/>
      </w:pPr>
      <w:rPr/>
    </w:lvl>
    <w:lvl w:ilvl="4">
      <w:start w:val="1"/>
      <w:numFmt w:val="decimal"/>
      <w:suff w:val="tab"/>
      <w:lvlText w:val="%1.%2.%3.%4.%5"/>
      <w:lvlJc w:val="left"/>
      <w:pPr>
        <w:ind w:hanging="1440" w:left="1440"/>
      </w:pPr>
      <w:rPr/>
    </w:lvl>
    <w:lvl w:ilvl="5">
      <w:start w:val="1"/>
      <w:numFmt w:val="decimal"/>
      <w:suff w:val="tab"/>
      <w:lvlText w:val="%1.%2.%3.%4.%5.%6"/>
      <w:lvlJc w:val="left"/>
      <w:pPr>
        <w:ind w:hanging="1440" w:left="1440"/>
      </w:pPr>
      <w:rPr/>
    </w:lvl>
    <w:lvl w:ilvl="6">
      <w:start w:val="1"/>
      <w:numFmt w:val="decimal"/>
      <w:suff w:val="tab"/>
      <w:lvlText w:val="%1.%2.%3.%4.%5.%6.%7"/>
      <w:lvlJc w:val="left"/>
      <w:pPr>
        <w:ind w:hanging="1800" w:left="1800"/>
      </w:pPr>
      <w:rPr/>
    </w:lvl>
    <w:lvl w:ilvl="7">
      <w:start w:val="1"/>
      <w:numFmt w:val="decimal"/>
      <w:suff w:val="tab"/>
      <w:lvlText w:val="%1.%2.%3.%4.%5.%6.%7.%8"/>
      <w:lvlJc w:val="left"/>
      <w:pPr>
        <w:ind w:hanging="1800" w:left="1800"/>
      </w:pPr>
      <w:rPr/>
    </w:lvl>
    <w:lvl w:ilvl="8">
      <w:start w:val="1"/>
      <w:numFmt w:val="decimal"/>
      <w:suff w:val="tab"/>
      <w:lvlText w:val="%1.%2.%3.%4.%5.%6.%7.%8.%9"/>
      <w:lvlJc w:val="left"/>
      <w:pPr>
        <w:ind w:hanging="2160" w:left="2160"/>
      </w:pPr>
      <w:rPr/>
    </w:lvl>
  </w:abstractNum>
  <w:abstractNum w:abstractNumId="7">
    <w:nsid w:val="28144ABD"/>
    <w:multiLevelType w:val="hybridMultilevel"/>
    <w:lvl w:ilvl="0" w:tplc="BC72181C">
      <w:start w:val="1"/>
      <w:numFmt w:val="bullet"/>
      <w:suff w:val="tab"/>
      <w:lvlText w:val=""/>
      <w:lvlJc w:val="left"/>
      <w:pPr>
        <w:ind w:hanging="360" w:left="1440"/>
      </w:pPr>
      <w:rPr>
        <w:rFonts w:ascii="Wingdings" w:hAnsi="Wingdings"/>
        <w:i w:val="0"/>
        <w:sz w:val="18"/>
      </w:rPr>
    </w:lvl>
    <w:lvl w:ilvl="1" w:tplc="04090003">
      <w:start w:val="1"/>
      <w:numFmt w:val="bullet"/>
      <w:suff w:val="tab"/>
      <w:lvlText w:val="o"/>
      <w:lvlJc w:val="left"/>
      <w:pPr>
        <w:ind w:hanging="360" w:left="2160"/>
      </w:pPr>
      <w:rPr>
        <w:rFonts w:ascii="Courier New" w:hAnsi="Courier New"/>
      </w:rPr>
    </w:lvl>
    <w:lvl w:ilvl="2" w:tplc="04090005">
      <w:start w:val="1"/>
      <w:numFmt w:val="bullet"/>
      <w:suff w:val="tab"/>
      <w:lvlText w:val=""/>
      <w:lvlJc w:val="left"/>
      <w:pPr>
        <w:ind w:hanging="360" w:left="2880"/>
      </w:pPr>
      <w:rPr>
        <w:rFonts w:ascii="Wingdings" w:hAnsi="Wingdings"/>
      </w:rPr>
    </w:lvl>
    <w:lvl w:ilvl="3" w:tplc="04090001">
      <w:start w:val="1"/>
      <w:numFmt w:val="bullet"/>
      <w:suff w:val="tab"/>
      <w:lvlText w:val=""/>
      <w:lvlJc w:val="left"/>
      <w:pPr>
        <w:ind w:hanging="360" w:left="3600"/>
      </w:pPr>
      <w:rPr>
        <w:rFonts w:ascii="Symbol" w:hAnsi="Symbol"/>
      </w:rPr>
    </w:lvl>
    <w:lvl w:ilvl="4" w:tplc="04090003">
      <w:start w:val="1"/>
      <w:numFmt w:val="bullet"/>
      <w:suff w:val="tab"/>
      <w:lvlText w:val="o"/>
      <w:lvlJc w:val="left"/>
      <w:pPr>
        <w:ind w:hanging="360" w:left="4320"/>
      </w:pPr>
      <w:rPr>
        <w:rFonts w:ascii="Courier New" w:hAnsi="Courier New"/>
      </w:rPr>
    </w:lvl>
    <w:lvl w:ilvl="5" w:tplc="04090005">
      <w:start w:val="1"/>
      <w:numFmt w:val="bullet"/>
      <w:suff w:val="tab"/>
      <w:lvlText w:val=""/>
      <w:lvlJc w:val="left"/>
      <w:pPr>
        <w:ind w:hanging="360" w:left="5040"/>
      </w:pPr>
      <w:rPr>
        <w:rFonts w:ascii="Wingdings" w:hAnsi="Wingdings"/>
      </w:rPr>
    </w:lvl>
    <w:lvl w:ilvl="6" w:tplc="04090001">
      <w:start w:val="1"/>
      <w:numFmt w:val="bullet"/>
      <w:suff w:val="tab"/>
      <w:lvlText w:val=""/>
      <w:lvlJc w:val="left"/>
      <w:pPr>
        <w:ind w:hanging="360" w:left="5760"/>
      </w:pPr>
      <w:rPr>
        <w:rFonts w:ascii="Symbol" w:hAnsi="Symbol"/>
      </w:rPr>
    </w:lvl>
    <w:lvl w:ilvl="7" w:tplc="04090003">
      <w:start w:val="1"/>
      <w:numFmt w:val="bullet"/>
      <w:suff w:val="tab"/>
      <w:lvlText w:val="o"/>
      <w:lvlJc w:val="left"/>
      <w:pPr>
        <w:ind w:hanging="360" w:left="6480"/>
      </w:pPr>
      <w:rPr>
        <w:rFonts w:ascii="Courier New" w:hAnsi="Courier New"/>
      </w:rPr>
    </w:lvl>
    <w:lvl w:ilvl="8" w:tplc="04090005">
      <w:start w:val="1"/>
      <w:numFmt w:val="bullet"/>
      <w:suff w:val="tab"/>
      <w:lvlText w:val=""/>
      <w:lvlJc w:val="left"/>
      <w:pPr>
        <w:ind w:hanging="360" w:left="7200"/>
      </w:pPr>
      <w:rPr>
        <w:rFonts w:ascii="Wingdings" w:hAnsi="Wingdings"/>
      </w:rPr>
    </w:lvl>
  </w:abstractNum>
  <w:abstractNum w:abstractNumId="8">
    <w:nsid w:val="2BF05159"/>
    <w:multiLevelType w:val="multilevel"/>
    <w:lvl w:ilvl="0">
      <w:start w:val="7"/>
      <w:numFmt w:val="decimal"/>
      <w:suff w:val="tab"/>
      <w:lvlText w:val="%1"/>
      <w:lvlJc w:val="left"/>
      <w:pPr>
        <w:ind w:hanging="480" w:left="480"/>
      </w:pPr>
      <w:rPr/>
    </w:lvl>
    <w:lvl w:ilvl="1">
      <w:start w:val="1"/>
      <w:numFmt w:val="decimal"/>
      <w:suff w:val="tab"/>
      <w:lvlText w:val="%1.%2"/>
      <w:lvlJc w:val="left"/>
      <w:pPr>
        <w:ind w:hanging="480" w:left="660"/>
      </w:pPr>
      <w:rPr/>
    </w:lvl>
    <w:lvl w:ilvl="2">
      <w:start w:val="1"/>
      <w:numFmt w:val="decimal"/>
      <w:suff w:val="tab"/>
      <w:lvlText w:val="%3."/>
      <w:lvlJc w:val="left"/>
      <w:pPr>
        <w:ind w:hanging="720" w:left="1080"/>
      </w:pPr>
      <w:rPr/>
    </w:lvl>
    <w:lvl w:ilvl="3">
      <w:start w:val="1"/>
      <w:numFmt w:val="decimal"/>
      <w:suff w:val="tab"/>
      <w:lvlText w:val="%1.%2.%3.%4"/>
      <w:lvlJc w:val="left"/>
      <w:pPr>
        <w:ind w:hanging="720" w:left="1260"/>
      </w:pPr>
      <w:rPr/>
    </w:lvl>
    <w:lvl w:ilvl="4">
      <w:start w:val="1"/>
      <w:numFmt w:val="decimal"/>
      <w:suff w:val="tab"/>
      <w:lvlText w:val="%1.%2.%3.%4.%5"/>
      <w:lvlJc w:val="left"/>
      <w:pPr>
        <w:ind w:hanging="1080" w:left="1800"/>
      </w:pPr>
      <w:rPr/>
    </w:lvl>
    <w:lvl w:ilvl="5">
      <w:start w:val="1"/>
      <w:numFmt w:val="decimal"/>
      <w:suff w:val="tab"/>
      <w:lvlText w:val="%1.%2.%3.%4.%5.%6"/>
      <w:lvlJc w:val="left"/>
      <w:pPr>
        <w:ind w:hanging="1080" w:left="1980"/>
      </w:pPr>
      <w:rPr/>
    </w:lvl>
    <w:lvl w:ilvl="6">
      <w:start w:val="1"/>
      <w:numFmt w:val="decimal"/>
      <w:suff w:val="tab"/>
      <w:lvlText w:val="%1.%2.%3.%4.%5.%6.%7"/>
      <w:lvlJc w:val="left"/>
      <w:pPr>
        <w:ind w:hanging="1440" w:left="2520"/>
      </w:pPr>
      <w:rPr/>
    </w:lvl>
    <w:lvl w:ilvl="7">
      <w:start w:val="1"/>
      <w:numFmt w:val="decimal"/>
      <w:suff w:val="tab"/>
      <w:lvlText w:val="%1.%2.%3.%4.%5.%6.%7.%8"/>
      <w:lvlJc w:val="left"/>
      <w:pPr>
        <w:ind w:hanging="1440" w:left="2700"/>
      </w:pPr>
      <w:rPr/>
    </w:lvl>
    <w:lvl w:ilvl="8">
      <w:start w:val="1"/>
      <w:numFmt w:val="decimal"/>
      <w:suff w:val="tab"/>
      <w:lvlText w:val="%1.%2.%3.%4.%5.%6.%7.%8.%9"/>
      <w:lvlJc w:val="left"/>
      <w:pPr>
        <w:ind w:hanging="1440" w:left="2880"/>
      </w:pPr>
      <w:rPr/>
    </w:lvl>
  </w:abstractNum>
  <w:abstractNum w:abstractNumId="9">
    <w:nsid w:val="466B4A95"/>
    <w:multiLevelType w:val="multilevel"/>
    <w:lvl w:ilvl="0">
      <w:start w:val="2"/>
      <w:numFmt w:val="decimal"/>
      <w:suff w:val="tab"/>
      <w:lvlText w:val="%1"/>
      <w:lvlJc w:val="left"/>
      <w:pPr>
        <w:ind w:hanging="375" w:left="375"/>
      </w:pPr>
      <w:rPr>
        <w:color w:val="000000"/>
      </w:rPr>
    </w:lvl>
    <w:lvl w:ilvl="1">
      <w:start w:val="3"/>
      <w:numFmt w:val="decimal"/>
      <w:suff w:val="tab"/>
      <w:lvlText w:val="%1.%2"/>
      <w:lvlJc w:val="left"/>
      <w:pPr>
        <w:ind w:hanging="720" w:left="1080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ind w:hanging="720" w:left="1440"/>
      </w:pPr>
      <w:rPr>
        <w:color w:val="000000"/>
      </w:rPr>
    </w:lvl>
    <w:lvl w:ilvl="3">
      <w:start w:val="1"/>
      <w:numFmt w:val="decimal"/>
      <w:suff w:val="tab"/>
      <w:lvlText w:val="%1.%2.%3.%4"/>
      <w:lvlJc w:val="left"/>
      <w:pPr>
        <w:ind w:hanging="1080" w:left="2160"/>
      </w:pPr>
      <w:rPr>
        <w:color w:val="000000"/>
      </w:rPr>
    </w:lvl>
    <w:lvl w:ilvl="4">
      <w:start w:val="1"/>
      <w:numFmt w:val="decimal"/>
      <w:suff w:val="tab"/>
      <w:lvlText w:val="%1.%2.%3.%4.%5"/>
      <w:lvlJc w:val="left"/>
      <w:pPr>
        <w:ind w:hanging="1080" w:left="2520"/>
      </w:pPr>
      <w:rPr>
        <w:color w:val="000000"/>
      </w:rPr>
    </w:lvl>
    <w:lvl w:ilvl="5">
      <w:start w:val="1"/>
      <w:numFmt w:val="decimal"/>
      <w:suff w:val="tab"/>
      <w:lvlText w:val="%1.%2.%3.%4.%5.%6"/>
      <w:lvlJc w:val="left"/>
      <w:pPr>
        <w:ind w:hanging="1440" w:left="3240"/>
      </w:pPr>
      <w:rPr>
        <w:color w:val="000000"/>
      </w:rPr>
    </w:lvl>
    <w:lvl w:ilvl="6">
      <w:start w:val="1"/>
      <w:numFmt w:val="decimal"/>
      <w:suff w:val="tab"/>
      <w:lvlText w:val="%1.%2.%3.%4.%5.%6.%7"/>
      <w:lvlJc w:val="left"/>
      <w:pPr>
        <w:ind w:hanging="1800" w:left="3960"/>
      </w:pPr>
      <w:rPr>
        <w:color w:val="000000"/>
      </w:rPr>
    </w:lvl>
    <w:lvl w:ilvl="7">
      <w:start w:val="1"/>
      <w:numFmt w:val="decimal"/>
      <w:suff w:val="tab"/>
      <w:lvlText w:val="%1.%2.%3.%4.%5.%6.%7.%8"/>
      <w:lvlJc w:val="left"/>
      <w:pPr>
        <w:ind w:hanging="1800" w:left="4320"/>
      </w:pPr>
      <w:rPr>
        <w:color w:val="000000"/>
      </w:rPr>
    </w:lvl>
    <w:lvl w:ilvl="8">
      <w:start w:val="1"/>
      <w:numFmt w:val="decimal"/>
      <w:suff w:val="tab"/>
      <w:lvlText w:val="%1.%2.%3.%4.%5.%6.%7.%8.%9"/>
      <w:lvlJc w:val="left"/>
      <w:pPr>
        <w:ind w:hanging="2160" w:left="5040"/>
      </w:pPr>
      <w:rPr>
        <w:color w:val="000000"/>
      </w:rPr>
    </w:lvl>
  </w:abstractNum>
  <w:abstractNum w:abstractNumId="10">
    <w:nsid w:val="490A38C4"/>
    <w:multiLevelType w:val="hybridMultilevel"/>
    <w:lvl w:ilvl="0" w:tplc="1AE2CA1E">
      <w:start w:val="1"/>
      <w:numFmt w:val="bullet"/>
      <w:pStyle w:val="P4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040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40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40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40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0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0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0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40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11">
    <w:nsid w:val="528F7A63"/>
    <w:multiLevelType w:val="multilevel"/>
    <w:lvl w:ilvl="0">
      <w:start w:val="1"/>
      <w:numFmt w:val="decimal"/>
      <w:suff w:val="tab"/>
      <w:lvlText w:val="%1"/>
      <w:lvlJc w:val="left"/>
      <w:pPr>
        <w:ind w:hanging="360" w:left="360"/>
      </w:pPr>
      <w:rPr/>
    </w:lvl>
    <w:lvl w:ilvl="1">
      <w:start w:val="3"/>
      <w:numFmt w:val="decimal"/>
      <w:suff w:val="tab"/>
      <w:lvlText w:val="%1.%2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"/>
      <w:lvlJc w:val="left"/>
      <w:pPr>
        <w:ind w:hanging="1080" w:left="1080"/>
      </w:pPr>
      <w:rPr/>
    </w:lvl>
    <w:lvl w:ilvl="4">
      <w:start w:val="1"/>
      <w:numFmt w:val="decimal"/>
      <w:suff w:val="tab"/>
      <w:lvlText w:val="%1.%2.%3.%4.%5"/>
      <w:lvlJc w:val="left"/>
      <w:pPr>
        <w:ind w:hanging="1080" w:left="1080"/>
      </w:pPr>
      <w:rPr/>
    </w:lvl>
    <w:lvl w:ilvl="5">
      <w:start w:val="1"/>
      <w:numFmt w:val="decimal"/>
      <w:suff w:val="tab"/>
      <w:lvlText w:val="%1.%2.%3.%4.%5.%6"/>
      <w:lvlJc w:val="left"/>
      <w:pPr>
        <w:ind w:hanging="1440" w:left="1440"/>
      </w:pPr>
      <w:rPr/>
    </w:lvl>
    <w:lvl w:ilvl="6">
      <w:start w:val="1"/>
      <w:numFmt w:val="decimal"/>
      <w:suff w:val="tab"/>
      <w:lvlText w:val="%1.%2.%3.%4.%5.%6.%7"/>
      <w:lvlJc w:val="left"/>
      <w:pPr>
        <w:ind w:hanging="1440" w:left="1440"/>
      </w:pPr>
      <w:rPr/>
    </w:lvl>
    <w:lvl w:ilvl="7">
      <w:start w:val="1"/>
      <w:numFmt w:val="decimal"/>
      <w:suff w:val="tab"/>
      <w:lvlText w:val="%1.%2.%3.%4.%5.%6.%7.%8"/>
      <w:lvlJc w:val="left"/>
      <w:pPr>
        <w:ind w:hanging="1800" w:left="1800"/>
      </w:pPr>
      <w:rPr/>
    </w:lvl>
    <w:lvl w:ilvl="8">
      <w:start w:val="1"/>
      <w:numFmt w:val="decimal"/>
      <w:suff w:val="tab"/>
      <w:lvlText w:val="%1.%2.%3.%4.%5.%6.%7.%8.%9"/>
      <w:lvlJc w:val="left"/>
      <w:pPr>
        <w:ind w:hanging="1800" w:left="1800"/>
      </w:pPr>
      <w:rPr/>
    </w:lvl>
  </w:abstractNum>
  <w:abstractNum w:abstractNumId="12">
    <w:nsid w:val="69913DF1"/>
    <w:multiLevelType w:val="hybridMultilevel"/>
    <w:lvl w:ilvl="0" w:tplc="04090015">
      <w:start w:val="1"/>
      <w:numFmt w:val="upperLetter"/>
      <w:suff w:val="tab"/>
      <w:lvlText w:val="%1."/>
      <w:lvlJc w:val="left"/>
      <w:pPr>
        <w:ind w:hanging="360" w:left="720"/>
      </w:pPr>
      <w:rPr/>
    </w:lvl>
    <w:lvl w:ilvl="1" w:tplc="040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0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0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0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3">
    <w:nsid w:val="6F5D0157"/>
    <w:multiLevelType w:val="multilevel"/>
    <w:lvl w:ilvl="0">
      <w:start w:val="1"/>
      <w:numFmt w:val="decimal"/>
      <w:suff w:val="tab"/>
      <w:lvlText w:val="%1"/>
      <w:lvlJc w:val="left"/>
      <w:pPr>
        <w:ind w:hanging="360" w:left="360"/>
      </w:pPr>
      <w:rPr>
        <w:color w:val="000000"/>
      </w:rPr>
    </w:lvl>
    <w:lvl w:ilvl="1">
      <w:start w:val="3"/>
      <w:numFmt w:val="decimal"/>
      <w:suff w:val="tab"/>
      <w:lvlText w:val="%1.%2"/>
      <w:lvlJc w:val="left"/>
      <w:pPr>
        <w:ind w:hanging="360" w:left="360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ind w:hanging="720" w:left="720"/>
      </w:pPr>
      <w:rPr>
        <w:color w:val="000000"/>
      </w:rPr>
    </w:lvl>
    <w:lvl w:ilvl="3">
      <w:start w:val="1"/>
      <w:numFmt w:val="decimal"/>
      <w:suff w:val="tab"/>
      <w:lvlText w:val="%1.%2.%3.%4"/>
      <w:lvlJc w:val="left"/>
      <w:pPr>
        <w:ind w:hanging="1080" w:left="1080"/>
      </w:pPr>
      <w:rPr>
        <w:color w:val="000000"/>
      </w:rPr>
    </w:lvl>
    <w:lvl w:ilvl="4">
      <w:start w:val="1"/>
      <w:numFmt w:val="decimal"/>
      <w:suff w:val="tab"/>
      <w:lvlText w:val="%1.%2.%3.%4.%5"/>
      <w:lvlJc w:val="left"/>
      <w:pPr>
        <w:ind w:hanging="1080" w:left="1080"/>
      </w:pPr>
      <w:rPr>
        <w:color w:val="000000"/>
      </w:rPr>
    </w:lvl>
    <w:lvl w:ilvl="5">
      <w:start w:val="1"/>
      <w:numFmt w:val="decimal"/>
      <w:suff w:val="tab"/>
      <w:lvlText w:val="%1.%2.%3.%4.%5.%6"/>
      <w:lvlJc w:val="left"/>
      <w:pPr>
        <w:ind w:hanging="1440" w:left="1440"/>
      </w:pPr>
      <w:rPr>
        <w:color w:val="000000"/>
      </w:rPr>
    </w:lvl>
    <w:lvl w:ilvl="6">
      <w:start w:val="1"/>
      <w:numFmt w:val="decimal"/>
      <w:suff w:val="tab"/>
      <w:lvlText w:val="%1.%2.%3.%4.%5.%6.%7"/>
      <w:lvlJc w:val="left"/>
      <w:pPr>
        <w:ind w:hanging="1440" w:left="1440"/>
      </w:pPr>
      <w:rPr>
        <w:color w:val="000000"/>
      </w:rPr>
    </w:lvl>
    <w:lvl w:ilvl="7">
      <w:start w:val="1"/>
      <w:numFmt w:val="decimal"/>
      <w:suff w:val="tab"/>
      <w:lvlText w:val="%1.%2.%3.%4.%5.%6.%7.%8"/>
      <w:lvlJc w:val="left"/>
      <w:pPr>
        <w:ind w:hanging="1800" w:left="1800"/>
      </w:pPr>
      <w:rPr>
        <w:color w:val="000000"/>
      </w:rPr>
    </w:lvl>
    <w:lvl w:ilvl="8">
      <w:start w:val="1"/>
      <w:numFmt w:val="decimal"/>
      <w:suff w:val="tab"/>
      <w:lvlText w:val="%1.%2.%3.%4.%5.%6.%7.%8.%9"/>
      <w:lvlJc w:val="left"/>
      <w:pPr>
        <w:ind w:hanging="1800" w:left="1800"/>
      </w:pPr>
      <w:rPr>
        <w:color w:val="000000"/>
      </w:rPr>
    </w:lvl>
  </w:abstractNum>
  <w:abstractNum w:abstractNumId="14">
    <w:nsid w:val="75006030"/>
    <w:multiLevelType w:val="hybridMultilevel"/>
    <w:lvl w:ilvl="0" w:tplc="040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40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0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0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0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76EF0E6E"/>
    <w:multiLevelType w:val="hybridMultilevel"/>
    <w:lvl w:ilvl="0" w:tplc="7960FC2E">
      <w:start w:val="1"/>
      <w:numFmt w:val="decimal"/>
      <w:suff w:val="tab"/>
      <w:lvlText w:val="%1."/>
      <w:lvlJc w:val="left"/>
      <w:pPr>
        <w:ind w:hanging="360" w:left="720"/>
      </w:pPr>
      <w:rPr>
        <w:rFonts w:ascii="Times New Roman" w:hAnsi="Times New Roman"/>
      </w:rPr>
    </w:lvl>
    <w:lvl w:ilvl="1" w:tplc="040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40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40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40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0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0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0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40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16">
    <w:nsid w:val="7AA1488C"/>
    <w:multiLevelType w:val="hybridMultilevel"/>
    <w:lvl w:ilvl="0" w:tplc="04090015">
      <w:start w:val="1"/>
      <w:numFmt w:val="upperLetter"/>
      <w:suff w:val="tab"/>
      <w:lvlText w:val="%1."/>
      <w:lvlJc w:val="left"/>
      <w:pPr>
        <w:ind w:hanging="360" w:left="720"/>
      </w:pPr>
      <w:rPr>
        <w:b w:val="1"/>
      </w:rPr>
    </w:lvl>
    <w:lvl w:ilvl="1" w:tplc="0421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09000F">
      <w:start w:val="1"/>
      <w:numFmt w:val="decimal"/>
      <w:suff w:val="tab"/>
      <w:lvlText w:val="%3."/>
      <w:lvlJc w:val="left"/>
      <w:pPr>
        <w:ind w:hanging="360" w:left="4613"/>
      </w:pPr>
      <w:rPr>
        <w:b w:val="0"/>
        <w:i w:val="0"/>
      </w:rPr>
    </w:lvl>
    <w:lvl w:ilvl="3" w:tplc="5F5A76CC">
      <w:start w:val="1"/>
      <w:numFmt w:val="decimal"/>
      <w:suff w:val="tab"/>
      <w:lvlText w:val="%4)"/>
      <w:lvlJc w:val="left"/>
      <w:pPr>
        <w:ind w:hanging="360" w:left="2880"/>
      </w:pPr>
      <w:rPr/>
    </w:lvl>
    <w:lvl w:ilvl="4" w:tplc="0421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D18222E2">
      <w:start w:val="1"/>
      <w:numFmt w:val="lowerLetter"/>
      <w:suff w:val="tab"/>
      <w:lvlText w:val="%6)"/>
      <w:lvlJc w:val="left"/>
      <w:pPr>
        <w:ind w:hanging="360" w:left="4500"/>
      </w:pPr>
      <w:rPr>
        <w:b w:val="0"/>
      </w:rPr>
    </w:lvl>
    <w:lvl w:ilvl="6" w:tplc="0421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21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21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7">
    <w:nsid w:val="7AE87181"/>
    <w:multiLevelType w:val="hybridMultilevel"/>
    <w:lvl w:ilvl="0" w:tplc="068A26A6">
      <w:start w:val="1"/>
      <w:numFmt w:val="bullet"/>
      <w:pStyle w:val="P3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84B82444">
      <w:start w:val="3"/>
      <w:numFmt w:val="bullet"/>
      <w:suff w:val="tab"/>
      <w:lvlText w:val="-"/>
      <w:lvlJc w:val="left"/>
      <w:pPr>
        <w:ind w:hanging="360" w:left="1440"/>
      </w:pPr>
      <w:rPr>
        <w:rFonts w:ascii="Arial Narrow" w:hAnsi="Arial Narrow"/>
      </w:rPr>
    </w:lvl>
    <w:lvl w:ilvl="2" w:tplc="040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0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0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0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8">
    <w:nsid w:val="7DE04FF9"/>
    <w:multiLevelType w:val="hybridMultilevel"/>
    <w:lvl w:ilvl="0" w:tplc="1A76A5B8">
      <w:start w:val="1"/>
      <w:numFmt w:val="bullet"/>
      <w:suff w:val="tab"/>
      <w:lvlText w:val=""/>
      <w:lvlJc w:val="left"/>
      <w:pPr>
        <w:ind w:hanging="360" w:left="1353"/>
      </w:pPr>
      <w:rPr>
        <w:rFonts w:ascii="Wingdings" w:hAnsi="Wingdings"/>
        <w:color w:val="000000"/>
      </w:rPr>
    </w:lvl>
    <w:lvl w:ilvl="1" w:tplc="04090003">
      <w:start w:val="1"/>
      <w:numFmt w:val="bullet"/>
      <w:suff w:val="tab"/>
      <w:lvlText w:val="o"/>
      <w:lvlJc w:val="left"/>
      <w:pPr>
        <w:ind w:hanging="360" w:left="2149"/>
      </w:pPr>
      <w:rPr>
        <w:rFonts w:ascii="Courier New" w:hAnsi="Courier New"/>
      </w:rPr>
    </w:lvl>
    <w:lvl w:ilvl="2" w:tplc="04090005">
      <w:start w:val="1"/>
      <w:numFmt w:val="bullet"/>
      <w:suff w:val="tab"/>
      <w:lvlText w:val=""/>
      <w:lvlJc w:val="left"/>
      <w:pPr>
        <w:ind w:hanging="360" w:left="2869"/>
      </w:pPr>
      <w:rPr>
        <w:rFonts w:ascii="Wingdings" w:hAnsi="Wingdings"/>
      </w:rPr>
    </w:lvl>
    <w:lvl w:ilvl="3" w:tplc="04090001">
      <w:start w:val="1"/>
      <w:numFmt w:val="bullet"/>
      <w:suff w:val="tab"/>
      <w:lvlText w:val=""/>
      <w:lvlJc w:val="left"/>
      <w:pPr>
        <w:ind w:hanging="360" w:left="3589"/>
      </w:pPr>
      <w:rPr>
        <w:rFonts w:ascii="Symbol" w:hAnsi="Symbol"/>
      </w:rPr>
    </w:lvl>
    <w:lvl w:ilvl="4" w:tplc="04090003">
      <w:start w:val="1"/>
      <w:numFmt w:val="bullet"/>
      <w:suff w:val="tab"/>
      <w:lvlText w:val="o"/>
      <w:lvlJc w:val="left"/>
      <w:pPr>
        <w:ind w:hanging="360" w:left="4309"/>
      </w:pPr>
      <w:rPr>
        <w:rFonts w:ascii="Courier New" w:hAnsi="Courier New"/>
      </w:rPr>
    </w:lvl>
    <w:lvl w:ilvl="5" w:tplc="04090005">
      <w:start w:val="1"/>
      <w:numFmt w:val="bullet"/>
      <w:suff w:val="tab"/>
      <w:lvlText w:val=""/>
      <w:lvlJc w:val="left"/>
      <w:pPr>
        <w:ind w:hanging="360" w:left="5029"/>
      </w:pPr>
      <w:rPr>
        <w:rFonts w:ascii="Wingdings" w:hAnsi="Wingdings"/>
      </w:rPr>
    </w:lvl>
    <w:lvl w:ilvl="6" w:tplc="04090001">
      <w:start w:val="1"/>
      <w:numFmt w:val="bullet"/>
      <w:suff w:val="tab"/>
      <w:lvlText w:val=""/>
      <w:lvlJc w:val="left"/>
      <w:pPr>
        <w:ind w:hanging="360" w:left="5749"/>
      </w:pPr>
      <w:rPr>
        <w:rFonts w:ascii="Symbol" w:hAnsi="Symbol"/>
      </w:rPr>
    </w:lvl>
    <w:lvl w:ilvl="7" w:tplc="04090003">
      <w:start w:val="1"/>
      <w:numFmt w:val="bullet"/>
      <w:suff w:val="tab"/>
      <w:lvlText w:val="o"/>
      <w:lvlJc w:val="left"/>
      <w:pPr>
        <w:ind w:hanging="360" w:left="6469"/>
      </w:pPr>
      <w:rPr>
        <w:rFonts w:ascii="Courier New" w:hAnsi="Courier New"/>
      </w:rPr>
    </w:lvl>
    <w:lvl w:ilvl="8" w:tplc="04090005">
      <w:start w:val="1"/>
      <w:numFmt w:val="bullet"/>
      <w:suff w:val="tab"/>
      <w:lvlText w:val=""/>
      <w:lvlJc w:val="left"/>
      <w:pPr>
        <w:ind w:hanging="360" w:left="7189"/>
      </w:pPr>
      <w:rPr>
        <w:rFonts w:ascii="Wingdings" w:hAnsi="Wingdings"/>
      </w:rPr>
    </w:lvl>
  </w:abstractNum>
  <w:num w:numId="1">
    <w:abstractNumId w:val="17"/>
  </w:num>
  <w:num w:numId="2">
    <w:abstractNumId w:val="10"/>
  </w:num>
  <w:num w:numId="3">
    <w:abstractNumId w:val="13"/>
  </w:num>
  <w:num w:numId="4">
    <w:abstractNumId w:val="9"/>
  </w:num>
  <w:num w:numId="5">
    <w:abstractNumId w:val="3"/>
  </w:num>
  <w:num w:numId="6">
    <w:abstractNumId w:val="11"/>
  </w:num>
  <w:num w:numId="7">
    <w:abstractNumId w:val="7"/>
  </w:num>
  <w:num w:numId="8">
    <w:abstractNumId w:val="5"/>
  </w:num>
  <w:num w:numId="9">
    <w:abstractNumId w:val="15"/>
  </w:num>
  <w:num w:numId="10">
    <w:abstractNumId w:val="14"/>
  </w:num>
  <w:num w:numId="11">
    <w:abstractNumId w:val="1"/>
  </w:num>
  <w:num w:numId="12">
    <w:abstractNumId w:val="4"/>
  </w:num>
  <w:num w:numId="13">
    <w:abstractNumId w:val="2"/>
  </w:num>
  <w:num w:numId="14">
    <w:abstractNumId w:val="8"/>
  </w:num>
  <w:num w:numId="15">
    <w:abstractNumId w:val="12"/>
  </w:num>
  <w:num w:numId="16">
    <w:abstractNumId w:val="0"/>
  </w:num>
  <w:num w:numId="17">
    <w:abstractNumId w:val="18"/>
  </w:num>
  <w:num w:numId="18">
    <w:abstractNumId w:val="6"/>
  </w:num>
  <w:num w:numId="19">
    <w:abstractNumId w:val="16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Calibri" w:hAnsi="Calibri"/>
    </w:rPr>
  </w:style>
  <w:style w:type="paragraph" w:styleId="P1">
    <w:name w:val="heading 1"/>
    <w:basedOn w:val="P0"/>
    <w:next w:val="P0"/>
    <w:link w:val="C4"/>
    <w:qFormat/>
    <w:pPr>
      <w:keepNext w:val="1"/>
      <w:spacing w:lineRule="auto" w:line="240" w:before="240" w:after="60" w:beforeAutospacing="0" w:afterAutospacing="0"/>
      <w:outlineLvl w:val="0"/>
    </w:pPr>
    <w:rPr>
      <w:rFonts w:ascii="Arial" w:hAnsi="Arial"/>
      <w:b w:val="1"/>
      <w:sz w:val="32"/>
    </w:rPr>
  </w:style>
  <w:style w:type="paragraph" w:styleId="P2">
    <w:name w:val="List Paragraph"/>
    <w:basedOn w:val="P0"/>
    <w:link w:val="C3"/>
    <w:qFormat/>
    <w:pPr>
      <w:ind w:left="720"/>
      <w:contextualSpacing w:val="1"/>
    </w:pPr>
    <w:rPr/>
  </w:style>
  <w:style w:type="paragraph" w:styleId="P3">
    <w:name w:val="bullet bunder"/>
    <w:basedOn w:val="P0"/>
    <w:qFormat/>
    <w:pPr>
      <w:numPr>
        <w:numId w:val="1"/>
      </w:numPr>
      <w:tabs>
        <w:tab w:val="left" w:pos="-2977" w:leader="none"/>
      </w:tabs>
      <w:spacing w:lineRule="exact" w:line="240" w:after="100" w:beforeAutospacing="0" w:afterAutospacing="0"/>
      <w:ind w:hanging="425" w:left="458"/>
    </w:pPr>
    <w:rPr>
      <w:rFonts w:ascii="Arial Narrow" w:hAnsi="Arial Narrow"/>
    </w:rPr>
  </w:style>
  <w:style w:type="paragraph" w:styleId="P4">
    <w:name w:val="bullet matpok"/>
    <w:basedOn w:val="P2"/>
    <w:qFormat/>
    <w:pPr>
      <w:numPr>
        <w:numId w:val="2"/>
      </w:numPr>
      <w:spacing w:lineRule="auto" w:line="240" w:after="100" w:beforeAutospacing="0" w:afterAutospacing="0"/>
      <w:ind w:hanging="238" w:left="238" w:right="74"/>
      <w:contextualSpacing w:val="0"/>
    </w:pPr>
    <w:rPr>
      <w:rFonts w:ascii="Arial Narrow" w:hAnsi="Arial Narrow"/>
    </w:rPr>
  </w:style>
  <w:style w:type="paragraph" w:styleId="P5">
    <w:name w:val="Default"/>
    <w:pPr>
      <w:spacing w:lineRule="auto" w:line="240" w:after="0" w:beforeAutospacing="0" w:afterAutospacing="0"/>
    </w:pPr>
    <w:rPr>
      <w:rFonts w:ascii="Bookman Old Style" w:hAnsi="Bookman Old Style"/>
      <w:color w:val="000000"/>
      <w:sz w:val="24"/>
    </w:rPr>
  </w:style>
  <w:style w:type="paragraph" w:styleId="P6">
    <w:name w:val="Balloon Text"/>
    <w:basedOn w:val="P0"/>
    <w:link w:val="C5"/>
    <w:semiHidden/>
    <w:pPr>
      <w:spacing w:lineRule="auto" w:line="240" w:after="0" w:beforeAutospacing="0" w:afterAutospacing="0"/>
    </w:pPr>
    <w:rPr>
      <w:rFonts w:ascii="Tahoma" w:hAnsi="Tahoma"/>
      <w:sz w:val="16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List Paragraph Char"/>
    <w:link w:val="P2"/>
    <w:qFormat/>
    <w:rPr/>
  </w:style>
  <w:style w:type="character" w:styleId="C4">
    <w:name w:val="Heading 1 Char"/>
    <w:basedOn w:val="C0"/>
    <w:link w:val="P1"/>
    <w:rPr>
      <w:rFonts w:ascii="Arial" w:hAnsi="Arial"/>
      <w:b w:val="1"/>
      <w:sz w:val="32"/>
    </w:rPr>
  </w:style>
  <w:style w:type="character" w:styleId="C5">
    <w:name w:val="Balloon Text Char"/>
    <w:basedOn w:val="C0"/>
    <w:link w:val="P6"/>
    <w:semiHidden/>
    <w:rPr>
      <w:rFonts w:ascii="Tahoma" w:hAnsi="Tahoma"/>
      <w:sz w:val="16"/>
    </w:rPr>
  </w:style>
  <w:style w:type="table" w:styleId="T0" w:default="1">
    <w:name w:val="Normal Table"/>
    <w:semiHidden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4"/>
    <w:basedOn w:val="T0"/>
    <w:pPr>
      <w:spacing w:lineRule="auto" w:line="240" w:after="0" w:beforeAutospacing="0" w:afterAutospacing="0"/>
    </w:pPr>
    <w:rPr>
      <w:rFonts w:ascii="Times New Roman" w:hAnsi="Times New Roman"/>
      <w:sz w:val="20"/>
    </w:rPr>
    <w:tblPr>
      <w:tblInd w:w="0" w:type="dxa"/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3">
    <w:name w:val="Table Grid"/>
    <w:basedOn w:val="T0"/>
    <w:pPr>
      <w:spacing w:lineRule="auto" w:line="240" w:after="0" w:beforeAutospacing="0" w:afterAutospacing="0"/>
    </w:pPr>
    <w:tblPr>
      <w:tblInd w:w="0" w:type="dxa"/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