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D57B" w14:textId="77777777" w:rsidR="00BE49EC" w:rsidRPr="00DD7841" w:rsidRDefault="00DD7841" w:rsidP="00DD7841">
      <w:pPr>
        <w:pStyle w:val="Judul1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DD7841">
        <w:rPr>
          <w:rFonts w:ascii="Times New Roman" w:eastAsia="Google Sans" w:hAnsi="Times New Roman" w:cs="Times New Roman"/>
          <w:color w:val="1B1C1D"/>
          <w:sz w:val="22"/>
          <w:szCs w:val="22"/>
        </w:rPr>
        <w:t>JURNAL MENGAJAR HARIAN</w:t>
      </w:r>
    </w:p>
    <w:p w14:paraId="17799E23" w14:textId="3A3D3E76" w:rsidR="00BE49EC" w:rsidRDefault="00DD7841" w:rsidP="00DD7841">
      <w:pPr>
        <w:pStyle w:val="Judul2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DD7841">
        <w:rPr>
          <w:rFonts w:ascii="Times New Roman" w:eastAsia="Google Sans" w:hAnsi="Times New Roman" w:cs="Times New Roman"/>
          <w:color w:val="1B1C1D"/>
          <w:sz w:val="22"/>
          <w:szCs w:val="22"/>
        </w:rPr>
        <w:t>MATA PELAJARAN: PENDIDIKAN AGAMA ISLAM DAN BUDI PEKERTI</w:t>
      </w:r>
    </w:p>
    <w:p w14:paraId="5A9205DD" w14:textId="77777777" w:rsidR="00DD7841" w:rsidRPr="00DD7841" w:rsidRDefault="00DD7841" w:rsidP="00DD7841"/>
    <w:p w14:paraId="2FB45F03" w14:textId="77777777" w:rsidR="00BE49EC" w:rsidRPr="00DD7841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DD7841">
        <w:rPr>
          <w:rFonts w:ascii="Times New Roman" w:eastAsia="Google Sans Text" w:hAnsi="Times New Roman" w:cs="Times New Roman"/>
        </w:rPr>
        <w:t>Satuan Pendidikan: [Nama Sekolah Anda]</w:t>
      </w:r>
    </w:p>
    <w:p w14:paraId="35ADB5B4" w14:textId="77777777" w:rsidR="00BE49EC" w:rsidRPr="00DD7841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DD7841">
        <w:rPr>
          <w:rFonts w:ascii="Times New Roman" w:eastAsia="Google Sans Text" w:hAnsi="Times New Roman" w:cs="Times New Roman"/>
        </w:rPr>
        <w:t>Fase / Kelas: B / 3</w:t>
      </w:r>
    </w:p>
    <w:p w14:paraId="64209C65" w14:textId="77777777" w:rsidR="00BE49EC" w:rsidRPr="00DD7841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DD7841">
        <w:rPr>
          <w:rFonts w:ascii="Times New Roman" w:eastAsia="Google Sans Text" w:hAnsi="Times New Roman" w:cs="Times New Roman"/>
        </w:rPr>
        <w:t>Tahun Ajaran: 2025/2026</w:t>
      </w:r>
    </w:p>
    <w:p w14:paraId="521CBF02" w14:textId="2EF7D6B0" w:rsidR="00BE49EC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DD7841">
        <w:rPr>
          <w:rFonts w:ascii="Times New Roman" w:eastAsia="Google Sans Text" w:hAnsi="Times New Roman" w:cs="Times New Roman"/>
        </w:rPr>
        <w:t>Semester: 1 (Ganjil)</w:t>
      </w:r>
    </w:p>
    <w:p w14:paraId="74F3EAE3" w14:textId="77777777" w:rsidR="00DD7841" w:rsidRPr="00DD7841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36"/>
        <w:gridCol w:w="881"/>
        <w:gridCol w:w="740"/>
        <w:gridCol w:w="2351"/>
        <w:gridCol w:w="1378"/>
        <w:gridCol w:w="2691"/>
        <w:gridCol w:w="1843"/>
        <w:gridCol w:w="2224"/>
      </w:tblGrid>
      <w:tr w:rsidR="003E2AD5" w:rsidRPr="003E2AD5" w14:paraId="4239D513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89448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Pert. ke-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D5EDB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Hari/ Tgl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CC315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Bab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5006E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ATP yang Dituju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E42EB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 Pokok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A0BBD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Ringkasan Kegiatan Inti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10762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Penilaian Formatif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51D81" w14:textId="77777777" w:rsidR="00BE49EC" w:rsidRPr="003E2AD5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3E2AD5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Ket./Refleksi Siswa &amp; Guru</w:t>
            </w:r>
          </w:p>
        </w:tc>
      </w:tr>
      <w:tr w:rsidR="00BE49EC" w:rsidRPr="00DD7841" w14:paraId="5FF36BD1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0135E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3D257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9419A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67D4C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1.1 Melafalkan dan membaca QS. Al-'Alaq ayat 1-5 dengan tartil.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A9F7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Membaca QS.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2755F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(Meaningful Learning &amp; Reading Aloud) Guru menceritakan kisah turunnya wahyu, memutar audio murottal, dan memandu siswa melafalkan QS. Al-'Alaq 1-5 ayat per ayat.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D951B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Observasi keaktifan, Penilaian lisan kelancaran membaca klasikal.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DED3F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Siswa antusias mengikuti cerita dan menirukan bacaan. Beberapa siswa masih perlu bimbingan makhraj.</w:t>
            </w:r>
          </w:p>
        </w:tc>
      </w:tr>
      <w:tr w:rsidR="00BE49EC" w:rsidRPr="00DD7841" w14:paraId="1F43C424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C1A47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8D81A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7542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36B66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1.2 Menjelaskan dan menerapkan hukum bacaan qalqalah.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C1A18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Hukum Bacaan Qalqalah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1F63E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(Joyful Learning) Guru mengenalkan 5 huruf qalqalah dengan akronim "BAJUDITOKO". Siswa bermain "Detektif Tajwid" mencari lafal qalqalah dalam surah.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0752D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Penilaian lisan saat permainan, Keaktifan diskusi.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C1237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Metode akronim dan permainan sangat efektif membuat siswa cepat hafal huruf qalqalah.</w:t>
            </w:r>
          </w:p>
        </w:tc>
      </w:tr>
      <w:tr w:rsidR="00BE49EC" w:rsidRPr="00DD7841" w14:paraId="35BE0E29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84BCF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0F68C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F5B75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4886D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1.3 Menulis dan menyalin QS. Al-'Alaq ayat 1-5.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266CF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Menulis QS.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EE94C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 xml:space="preserve">(Drill &amp; Practice) Guru mencontohkan cara menyambung huruf,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kemudian siswa menebalkan dan menyalin ayat 1-5 di buku tulis.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8B0C6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 xml:space="preserve">Penilaian produk (kerapian dan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kebenaran tulisan).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25D3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 xml:space="preserve">Siswa memerlukan bimbingan individual dalam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menyambung beberapa huruf.</w:t>
            </w:r>
          </w:p>
        </w:tc>
      </w:tr>
      <w:tr w:rsidR="00BE49EC" w:rsidRPr="00DD7841" w14:paraId="37A75D46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20586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ABC39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3A8AD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AEA1C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1.4 Menunjukkan hafalan lafal dan arti QS. Al-'Alaq ayat 1-5.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4185A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Menghafal QS.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708FD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(Joyful Learning) Guru memandu hafalan ayat per ayat beserta artinya. Menggunakan metode "Talking Stick" untuk menguji hafalan secara acak dan menyenangkan.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0B903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Penilaian unjuk kerja (hafalan saat permainan).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67F88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Permainan Talking Stick berhasil mengurangi ketegangan saat setor hafalan.</w:t>
            </w:r>
          </w:p>
        </w:tc>
      </w:tr>
      <w:tr w:rsidR="00BE49EC" w:rsidRPr="00DD7841" w14:paraId="2B987656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20A3E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FAEC3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0383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8A955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1.5 Menyimpulkan pesan pokok QS. Al-'Alaq.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5138C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Pesan Pokok Surah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BAA65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(Diskusi Kelompok) Siswa dalam kelompok kecil mendiskusikan pertanyaan "Mengapa perintah pertama adalah membaca?". Setiap kelompok presentasi.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4919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Observasi diskusi, Penilaian presentasi singkat.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186AD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Siswa mampu menghubungkan perintah "Iqra" dengan pentingnya rajin belajar.</w:t>
            </w:r>
          </w:p>
        </w:tc>
      </w:tr>
      <w:tr w:rsidR="00BE49EC" w:rsidRPr="00DD7841" w14:paraId="3AB0AD38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092C4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B34A9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FE781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0E48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2.1 Menjelaskan pengertian sifat Wajib, Mustahil, dan Jaiz.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AFBE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Sifat-Sifat Allah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DFC55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(Meaningful Learning &amp; Group Investigation) Guru menjelaskan konsep Wajib, Mustahil, Jaiz dengan analogi. Siswa dalam kelompok mendalami satu jenis sifat.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62856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Penilaian lisan saat presentasi kelompok.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654D2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Konsep Sifat Jaiz masih perlu diperjelas dengan contoh lain di pertemuan berikutnya.</w:t>
            </w:r>
          </w:p>
        </w:tc>
      </w:tr>
      <w:tr w:rsidR="00BE49EC" w:rsidRPr="00DD7841" w14:paraId="7FFB5F49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20846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4317C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B2389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F0F2A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 xml:space="preserve">2.2 Mendemonstrasikan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hafalan 20 Sifat Wajib Allah.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5BAA4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Menghafal Sifat Wajib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5ED23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t xml:space="preserve">(Joyful Learning) Siswa belajar menghafal 20 Sifat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Wajib melalui lagu. Diperkuat dengan permainan "Snowball Throwing".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71D18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 xml:space="preserve">Penilaian unjuk kerja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(keikutsertaan menyanyi dan menjawab).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42991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 xml:space="preserve">Sebagian besar siswa hafal melalui </w:t>
            </w:r>
            <w:r w:rsidRPr="00DD7841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lagu. Permainan membuat suasana ceria.</w:t>
            </w:r>
          </w:p>
        </w:tc>
      </w:tr>
      <w:tr w:rsidR="00BE49EC" w:rsidRPr="00DD7841" w14:paraId="4606018C" w14:textId="77777777" w:rsidTr="00A842A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37BE3" w14:textId="77777777" w:rsidR="00BE49EC" w:rsidRPr="00DD7841" w:rsidRDefault="00DD7841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D7841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4A3C8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C1436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02C78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6AAB2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F43DB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B168E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D11F1" w14:textId="77777777" w:rsidR="00BE49EC" w:rsidRPr="00DD7841" w:rsidRDefault="00BE49EC" w:rsidP="00A8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6F763E22" w14:textId="33F07A82" w:rsidR="00DD7841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2DBC82BE" w14:textId="1631F82F" w:rsidR="00BE49EC" w:rsidRDefault="00DD7841" w:rsidP="00DD7841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tbl>
      <w:tblPr>
        <w:tblStyle w:val="KisiTabel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DD7841" w14:paraId="65F44267" w14:textId="77777777" w:rsidTr="00DD7841">
        <w:tc>
          <w:tcPr>
            <w:tcW w:w="5941" w:type="dxa"/>
            <w:hideMark/>
          </w:tcPr>
          <w:p w14:paraId="426E5317" w14:textId="77777777" w:rsidR="00DD7841" w:rsidRDefault="00DD7841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lastRenderedPageBreak/>
              <w:t>Mengetahui,</w:t>
            </w:r>
          </w:p>
        </w:tc>
        <w:tc>
          <w:tcPr>
            <w:tcW w:w="3085" w:type="dxa"/>
            <w:hideMark/>
          </w:tcPr>
          <w:p w14:paraId="1D767F09" w14:textId="77777777" w:rsidR="00DD7841" w:rsidRDefault="00DD7841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 xml:space="preserve">[Kota], [Tanggal] </w:t>
            </w:r>
          </w:p>
        </w:tc>
      </w:tr>
      <w:tr w:rsidR="00DD7841" w14:paraId="1CE664D2" w14:textId="77777777" w:rsidTr="00DD7841">
        <w:tc>
          <w:tcPr>
            <w:tcW w:w="5941" w:type="dxa"/>
            <w:hideMark/>
          </w:tcPr>
          <w:p w14:paraId="66A443DB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Kepala Sekolah</w:t>
            </w:r>
          </w:p>
        </w:tc>
        <w:tc>
          <w:tcPr>
            <w:tcW w:w="3085" w:type="dxa"/>
            <w:hideMark/>
          </w:tcPr>
          <w:p w14:paraId="46CC0B9D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DD7841" w14:paraId="40E0C85C" w14:textId="77777777" w:rsidTr="00DD7841">
        <w:tc>
          <w:tcPr>
            <w:tcW w:w="5941" w:type="dxa"/>
          </w:tcPr>
          <w:p w14:paraId="4DB69D83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1C58088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DD7841" w14:paraId="137EC319" w14:textId="77777777" w:rsidTr="00DD7841">
        <w:tc>
          <w:tcPr>
            <w:tcW w:w="5941" w:type="dxa"/>
          </w:tcPr>
          <w:p w14:paraId="0A733B14" w14:textId="77777777" w:rsidR="00DD7841" w:rsidRDefault="00DD7841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1AE36F3" w14:textId="77777777" w:rsidR="00DD7841" w:rsidRDefault="00DD7841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DD7841" w14:paraId="4D11DA8A" w14:textId="77777777" w:rsidTr="00DD7841">
        <w:tc>
          <w:tcPr>
            <w:tcW w:w="5941" w:type="dxa"/>
          </w:tcPr>
          <w:p w14:paraId="010F601E" w14:textId="77777777" w:rsidR="00DD7841" w:rsidRDefault="00DD7841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45E714B2" w14:textId="77777777" w:rsidR="00DD7841" w:rsidRDefault="00DD7841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DD7841" w14:paraId="5BEE4CC8" w14:textId="77777777" w:rsidTr="00DD7841">
        <w:tc>
          <w:tcPr>
            <w:tcW w:w="5941" w:type="dxa"/>
          </w:tcPr>
          <w:p w14:paraId="40F9B853" w14:textId="77777777" w:rsidR="00DD7841" w:rsidRDefault="00DD7841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472119F9" w14:textId="77777777" w:rsidR="00DD7841" w:rsidRDefault="00DD7841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DD7841" w14:paraId="50943C95" w14:textId="77777777" w:rsidTr="00DD7841">
        <w:tc>
          <w:tcPr>
            <w:tcW w:w="5941" w:type="dxa"/>
          </w:tcPr>
          <w:p w14:paraId="60048100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7D5CFDE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DD7841" w14:paraId="36981278" w14:textId="77777777" w:rsidTr="00DD7841">
        <w:tc>
          <w:tcPr>
            <w:tcW w:w="5941" w:type="dxa"/>
            <w:hideMark/>
          </w:tcPr>
          <w:p w14:paraId="61E4FE2A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28F76986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DD7841" w14:paraId="5AD8225C" w14:textId="77777777" w:rsidTr="00DD7841">
        <w:tc>
          <w:tcPr>
            <w:tcW w:w="5941" w:type="dxa"/>
            <w:hideMark/>
          </w:tcPr>
          <w:p w14:paraId="030968CE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1B0646D5" w14:textId="77777777" w:rsidR="00DD7841" w:rsidRDefault="00DD7841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21E040C6" w14:textId="77777777" w:rsidR="00DD7841" w:rsidRPr="00DD7841" w:rsidRDefault="00DD7841" w:rsidP="00DD78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sectPr w:rsidR="00DD7841" w:rsidRPr="00DD7841" w:rsidSect="00BD5D42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9EC"/>
    <w:rsid w:val="003E2AD5"/>
    <w:rsid w:val="00806435"/>
    <w:rsid w:val="00A842A3"/>
    <w:rsid w:val="00BD5D42"/>
    <w:rsid w:val="00BE49EC"/>
    <w:rsid w:val="00DD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86345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DD784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Eji Indriana</cp:lastModifiedBy>
  <cp:revision>6</cp:revision>
  <dcterms:created xsi:type="dcterms:W3CDTF">2025-06-25T05:26:00Z</dcterms:created>
  <dcterms:modified xsi:type="dcterms:W3CDTF">2025-06-28T14:27:00Z</dcterms:modified>
</cp:coreProperties>
</file>