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AD8CE" w14:textId="2E80B763" w:rsidR="00B51F22" w:rsidRDefault="00B51F22">
      <w:r>
        <w:rPr>
          <w:noProof/>
        </w:rPr>
        <w:drawing>
          <wp:inline distT="0" distB="0" distL="0" distR="0" wp14:anchorId="2F602967" wp14:editId="56A545EA">
            <wp:extent cx="6915150" cy="3335673"/>
            <wp:effectExtent l="0" t="0" r="0" b="0"/>
            <wp:docPr id="42437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3192" cy="333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1F22" w:rsidSect="00B51F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22"/>
    <w:rsid w:val="00B5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F037"/>
  <w15:chartTrackingRefBased/>
  <w15:docId w15:val="{EDA05F9C-949F-4ECC-B2C1-1A9EDFFA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PATRIKAR</dc:creator>
  <cp:keywords/>
  <dc:description/>
  <cp:lastModifiedBy>ROHIT PATRIKAR</cp:lastModifiedBy>
  <cp:revision>1</cp:revision>
  <dcterms:created xsi:type="dcterms:W3CDTF">2025-04-02T10:15:00Z</dcterms:created>
  <dcterms:modified xsi:type="dcterms:W3CDTF">2025-04-02T10:16:00Z</dcterms:modified>
</cp:coreProperties>
</file>