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6ED0" w14:textId="77777777" w:rsidR="004774DD" w:rsidRDefault="004774D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666666"/>
          <w:sz w:val="22"/>
          <w:szCs w:val="22"/>
        </w:rPr>
      </w:pPr>
    </w:p>
    <w:tbl>
      <w:tblPr>
        <w:tblStyle w:val="a"/>
        <w:tblW w:w="1084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65"/>
        <w:gridCol w:w="3840"/>
        <w:gridCol w:w="2642"/>
      </w:tblGrid>
      <w:tr w:rsidR="004774DD" w14:paraId="2105E9E5" w14:textId="77777777">
        <w:trPr>
          <w:trHeight w:val="430"/>
        </w:trPr>
        <w:tc>
          <w:tcPr>
            <w:tcW w:w="8205" w:type="dxa"/>
            <w:gridSpan w:val="2"/>
          </w:tcPr>
          <w:p w14:paraId="1132EA79" w14:textId="77777777" w:rsidR="004774DD" w:rsidRDefault="00000000">
            <w:pPr>
              <w:jc w:val="center"/>
              <w:rPr>
                <w:rFonts w:ascii="Arial" w:eastAsia="Arial" w:hAnsi="Arial" w:cs="Arial"/>
                <w:color w:val="666666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666666"/>
                <w:sz w:val="26"/>
                <w:szCs w:val="26"/>
              </w:rPr>
              <w:t>Devendra Prasad</w:t>
            </w:r>
          </w:p>
          <w:p w14:paraId="6959CD51" w14:textId="77777777" w:rsidR="004774DD" w:rsidRDefault="00000000">
            <w:pPr>
              <w:jc w:val="center"/>
              <w:rPr>
                <w:rFonts w:ascii="Arial" w:eastAsia="Arial" w:hAnsi="Arial" w:cs="Arial"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New Delhi, India.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  <w:shd w:val="clear" w:color="auto" w:fill="D9D9D9"/>
              </w:rPr>
              <w:t>+91 - 958 279 7772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. devendraprasad1984@gmail.com</w:t>
            </w:r>
          </w:p>
          <w:p w14:paraId="35268075" w14:textId="4C7CD8E1" w:rsidR="004774DD" w:rsidRDefault="00000000">
            <w:pPr>
              <w:jc w:val="center"/>
              <w:rPr>
                <w:rFonts w:ascii="Arial" w:eastAsia="Arial" w:hAnsi="Arial" w:cs="Arial"/>
                <w:b/>
                <w:color w:val="666666"/>
                <w:sz w:val="14"/>
                <w:szCs w:val="14"/>
                <w:shd w:val="clear" w:color="auto" w:fill="D9D9D9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>React .</w:t>
            </w:r>
            <w:proofErr w:type="gramEnd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>JavaScript .</w:t>
            </w:r>
            <w:proofErr w:type="gramEnd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 xml:space="preserve"> Html5/</w:t>
            </w:r>
            <w:proofErr w:type="gramStart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>CSS</w:t>
            </w:r>
            <w:r w:rsidR="00216234"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>.</w:t>
            </w:r>
            <w:proofErr w:type="gramEnd"/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 xml:space="preserve"> </w:t>
            </w:r>
            <w:hyperlink r:id="rId8">
              <w:r>
                <w:rPr>
                  <w:rFonts w:ascii="Arial" w:eastAsia="Arial" w:hAnsi="Arial" w:cs="Arial"/>
                  <w:b/>
                  <w:color w:val="666666"/>
                  <w:sz w:val="14"/>
                  <w:szCs w:val="14"/>
                </w:rPr>
                <w:t xml:space="preserve">portfolio: </w:t>
              </w:r>
            </w:hyperlink>
            <w:hyperlink r:id="rId9">
              <w:r>
                <w:rPr>
                  <w:b/>
                  <w:color w:val="666666"/>
                  <w:sz w:val="14"/>
                  <w:szCs w:val="14"/>
                  <w:shd w:val="clear" w:color="auto" w:fill="D9D9D9"/>
                </w:rPr>
                <w:t>dpresume.com</w:t>
              </w:r>
            </w:hyperlink>
          </w:p>
          <w:p w14:paraId="211ACECA" w14:textId="77777777" w:rsidR="004774DD" w:rsidRDefault="004774DD">
            <w:pPr>
              <w:jc w:val="center"/>
              <w:rPr>
                <w:color w:val="666666"/>
                <w:sz w:val="8"/>
                <w:szCs w:val="8"/>
              </w:rPr>
            </w:pPr>
          </w:p>
        </w:tc>
        <w:tc>
          <w:tcPr>
            <w:tcW w:w="2642" w:type="dxa"/>
          </w:tcPr>
          <w:p w14:paraId="1C7BDD66" w14:textId="723BF25C" w:rsidR="004774DD" w:rsidRDefault="00000000">
            <w:pPr>
              <w:jc w:val="right"/>
              <w:rPr>
                <w:rFonts w:ascii="Arial" w:eastAsia="Arial" w:hAnsi="Arial" w:cs="Arial"/>
                <w:b/>
                <w:color w:val="666666"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color w:val="666666"/>
                <w:sz w:val="26"/>
                <w:szCs w:val="26"/>
              </w:rPr>
              <w:t>1</w:t>
            </w:r>
            <w:r w:rsidR="003C7B86">
              <w:rPr>
                <w:rFonts w:ascii="Arial" w:eastAsia="Arial" w:hAnsi="Arial" w:cs="Arial"/>
                <w:b/>
                <w:color w:val="666666"/>
                <w:sz w:val="26"/>
                <w:szCs w:val="26"/>
              </w:rPr>
              <w:t>7</w:t>
            </w:r>
            <w:r>
              <w:rPr>
                <w:rFonts w:ascii="Arial" w:eastAsia="Arial" w:hAnsi="Arial" w:cs="Arial"/>
                <w:b/>
                <w:color w:val="666666"/>
                <w:sz w:val="26"/>
                <w:szCs w:val="26"/>
              </w:rPr>
              <w:t xml:space="preserve"> Years</w:t>
            </w:r>
          </w:p>
          <w:p w14:paraId="56E94681" w14:textId="3448B227" w:rsidR="004774DD" w:rsidRDefault="00000000">
            <w:pPr>
              <w:jc w:val="right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S</w:t>
            </w:r>
            <w:r w:rsidR="003C7B8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enior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 Staff</w:t>
            </w:r>
            <w:r w:rsidR="003C7B8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 </w:t>
            </w:r>
            <w:proofErr w:type="gramStart"/>
            <w:r w:rsidR="003C7B8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Frontend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~1</w:t>
            </w:r>
            <w:r w:rsidR="003C7B8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.5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yrs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)</w:t>
            </w:r>
          </w:p>
          <w:p w14:paraId="4E42A265" w14:textId="63E75A48" w:rsidR="004774DD" w:rsidRDefault="003C7B86">
            <w:pPr>
              <w:jc w:val="right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Staff </w:t>
            </w:r>
            <w:proofErr w:type="gramStart"/>
            <w:r w:rsidR="00000000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Frontend(</w:t>
            </w:r>
            <w:proofErr w:type="gramEnd"/>
            <w:r w:rsidR="00000000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7 </w:t>
            </w:r>
            <w:proofErr w:type="spellStart"/>
            <w:r w:rsidR="00000000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yrs</w:t>
            </w:r>
            <w:proofErr w:type="spellEnd"/>
            <w:r w:rsidR="00000000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)</w:t>
            </w:r>
          </w:p>
          <w:p w14:paraId="6D5CED3B" w14:textId="77777777" w:rsidR="004774DD" w:rsidRDefault="00000000">
            <w:pPr>
              <w:jc w:val="right"/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color w:val="666666"/>
                <w:sz w:val="14"/>
                <w:szCs w:val="14"/>
              </w:rPr>
              <w:t>Technophile. dynamic. motivated</w:t>
            </w:r>
          </w:p>
        </w:tc>
      </w:tr>
      <w:tr w:rsidR="004774DD" w14:paraId="00D423EF" w14:textId="77777777">
        <w:trPr>
          <w:trHeight w:val="7272"/>
        </w:trPr>
        <w:tc>
          <w:tcPr>
            <w:tcW w:w="8205" w:type="dxa"/>
            <w:gridSpan w:val="2"/>
          </w:tcPr>
          <w:p w14:paraId="7AEABA99" w14:textId="77777777" w:rsidR="004774DD" w:rsidRDefault="00000000">
            <w:pP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urrent Experience @ BHN (Blackhawk Networks), from Oct`22 to </w:t>
            </w:r>
            <w:proofErr w:type="gramStart"/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>present</w:t>
            </w:r>
            <w:proofErr w:type="gramEnd"/>
          </w:p>
          <w:p w14:paraId="1A057991" w14:textId="19C10886" w:rsidR="004774DD" w:rsidRDefault="00000000">
            <w:pP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In the role of 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  <w:shd w:val="clear" w:color="auto" w:fill="D9D9D9"/>
              </w:rPr>
              <w:t xml:space="preserve">Senior Staff </w:t>
            </w:r>
            <w:r w:rsidR="00C56589">
              <w:rPr>
                <w:rFonts w:ascii="Arial" w:eastAsia="Arial" w:hAnsi="Arial" w:cs="Arial"/>
                <w:b/>
                <w:color w:val="666666"/>
                <w:sz w:val="18"/>
                <w:szCs w:val="18"/>
                <w:shd w:val="clear" w:color="auto" w:fill="D9D9D9"/>
              </w:rPr>
              <w:t>Frontend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, I</w:t>
            </w:r>
          </w:p>
          <w:p w14:paraId="5F157E6D" w14:textId="3C9C81B7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have successfully dealt many enterprise apps while working in small/big organizations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510AC1B2" w14:textId="10CB3D0F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practice TDD based frontend </w:t>
            </w:r>
            <w:r w:rsidR="00B811D4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development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mainly </w:t>
            </w:r>
            <w:r w:rsidR="00C56589" w:rsidRPr="00B811D4">
              <w:rPr>
                <w:rFonts w:ascii="Arial" w:eastAsia="Arial" w:hAnsi="Arial" w:cs="Arial"/>
                <w:b/>
                <w:bCs/>
                <w:color w:val="666666"/>
                <w:sz w:val="18"/>
                <w:szCs w:val="18"/>
                <w:u w:val="single"/>
              </w:rPr>
              <w:t>AEM</w:t>
            </w:r>
            <w:r w:rsidR="00C56589" w:rsidRPr="00B811D4">
              <w:rPr>
                <w:rFonts w:ascii="Arial" w:eastAsia="Arial" w:hAnsi="Arial" w:cs="Arial"/>
                <w:color w:val="666666"/>
                <w:sz w:val="18"/>
                <w:szCs w:val="18"/>
                <w:u w:val="single"/>
              </w:rPr>
              <w:t xml:space="preserve">, </w:t>
            </w:r>
            <w:r w:rsidRPr="00B811D4">
              <w:rPr>
                <w:rFonts w:ascii="Arial" w:eastAsia="Arial" w:hAnsi="Arial" w:cs="Arial"/>
                <w:b/>
                <w:color w:val="666666"/>
                <w:sz w:val="18"/>
                <w:szCs w:val="18"/>
                <w:u w:val="single"/>
              </w:rPr>
              <w:t>React</w:t>
            </w:r>
            <w:r w:rsidRPr="00B811D4">
              <w:rPr>
                <w:rFonts w:ascii="Arial" w:eastAsia="Arial" w:hAnsi="Arial" w:cs="Arial"/>
                <w:color w:val="666666"/>
                <w:sz w:val="18"/>
                <w:szCs w:val="18"/>
                <w:u w:val="single"/>
              </w:rPr>
              <w:t xml:space="preserve">, </w:t>
            </w:r>
            <w:r w:rsidRPr="00B811D4">
              <w:rPr>
                <w:rFonts w:ascii="Arial" w:eastAsia="Arial" w:hAnsi="Arial" w:cs="Arial"/>
                <w:b/>
                <w:color w:val="666666"/>
                <w:sz w:val="18"/>
                <w:szCs w:val="18"/>
                <w:u w:val="single"/>
              </w:rPr>
              <w:t>HTML, CSS, JS, JWT</w:t>
            </w:r>
            <w:r w:rsidR="00A463EE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.</w:t>
            </w:r>
          </w:p>
          <w:p w14:paraId="24B5AD2C" w14:textId="198082CB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practice CI/CD and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github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action workflows to code scans and 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deployments.</w:t>
            </w:r>
          </w:p>
          <w:p w14:paraId="68C12CDA" w14:textId="40AD0ED0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know client-server +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MonoRepo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+ REST + Monolithic + Microservice + Micro frontend architectures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55E2860E" w14:textId="4A1E1615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contribute to engineering metrics, working groups, architecture design and leadership discussions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6E3D9F46" w14:textId="7F41F945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maintain code quality using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sonarqube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, git hooks,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Snyk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scans and constant review cycle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4D14389D" w14:textId="43832DBF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know JWT auth tokens (refresh</w:t>
            </w:r>
            <w:r w:rsidR="00673B2E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+</w:t>
            </w:r>
            <w:r w:rsidR="00673B2E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access), RS256 (public-private keys) / HS256 (secret key &amp; certificate), XSS, CSRF, cookies, CORS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1BCCC65D" w14:textId="4DE6FE37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wear multiple hats during various phases of software development and act as a bridge between junior and senior members in the team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19E2A3C5" w14:textId="63AB12FB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use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jfrog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/nexus repo</w:t>
            </w:r>
            <w:r w:rsidR="00DE2BA0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/</w:t>
            </w:r>
            <w:r w:rsidR="00DE2BA0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</w:t>
            </w:r>
            <w:proofErr w:type="spellStart"/>
            <w:r w:rsidR="00722FA3">
              <w:rPr>
                <w:rFonts w:ascii="Arial" w:eastAsia="Arial" w:hAnsi="Arial" w:cs="Arial"/>
                <w:color w:val="666666"/>
                <w:sz w:val="18"/>
                <w:szCs w:val="18"/>
              </w:rPr>
              <w:t>artifactory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to manage code artifacts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26B18912" w14:textId="6A28AC99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Code. Collaborate. Build. Change. Incident. Release. Triage</w:t>
            </w:r>
            <w:r w:rsidR="001B2CFC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03E43C7A" w14:textId="4A006901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help in recruiting, grow and enabling team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65F0CBFD" w14:textId="0CC91A57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am a code reviewer, mentor, and face to dev team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61CEA78A" w14:textId="69FE0F0A" w:rsidR="004774D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 w:hanging="14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use JIRA</w:t>
            </w:r>
            <w:r w:rsidR="00216234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| Rally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|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Leankit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| Trello for agility, bug tracking and backlog grooming</w:t>
            </w:r>
            <w:r w:rsidR="00A463EE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51C22F6B" w14:textId="7880E2A9" w:rsidR="00183A2C" w:rsidRPr="00183A2C" w:rsidRDefault="00183A2C" w:rsidP="00183A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5"/>
                <w:tab w:val="left" w:pos="315"/>
              </w:tabs>
              <w:ind w:left="173"/>
              <w:rPr>
                <w:rFonts w:ascii="Arial" w:eastAsia="Arial" w:hAnsi="Arial" w:cs="Arial"/>
                <w:color w:val="666666"/>
                <w:sz w:val="10"/>
                <w:szCs w:val="10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softHyphen/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softHyphen/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softHyphen/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softHyphen/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softHyphen/>
            </w:r>
          </w:p>
          <w:p w14:paraId="72A935A9" w14:textId="1336EE99" w:rsidR="00183A2C" w:rsidRDefault="00183A2C" w:rsidP="00183A2C">
            <w:pPr>
              <w:shd w:val="clear" w:color="auto" w:fill="BFBFBF" w:themeFill="background1" w:themeFillShade="BF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As </w:t>
            </w:r>
            <w:r w:rsidR="008A2E26"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Senior Staff Frontend </w:t>
            </w: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@ </w:t>
            </w:r>
            <w:r w:rsidR="008A2E26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Blackhawk Network (BHN)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, </w:t>
            </w:r>
            <w:r w:rsidR="008A2E2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Oct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2022 – </w:t>
            </w:r>
            <w:r w:rsidR="008A2E2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present</w:t>
            </w:r>
          </w:p>
          <w:p w14:paraId="607C9139" w14:textId="338E4AC5" w:rsidR="00183A2C" w:rsidRDefault="00DE2BA0" w:rsidP="00183A2C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 w:rsidRPr="000614AE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yellow"/>
              </w:rPr>
              <w:t>g</w:t>
            </w:r>
            <w:r w:rsidR="008A2E26" w:rsidRPr="000614AE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yellow"/>
              </w:rPr>
              <w:t>iftcards.com / shop.giftcards.com</w:t>
            </w:r>
            <w:r w:rsidR="00183A2C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, </w:t>
            </w:r>
            <w:r w:rsidR="008A2E2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Oct</w:t>
            </w:r>
            <w:r w:rsidR="00183A2C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`2022 – </w:t>
            </w:r>
            <w:r w:rsidR="008A2E26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present</w:t>
            </w:r>
          </w:p>
          <w:p w14:paraId="4FFE31EC" w14:textId="04435ACD" w:rsidR="004774DD" w:rsidRDefault="008A2E26" w:rsidP="00183A2C">
            <w:pPr>
              <w:tabs>
                <w:tab w:val="left" w:pos="215"/>
                <w:tab w:val="left" w:pos="315"/>
              </w:tabs>
              <w:ind w:left="31"/>
              <w:rPr>
                <w:rFonts w:ascii="Arial" w:eastAsia="Arial" w:hAnsi="Arial" w:cs="Arial"/>
                <w:color w:val="666666"/>
                <w:sz w:val="8"/>
                <w:szCs w:val="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Built on Adobe Experience Manager (AEM) as backbone for the site</w:t>
            </w:r>
            <w:r w:rsidR="00DE2BA0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, this project transforms legacy </w:t>
            </w:r>
            <w:r w:rsidR="007F3F72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site. The legacy site is on </w:t>
            </w:r>
            <w:r w:rsidR="00402C09">
              <w:rPr>
                <w:rFonts w:ascii="Arial" w:eastAsia="Arial" w:hAnsi="Arial" w:cs="Arial"/>
                <w:color w:val="666666"/>
                <w:sz w:val="18"/>
                <w:szCs w:val="18"/>
              </w:rPr>
              <w:t>WordPress</w:t>
            </w:r>
            <w:r w:rsidR="007F3F72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has scalability/multi tenancy concerns. Using AEM, the </w:t>
            </w:r>
            <w:r w:rsidR="008A1B86">
              <w:rPr>
                <w:rFonts w:ascii="Arial" w:eastAsia="Arial" w:hAnsi="Arial" w:cs="Arial"/>
                <w:color w:val="666666"/>
                <w:sz w:val="18"/>
                <w:szCs w:val="18"/>
              </w:rPr>
              <w:t>framework</w:t>
            </w:r>
            <w:r w:rsidR="007F3F72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itself gives multi-tenant and multi-lingual support for site management. We are using core </w:t>
            </w:r>
            <w:r w:rsidR="007F3F72" w:rsidRPr="008559F9">
              <w:rPr>
                <w:rFonts w:ascii="Arial" w:eastAsia="Arial" w:hAnsi="Arial" w:cs="Arial"/>
                <w:color w:val="666666"/>
                <w:sz w:val="18"/>
                <w:szCs w:val="18"/>
                <w:highlight w:val="lightGray"/>
              </w:rPr>
              <w:t>html/</w:t>
            </w:r>
            <w:r w:rsidR="00C96983" w:rsidRPr="008559F9">
              <w:rPr>
                <w:rFonts w:ascii="Arial" w:eastAsia="Arial" w:hAnsi="Arial" w:cs="Arial"/>
                <w:color w:val="666666"/>
                <w:sz w:val="18"/>
                <w:szCs w:val="18"/>
                <w:highlight w:val="lightGray"/>
              </w:rPr>
              <w:t>JavaScript</w:t>
            </w:r>
            <w:r w:rsidR="007F3F72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</w:t>
            </w:r>
            <w:r w:rsidR="008559F9" w:rsidRPr="008559F9">
              <w:rPr>
                <w:rFonts w:ascii="Arial" w:eastAsia="Arial" w:hAnsi="Arial" w:cs="Arial"/>
                <w:color w:val="666666"/>
                <w:sz w:val="18"/>
                <w:szCs w:val="18"/>
                <w:highlight w:val="lightGray"/>
              </w:rPr>
              <w:t>R</w:t>
            </w:r>
            <w:r w:rsidR="007F3F72" w:rsidRPr="008559F9">
              <w:rPr>
                <w:rFonts w:ascii="Arial" w:eastAsia="Arial" w:hAnsi="Arial" w:cs="Arial"/>
                <w:color w:val="666666"/>
                <w:sz w:val="18"/>
                <w:szCs w:val="18"/>
                <w:highlight w:val="lightGray"/>
              </w:rPr>
              <w:t>eac</w:t>
            </w:r>
            <w:r w:rsidR="007F3F72" w:rsidRPr="001735B9">
              <w:rPr>
                <w:rFonts w:ascii="Arial" w:eastAsia="Arial" w:hAnsi="Arial" w:cs="Arial"/>
                <w:color w:val="666666"/>
                <w:sz w:val="18"/>
                <w:szCs w:val="18"/>
                <w:highlight w:val="lightGray"/>
              </w:rPr>
              <w:t>t</w:t>
            </w:r>
            <w:r w:rsidR="001735B9" w:rsidRPr="001735B9">
              <w:rPr>
                <w:rFonts w:ascii="Arial" w:eastAsia="Arial" w:hAnsi="Arial" w:cs="Arial"/>
                <w:color w:val="666666"/>
                <w:sz w:val="18"/>
                <w:szCs w:val="18"/>
                <w:highlight w:val="lightGray"/>
              </w:rPr>
              <w:t>18</w:t>
            </w:r>
            <w:r w:rsidR="007F3F72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for frontend development, using storybook as a tool to test our components.</w:t>
            </w:r>
          </w:p>
          <w:p w14:paraId="2CF99CE9" w14:textId="1CA3002E" w:rsidR="004774DD" w:rsidRDefault="00546BB0" w:rsidP="00546BB0">
            <w:pPr>
              <w:shd w:val="clear" w:color="auto" w:fill="BFBFBF" w:themeFill="background1" w:themeFillShade="BF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As Lead UI Developer @ </w:t>
            </w:r>
            <w:proofErr w:type="spellStart"/>
            <w:r w:rsidR="00000000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Fictiv</w:t>
            </w:r>
            <w:proofErr w:type="spellEnd"/>
            <w:r w:rsidR="00000000"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Platform, </w:t>
            </w:r>
            <w:r w:rsidR="00000000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Aug2022 – </w:t>
            </w:r>
            <w:r w:rsidR="00632AFA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Oct2022</w:t>
            </w:r>
          </w:p>
          <w:p w14:paraId="7F055F9F" w14:textId="00879D81" w:rsidR="004774DD" w:rsidRDefault="00000000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MP Level Calculations,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 xml:space="preserve">Aug`2022 – </w:t>
            </w:r>
            <w:r w:rsidR="00632AFA"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Oct`2022</w:t>
            </w:r>
          </w:p>
          <w:p w14:paraId="0C3253D2" w14:textId="7860C436" w:rsidR="004774DD" w:rsidRDefault="00000000">
            <w:pPr>
              <w:ind w:left="1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MP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i.e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Manufacturing Partner, here at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Fictiv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, each MP gets a score for their performance. </w:t>
            </w:r>
            <w:r w:rsidR="00632AFA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The idea is to onboard on the dashboard so partners can </w:t>
            </w:r>
            <w:r w:rsidR="00673B2E">
              <w:rPr>
                <w:rFonts w:ascii="Arial" w:eastAsia="Arial" w:hAnsi="Arial" w:cs="Arial"/>
                <w:color w:val="666666"/>
                <w:sz w:val="18"/>
                <w:szCs w:val="18"/>
              </w:rPr>
              <w:t>improvise,</w:t>
            </w:r>
            <w:r w:rsidR="00632AFA"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results are automated.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</w:t>
            </w:r>
          </w:p>
          <w:p w14:paraId="01C658EA" w14:textId="77777777" w:rsidR="004774DD" w:rsidRDefault="00000000" w:rsidP="00546BB0">
            <w:pPr>
              <w:shd w:val="clear" w:color="auto" w:fill="BFBFBF" w:themeFill="background1" w:themeFillShade="BF"/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As Lead UI Developer @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Thoughtworks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</w:t>
            </w:r>
            <w:r>
              <w:rPr>
                <w:b/>
                <w:color w:val="666666"/>
                <w:sz w:val="18"/>
                <w:szCs w:val="18"/>
              </w:rPr>
              <w:t xml:space="preserve">via </w:t>
            </w:r>
            <w:proofErr w:type="spellStart"/>
            <w:r>
              <w:rPr>
                <w:b/>
                <w:color w:val="666666"/>
                <w:sz w:val="18"/>
                <w:szCs w:val="18"/>
              </w:rPr>
              <w:t>Geektrust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– From Sep`2021 to Aug`2022</w:t>
            </w:r>
          </w:p>
          <w:p w14:paraId="314DB045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Kroger Customers Tech - Checkout – Flash Sales and Analytics,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Jan2022 – current</w:t>
            </w:r>
          </w:p>
          <w:p w14:paraId="0C7027CE" w14:textId="77777777" w:rsidR="004774DD" w:rsidRDefault="00000000">
            <w:pPr>
              <w:ind w:left="1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This project is about the flash sale items alongside checkout while shopping. We present flash sales to users on discounts, and they can order it. The node-based rest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apis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are the same serving iOS, Android, Web (react based) platforms.</w:t>
            </w:r>
          </w:p>
          <w:p w14:paraId="45B3C10F" w14:textId="77777777" w:rsidR="004774DD" w:rsidRDefault="004774DD">
            <w:pPr>
              <w:rPr>
                <w:rFonts w:ascii="Arial" w:eastAsia="Arial" w:hAnsi="Arial" w:cs="Arial"/>
                <w:b/>
                <w:color w:val="666666"/>
                <w:sz w:val="4"/>
                <w:szCs w:val="4"/>
              </w:rPr>
            </w:pPr>
          </w:p>
          <w:p w14:paraId="1C023145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FAB (First Abu Dhabi Bank, Colleague Experience Portal),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Oct2021 – Jan2022</w:t>
            </w:r>
          </w:p>
          <w:p w14:paraId="1B28EF39" w14:textId="77777777" w:rsidR="004774DD" w:rsidRDefault="00000000">
            <w:pPr>
              <w:ind w:left="1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At FAB, the PoC was to combine MS Dynamics,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powerapps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</w:t>
            </w:r>
            <w:proofErr w:type="gram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React</w:t>
            </w:r>
            <w:proofErr w:type="gram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to see how extensible the app can become.</w:t>
            </w:r>
          </w:p>
        </w:tc>
        <w:tc>
          <w:tcPr>
            <w:tcW w:w="2642" w:type="dxa"/>
            <w:shd w:val="clear" w:color="auto" w:fill="F3F3F3"/>
          </w:tcPr>
          <w:p w14:paraId="0C6E184E" w14:textId="77777777" w:rsidR="004774DD" w:rsidRDefault="004774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</w:p>
          <w:tbl>
            <w:tblPr>
              <w:tblStyle w:val="a0"/>
              <w:tblW w:w="2403" w:type="dxa"/>
              <w:tblBorders>
                <w:top w:val="nil"/>
                <w:left w:val="nil"/>
                <w:bottom w:val="nil"/>
                <w:right w:val="single" w:sz="4" w:space="0" w:color="000000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93"/>
              <w:gridCol w:w="1410"/>
            </w:tblGrid>
            <w:tr w:rsidR="004774DD" w14:paraId="58FDBA9E" w14:textId="77777777">
              <w:trPr>
                <w:trHeight w:val="1939"/>
              </w:trPr>
              <w:tc>
                <w:tcPr>
                  <w:tcW w:w="2403" w:type="dxa"/>
                  <w:gridSpan w:val="2"/>
                  <w:tcBorders>
                    <w:bottom w:val="nil"/>
                    <w:right w:val="single" w:sz="18" w:space="0" w:color="538135"/>
                  </w:tcBorders>
                </w:tcPr>
                <w:p w14:paraId="76A71D75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  <w:t>Education</w:t>
                  </w:r>
                </w:p>
                <w:p w14:paraId="04220965" w14:textId="77777777" w:rsidR="004774DD" w:rsidRDefault="00000000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</w:rPr>
                    <w:t>PGDITM, SCDL, Symbiosis</w:t>
                  </w:r>
                </w:p>
                <w:p w14:paraId="28CF0CC8" w14:textId="77777777" w:rsidR="004774DD" w:rsidRDefault="00000000" w:rsidP="00B37647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  <w:t>Pune, MH, IN (2017 - 63%)</w:t>
                  </w:r>
                </w:p>
                <w:p w14:paraId="2A2A2B20" w14:textId="77777777" w:rsidR="004774DD" w:rsidRDefault="004774DD" w:rsidP="00216234">
                  <w:pPr>
                    <w:jc w:val="left"/>
                    <w:rPr>
                      <w:rFonts w:ascii="Arial" w:eastAsia="Arial" w:hAnsi="Arial" w:cs="Arial"/>
                      <w:color w:val="666666"/>
                      <w:sz w:val="4"/>
                      <w:szCs w:val="4"/>
                    </w:rPr>
                  </w:pPr>
                </w:p>
                <w:p w14:paraId="2EC535A1" w14:textId="77777777" w:rsidR="004774DD" w:rsidRDefault="00000000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</w:rPr>
                    <w:t>BTech IT, MDU</w:t>
                  </w:r>
                </w:p>
                <w:p w14:paraId="5EA73482" w14:textId="77777777" w:rsidR="004774DD" w:rsidRDefault="00000000" w:rsidP="00B37647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  <w:t>Rohtak, HR, IN (2007 - 77%)</w:t>
                  </w:r>
                </w:p>
                <w:p w14:paraId="4F9642F5" w14:textId="77777777" w:rsidR="004774DD" w:rsidRDefault="004774DD" w:rsidP="00216234">
                  <w:pPr>
                    <w:jc w:val="left"/>
                    <w:rPr>
                      <w:rFonts w:ascii="Arial" w:eastAsia="Arial" w:hAnsi="Arial" w:cs="Arial"/>
                      <w:color w:val="666666"/>
                      <w:sz w:val="4"/>
                      <w:szCs w:val="4"/>
                    </w:rPr>
                  </w:pPr>
                </w:p>
                <w:p w14:paraId="529381C7" w14:textId="77777777" w:rsidR="004774DD" w:rsidRDefault="00000000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</w:rPr>
                    <w:t>BTEC, HND Computing</w:t>
                  </w:r>
                </w:p>
                <w:p w14:paraId="7FE681C9" w14:textId="77777777" w:rsidR="004774DD" w:rsidRDefault="00000000" w:rsidP="00B37647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  <w:t>Pearson Edexcel, UK (2004)</w:t>
                  </w:r>
                </w:p>
                <w:p w14:paraId="490DFBB2" w14:textId="77777777" w:rsidR="004774DD" w:rsidRDefault="004774DD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4"/>
                      <w:szCs w:val="4"/>
                    </w:rPr>
                  </w:pPr>
                </w:p>
                <w:p w14:paraId="387DC949" w14:textId="77777777" w:rsidR="004774DD" w:rsidRDefault="00000000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</w:rPr>
                    <w:t>12th Std, CBSE</w:t>
                  </w:r>
                </w:p>
                <w:p w14:paraId="4C9FC565" w14:textId="77777777" w:rsidR="004774DD" w:rsidRDefault="00000000" w:rsidP="00B37647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  <w:t>Delhi, IN (2002 - 80%)</w:t>
                  </w:r>
                </w:p>
                <w:p w14:paraId="28647F4C" w14:textId="77777777" w:rsidR="004774DD" w:rsidRDefault="004774DD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4"/>
                      <w:szCs w:val="4"/>
                    </w:rPr>
                  </w:pPr>
                </w:p>
                <w:p w14:paraId="327444A7" w14:textId="77777777" w:rsidR="004774DD" w:rsidRDefault="00000000" w:rsidP="00216234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</w:rPr>
                    <w:t>10th Std, CBSE</w:t>
                  </w:r>
                </w:p>
                <w:p w14:paraId="317A7D6E" w14:textId="77777777" w:rsidR="004774DD" w:rsidRDefault="00000000" w:rsidP="00B37647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1"/>
                      <w:szCs w:val="11"/>
                    </w:rPr>
                    <w:t>Delhi, IN (2000 - 77%)</w:t>
                  </w:r>
                </w:p>
                <w:p w14:paraId="432AB8BB" w14:textId="77777777" w:rsidR="004774DD" w:rsidRDefault="004774DD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7"/>
                      <w:szCs w:val="7"/>
                    </w:rPr>
                  </w:pPr>
                </w:p>
              </w:tc>
            </w:tr>
            <w:tr w:rsidR="004774DD" w14:paraId="2FCA05BA" w14:textId="77777777">
              <w:trPr>
                <w:trHeight w:val="964"/>
              </w:trPr>
              <w:tc>
                <w:tcPr>
                  <w:tcW w:w="2403" w:type="dxa"/>
                  <w:gridSpan w:val="2"/>
                  <w:tcBorders>
                    <w:bottom w:val="nil"/>
                    <w:right w:val="single" w:sz="18" w:space="0" w:color="2E75B5"/>
                  </w:tcBorders>
                </w:tcPr>
                <w:p w14:paraId="18ED33B1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6"/>
                      <w:szCs w:val="16"/>
                      <w:shd w:val="clear" w:color="auto" w:fill="D9D9D9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  <w:t>Certs / Awards / Tests</w:t>
                  </w:r>
                </w:p>
                <w:p w14:paraId="5EE4BD2E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4"/>
                      <w:szCs w:val="14"/>
                    </w:rPr>
                    <w:t>WES Ref</w:t>
                  </w:r>
                  <w:r>
                    <w:rPr>
                      <w:rFonts w:ascii="Arial" w:eastAsia="Arial" w:hAnsi="Arial" w:cs="Arial"/>
                      <w:color w:val="666666"/>
                      <w:sz w:val="14"/>
                      <w:szCs w:val="14"/>
                    </w:rPr>
                    <w:t>: 5099000IMM, Aug’21</w:t>
                  </w:r>
                </w:p>
                <w:p w14:paraId="083A6A2D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4"/>
                      <w:szCs w:val="14"/>
                    </w:rPr>
                    <w:t>IELTS General</w:t>
                  </w:r>
                  <w:r>
                    <w:rPr>
                      <w:rFonts w:ascii="Arial" w:eastAsia="Arial" w:hAnsi="Arial" w:cs="Arial"/>
                      <w:color w:val="666666"/>
                      <w:sz w:val="14"/>
                      <w:szCs w:val="14"/>
                    </w:rPr>
                    <w:t>: 010708, Aug’21</w:t>
                  </w:r>
                </w:p>
                <w:p w14:paraId="4407F95E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2"/>
                      <w:szCs w:val="12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2"/>
                      <w:szCs w:val="12"/>
                    </w:rPr>
                    <w:t>(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2"/>
                      <w:szCs w:val="12"/>
                    </w:rPr>
                    <w:t>S=7.5, R=7.5, W=7, L=6</w:t>
                  </w:r>
                  <w:r>
                    <w:rPr>
                      <w:rFonts w:ascii="Arial" w:eastAsia="Arial" w:hAnsi="Arial" w:cs="Arial"/>
                      <w:color w:val="666666"/>
                      <w:sz w:val="12"/>
                      <w:szCs w:val="12"/>
                    </w:rPr>
                    <w:t>) =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2"/>
                      <w:szCs w:val="12"/>
                    </w:rPr>
                    <w:t>7</w:t>
                  </w:r>
                </w:p>
                <w:p w14:paraId="00F66DC2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4"/>
                      <w:szCs w:val="14"/>
                    </w:rPr>
                    <w:t>1Z0-071</w:t>
                  </w:r>
                  <w:r>
                    <w:rPr>
                      <w:rFonts w:ascii="Arial" w:eastAsia="Arial" w:hAnsi="Arial" w:cs="Arial"/>
                      <w:color w:val="666666"/>
                      <w:sz w:val="14"/>
                      <w:szCs w:val="14"/>
                    </w:rPr>
                    <w:t xml:space="preserve"> Oracle DB SQL | React Redux, Udemy</w:t>
                  </w:r>
                </w:p>
                <w:p w14:paraId="08DD6074" w14:textId="77777777" w:rsidR="004774DD" w:rsidRDefault="004774DD">
                  <w:pPr>
                    <w:jc w:val="left"/>
                    <w:rPr>
                      <w:rFonts w:ascii="Arial" w:eastAsia="Arial" w:hAnsi="Arial" w:cs="Arial"/>
                      <w:color w:val="666666"/>
                      <w:sz w:val="6"/>
                      <w:szCs w:val="6"/>
                    </w:rPr>
                  </w:pPr>
                </w:p>
              </w:tc>
            </w:tr>
            <w:tr w:rsidR="004774DD" w14:paraId="6B7A3691" w14:textId="77777777">
              <w:trPr>
                <w:trHeight w:val="168"/>
              </w:trPr>
              <w:tc>
                <w:tcPr>
                  <w:tcW w:w="2403" w:type="dxa"/>
                  <w:gridSpan w:val="2"/>
                  <w:tcBorders>
                    <w:bottom w:val="nil"/>
                    <w:right w:val="single" w:sz="18" w:space="0" w:color="323E4F"/>
                  </w:tcBorders>
                </w:tcPr>
                <w:p w14:paraId="744A8FC4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7"/>
                      <w:szCs w:val="17"/>
                      <w:shd w:val="clear" w:color="auto" w:fill="D9D9D9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  <w:t>Skills In Years</w:t>
                  </w:r>
                </w:p>
              </w:tc>
            </w:tr>
            <w:tr w:rsidR="004774DD" w14:paraId="46242C01" w14:textId="77777777">
              <w:trPr>
                <w:trHeight w:val="881"/>
              </w:trPr>
              <w:tc>
                <w:tcPr>
                  <w:tcW w:w="993" w:type="dxa"/>
                  <w:tcBorders>
                    <w:bottom w:val="nil"/>
                  </w:tcBorders>
                </w:tcPr>
                <w:p w14:paraId="398D3017" w14:textId="2F83B0DE" w:rsidR="00216234" w:rsidRDefault="00216234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AEM: </w:t>
                  </w:r>
                  <w:r w:rsidRPr="00216234">
                    <w:rPr>
                      <w:rFonts w:ascii="Arial" w:eastAsia="Arial" w:hAnsi="Arial" w:cs="Arial"/>
                      <w:b/>
                      <w:bCs/>
                      <w:color w:val="666666"/>
                      <w:sz w:val="13"/>
                      <w:szCs w:val="13"/>
                    </w:rPr>
                    <w:t>1.5</w:t>
                  </w: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+</w:t>
                  </w:r>
                </w:p>
                <w:p w14:paraId="4A8C5189" w14:textId="5C7A973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React: </w:t>
                  </w:r>
                  <w:r w:rsidR="007C2CF9"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9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+</w:t>
                  </w:r>
                </w:p>
                <w:p w14:paraId="0420CE2A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RN: 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~</w:t>
                  </w:r>
                </w:p>
                <w:p w14:paraId="7991C91E" w14:textId="6C92BBC5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graphql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: </w:t>
                  </w:r>
                  <w:r w:rsidR="001908DC"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3+</w:t>
                  </w:r>
                </w:p>
                <w:p w14:paraId="68DD7603" w14:textId="504AC660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git: </w:t>
                  </w:r>
                  <w:r w:rsidR="001D44A8"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9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+</w:t>
                  </w:r>
                </w:p>
                <w:p w14:paraId="13054382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docker: 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~</w:t>
                  </w:r>
                </w:p>
                <w:p w14:paraId="4BFB93B7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sonarqub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 +</w:t>
                  </w:r>
                </w:p>
              </w:tc>
              <w:tc>
                <w:tcPr>
                  <w:tcW w:w="1410" w:type="dxa"/>
                  <w:tcBorders>
                    <w:bottom w:val="nil"/>
                    <w:right w:val="single" w:sz="18" w:space="0" w:color="6AA84F"/>
                  </w:tcBorders>
                </w:tcPr>
                <w:p w14:paraId="0D5EA3E2" w14:textId="6E529EDC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Html+Css+Js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: </w:t>
                  </w:r>
                  <w:r w:rsidR="007C2CF9"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9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+</w:t>
                  </w:r>
                </w:p>
                <w:p w14:paraId="02C1C4C3" w14:textId="72A5611F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Python+Django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: 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3</w:t>
                  </w:r>
                </w:p>
                <w:p w14:paraId="5EA60E08" w14:textId="4555C37A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CICD: </w:t>
                  </w:r>
                  <w:r w:rsidR="007C2CF9"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7</w:t>
                  </w:r>
                </w:p>
                <w:p w14:paraId="237534A8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6"/>
                      <w:szCs w:val="6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Jest+mocha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 + Enzyme +</w:t>
                  </w:r>
                </w:p>
                <w:p w14:paraId="6271E327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Jenkins +</w:t>
                  </w:r>
                </w:p>
              </w:tc>
            </w:tr>
            <w:tr w:rsidR="004774DD" w14:paraId="5D7E20D3" w14:textId="77777777">
              <w:trPr>
                <w:trHeight w:val="60"/>
              </w:trPr>
              <w:tc>
                <w:tcPr>
                  <w:tcW w:w="993" w:type="dxa"/>
                  <w:tcBorders>
                    <w:bottom w:val="nil"/>
                  </w:tcBorders>
                </w:tcPr>
                <w:p w14:paraId="74B8FE39" w14:textId="2B73D3B1" w:rsidR="004774DD" w:rsidRDefault="007C2CF9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T</w:t>
                  </w:r>
                  <w:r w:rsidR="00000000">
                    <w:rPr>
                      <w:color w:val="666666"/>
                      <w:sz w:val="13"/>
                      <w:szCs w:val="13"/>
                    </w:rPr>
                    <w:t>willio</w:t>
                  </w:r>
                  <w:proofErr w:type="spellEnd"/>
                </w:p>
              </w:tc>
              <w:tc>
                <w:tcPr>
                  <w:tcW w:w="1410" w:type="dxa"/>
                  <w:tcBorders>
                    <w:bottom w:val="nil"/>
                    <w:right w:val="single" w:sz="18" w:space="0" w:color="6AA84F"/>
                  </w:tcBorders>
                </w:tcPr>
                <w:p w14:paraId="77FDC511" w14:textId="77777777" w:rsidR="004774DD" w:rsidRDefault="00000000" w:rsidP="00E22729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r>
                    <w:rPr>
                      <w:color w:val="666666"/>
                      <w:sz w:val="13"/>
                      <w:szCs w:val="13"/>
                    </w:rPr>
                    <w:t xml:space="preserve">stream-chat-react: </w:t>
                  </w:r>
                  <w:r>
                    <w:rPr>
                      <w:b/>
                      <w:color w:val="666666"/>
                      <w:sz w:val="13"/>
                      <w:szCs w:val="13"/>
                    </w:rPr>
                    <w:t>~</w:t>
                  </w:r>
                </w:p>
              </w:tc>
            </w:tr>
            <w:tr w:rsidR="004774DD" w14:paraId="5AEF5524" w14:textId="77777777">
              <w:trPr>
                <w:trHeight w:val="60"/>
              </w:trPr>
              <w:tc>
                <w:tcPr>
                  <w:tcW w:w="993" w:type="dxa"/>
                  <w:tcBorders>
                    <w:bottom w:val="nil"/>
                  </w:tcBorders>
                </w:tcPr>
                <w:p w14:paraId="4ABE1E09" w14:textId="77777777" w:rsidR="004774DD" w:rsidRDefault="00000000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Jfrog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/nexus</w:t>
                  </w:r>
                </w:p>
                <w:p w14:paraId="7A9321DF" w14:textId="77777777" w:rsidR="004774DD" w:rsidRDefault="004774DD">
                  <w:pPr>
                    <w:jc w:val="right"/>
                    <w:rPr>
                      <w:rFonts w:ascii="Arial" w:eastAsia="Arial" w:hAnsi="Arial" w:cs="Arial"/>
                      <w:color w:val="666666"/>
                      <w:sz w:val="7"/>
                      <w:szCs w:val="7"/>
                    </w:rPr>
                  </w:pPr>
                </w:p>
              </w:tc>
              <w:tc>
                <w:tcPr>
                  <w:tcW w:w="1410" w:type="dxa"/>
                  <w:tcBorders>
                    <w:bottom w:val="nil"/>
                    <w:right w:val="single" w:sz="18" w:space="0" w:color="2F5496"/>
                  </w:tcBorders>
                </w:tcPr>
                <w:p w14:paraId="798769B6" w14:textId="662670FF" w:rsidR="004774DD" w:rsidRDefault="00000000">
                  <w:pPr>
                    <w:jc w:val="right"/>
                    <w:rPr>
                      <w:color w:val="666666"/>
                      <w:sz w:val="13"/>
                      <w:szCs w:val="13"/>
                    </w:rPr>
                  </w:pPr>
                  <w:r>
                    <w:rPr>
                      <w:color w:val="666666"/>
                      <w:sz w:val="13"/>
                      <w:szCs w:val="13"/>
                    </w:rPr>
                    <w:t>rollup.js</w:t>
                  </w:r>
                  <w:r w:rsidR="00216234">
                    <w:rPr>
                      <w:color w:val="666666"/>
                      <w:sz w:val="13"/>
                      <w:szCs w:val="13"/>
                    </w:rPr>
                    <w:t xml:space="preserve">, </w:t>
                  </w:r>
                  <w:proofErr w:type="spellStart"/>
                  <w:r w:rsidR="00216234">
                    <w:rPr>
                      <w:color w:val="666666"/>
                      <w:sz w:val="13"/>
                      <w:szCs w:val="13"/>
                    </w:rPr>
                    <w:t>vite</w:t>
                  </w:r>
                  <w:proofErr w:type="spellEnd"/>
                  <w:r>
                    <w:rPr>
                      <w:color w:val="666666"/>
                      <w:sz w:val="13"/>
                      <w:szCs w:val="13"/>
                    </w:rPr>
                    <w:t>, webpack</w:t>
                  </w:r>
                </w:p>
              </w:tc>
            </w:tr>
            <w:tr w:rsidR="004774DD" w14:paraId="4E8C359F" w14:textId="77777777">
              <w:trPr>
                <w:trHeight w:val="325"/>
              </w:trPr>
              <w:tc>
                <w:tcPr>
                  <w:tcW w:w="2403" w:type="dxa"/>
                  <w:gridSpan w:val="2"/>
                  <w:tcBorders>
                    <w:bottom w:val="nil"/>
                    <w:right w:val="single" w:sz="18" w:space="0" w:color="7B7B7B"/>
                  </w:tcBorders>
                </w:tcPr>
                <w:p w14:paraId="2AA220D1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  <w:t>Community</w:t>
                  </w:r>
                </w:p>
                <w:p w14:paraId="28D1CA7E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</w:pPr>
                  <w:hyperlink r:id="rId10">
                    <w:r>
                      <w:rPr>
                        <w:rFonts w:ascii="Arial" w:eastAsia="Arial" w:hAnsi="Arial" w:cs="Arial"/>
                        <w:color w:val="666666"/>
                        <w:sz w:val="15"/>
                        <w:szCs w:val="15"/>
                      </w:rPr>
                      <w:t>https://ciiibdn.com/portal</w:t>
                    </w:r>
                  </w:hyperlink>
                </w:p>
                <w:p w14:paraId="13521214" w14:textId="77777777" w:rsidR="004774DD" w:rsidRDefault="004774DD">
                  <w:pPr>
                    <w:jc w:val="left"/>
                    <w:rPr>
                      <w:rFonts w:ascii="Arial" w:eastAsia="Arial" w:hAnsi="Arial" w:cs="Arial"/>
                      <w:color w:val="666666"/>
                      <w:sz w:val="7"/>
                      <w:szCs w:val="7"/>
                    </w:rPr>
                  </w:pPr>
                </w:p>
              </w:tc>
            </w:tr>
            <w:tr w:rsidR="004774DD" w14:paraId="0F335E8E" w14:textId="77777777">
              <w:trPr>
                <w:trHeight w:val="1278"/>
              </w:trPr>
              <w:tc>
                <w:tcPr>
                  <w:tcW w:w="2403" w:type="dxa"/>
                  <w:gridSpan w:val="2"/>
                  <w:tcBorders>
                    <w:bottom w:val="nil"/>
                    <w:right w:val="single" w:sz="18" w:space="0" w:color="BF8F00"/>
                  </w:tcBorders>
                </w:tcPr>
                <w:p w14:paraId="73F202FA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  <w:shd w:val="clear" w:color="auto" w:fill="D9D9D9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5"/>
                      <w:szCs w:val="15"/>
                      <w:shd w:val="clear" w:color="auto" w:fill="D9D9D9"/>
                    </w:rPr>
                    <w:t>Miscellaneous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  <w:shd w:val="clear" w:color="auto" w:fill="D9D9D9"/>
                    </w:rPr>
                    <w:t xml:space="preserve"> </w:t>
                  </w:r>
                </w:p>
                <w:p w14:paraId="26693871" w14:textId="77777777" w:rsidR="004774DD" w:rsidRDefault="004774DD">
                  <w:pPr>
                    <w:jc w:val="left"/>
                    <w:rPr>
                      <w:rFonts w:ascii="Arial" w:eastAsia="Arial" w:hAnsi="Arial" w:cs="Arial"/>
                      <w:b/>
                      <w:color w:val="666666"/>
                      <w:sz w:val="6"/>
                      <w:szCs w:val="6"/>
                      <w:shd w:val="clear" w:color="auto" w:fill="666666"/>
                    </w:rPr>
                  </w:pPr>
                </w:p>
                <w:p w14:paraId="2DA7180D" w14:textId="344AA06E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 xml:space="preserve">Learning: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>devops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graphql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, UI design system, Web3, FE architecture and system design,</w:t>
                  </w:r>
                  <w:r w:rsidR="00546BB0"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node</w:t>
                  </w:r>
                </w:p>
                <w:p w14:paraId="7E526BC2" w14:textId="77777777" w:rsidR="004774DD" w:rsidRDefault="004774DD">
                  <w:pPr>
                    <w:jc w:val="left"/>
                    <w:rPr>
                      <w:rFonts w:ascii="Arial" w:eastAsia="Arial" w:hAnsi="Arial" w:cs="Arial"/>
                      <w:color w:val="666666"/>
                      <w:sz w:val="4"/>
                      <w:szCs w:val="4"/>
                    </w:rPr>
                  </w:pPr>
                </w:p>
                <w:p w14:paraId="3AFCE4CB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Agile</w:t>
                  </w: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 xml:space="preserve">Planning | Estimation | Sprint | Retro | Review | </w:t>
                  </w:r>
                  <w:proofErr w:type="spellStart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Speedbacks</w:t>
                  </w:r>
                  <w:proofErr w:type="spellEnd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 xml:space="preserve"> | desk checks</w:t>
                  </w:r>
                </w:p>
                <w:p w14:paraId="12E20834" w14:textId="77777777" w:rsidR="004774DD" w:rsidRDefault="004774DD">
                  <w:pPr>
                    <w:jc w:val="left"/>
                    <w:rPr>
                      <w:rFonts w:ascii="Arial" w:eastAsia="Arial" w:hAnsi="Arial" w:cs="Arial"/>
                      <w:color w:val="666666"/>
                      <w:sz w:val="4"/>
                      <w:szCs w:val="4"/>
                    </w:rPr>
                  </w:pPr>
                </w:p>
                <w:p w14:paraId="04617F2C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>Docker</w:t>
                  </w:r>
                  <w:r>
                    <w:rPr>
                      <w:rFonts w:ascii="Arial" w:eastAsia="Arial" w:hAnsi="Arial" w:cs="Arial"/>
                      <w:color w:val="666666"/>
                      <w:sz w:val="13"/>
                      <w:szCs w:val="13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 xml:space="preserve">react, node, </w:t>
                  </w:r>
                  <w:proofErr w:type="gramStart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nginx</w:t>
                  </w:r>
                  <w:proofErr w:type="gramEnd"/>
                </w:p>
                <w:p w14:paraId="2B586B04" w14:textId="77777777" w:rsidR="004774DD" w:rsidRDefault="004774DD">
                  <w:pPr>
                    <w:jc w:val="left"/>
                    <w:rPr>
                      <w:rFonts w:ascii="Arial" w:eastAsia="Arial" w:hAnsi="Arial" w:cs="Arial"/>
                      <w:color w:val="666666"/>
                      <w:sz w:val="4"/>
                      <w:szCs w:val="4"/>
                    </w:rPr>
                  </w:pPr>
                </w:p>
                <w:p w14:paraId="7A0E3C7C" w14:textId="77777777" w:rsidR="004774DD" w:rsidRDefault="00000000">
                  <w:pPr>
                    <w:jc w:val="left"/>
                    <w:rPr>
                      <w:rFonts w:ascii="Arial" w:eastAsia="Arial" w:hAnsi="Arial" w:cs="Arial"/>
                      <w:color w:val="666666"/>
                      <w:sz w:val="17"/>
                      <w:szCs w:val="17"/>
                    </w:rPr>
                  </w:pPr>
                  <w:r>
                    <w:rPr>
                      <w:rFonts w:ascii="Arial" w:eastAsia="Arial" w:hAnsi="Arial" w:cs="Arial"/>
                      <w:b/>
                      <w:color w:val="666666"/>
                      <w:sz w:val="13"/>
                      <w:szCs w:val="13"/>
                    </w:rPr>
                    <w:t xml:space="preserve">Hobbies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upskilling,music</w:t>
                  </w:r>
                  <w:proofErr w:type="gramEnd"/>
                  <w:r>
                    <w:rPr>
                      <w:rFonts w:ascii="Arial" w:eastAsia="Arial" w:hAnsi="Arial" w:cs="Arial"/>
                      <w:color w:val="666666"/>
                      <w:sz w:val="15"/>
                      <w:szCs w:val="15"/>
                    </w:rPr>
                    <w:t>,movies</w:t>
                  </w:r>
                  <w:proofErr w:type="spellEnd"/>
                </w:p>
              </w:tc>
            </w:tr>
          </w:tbl>
          <w:p w14:paraId="40BF2AA7" w14:textId="77777777" w:rsidR="004774DD" w:rsidRDefault="004774DD">
            <w:pPr>
              <w:jc w:val="left"/>
              <w:rPr>
                <w:rFonts w:ascii="Arial" w:eastAsia="Arial" w:hAnsi="Arial" w:cs="Arial"/>
                <w:color w:val="666666"/>
                <w:sz w:val="17"/>
                <w:szCs w:val="17"/>
              </w:rPr>
            </w:pPr>
          </w:p>
        </w:tc>
      </w:tr>
      <w:tr w:rsidR="004774DD" w14:paraId="62511AF8" w14:textId="77777777">
        <w:trPr>
          <w:trHeight w:val="4065"/>
        </w:trPr>
        <w:tc>
          <w:tcPr>
            <w:tcW w:w="10847" w:type="dxa"/>
            <w:gridSpan w:val="3"/>
          </w:tcPr>
          <w:p w14:paraId="65734470" w14:textId="77777777" w:rsidR="004774DD" w:rsidRDefault="00000000" w:rsidP="00546BB0">
            <w:pPr>
              <w:shd w:val="clear" w:color="auto" w:fill="BFBFBF" w:themeFill="background1" w:themeFillShade="BF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  <w:t xml:space="preserve">As Tech Lead Developer @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Natwest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/ RBS group – From Oct`2011 – Sep`2021 (10yrs)</w:t>
            </w:r>
          </w:p>
          <w:p w14:paraId="12157ADF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CeX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– Colleague Experience Group Economics Team -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Mar2021 - Sep2021</w:t>
            </w:r>
          </w:p>
          <w:p w14:paraId="5D177774" w14:textId="77777777" w:rsidR="004774DD" w:rsidRDefault="00000000">
            <w:pPr>
              <w:ind w:left="1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It’s a regression project for Risk Based Markets Economic factors and produces risk weights on scenario variables. To achieve this, we hook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univar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moody’s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analytics APIs and get data snapshots and do regression &amp; analytics over it. We used internal SSO, 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python3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django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django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-rest, </w:t>
            </w:r>
            <w:proofErr w:type="spell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postgres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</w:t>
            </w:r>
            <w:proofErr w:type="gram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React</w:t>
            </w:r>
            <w:proofErr w:type="gram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and D3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to achieve the output</w:t>
            </w:r>
          </w:p>
          <w:p w14:paraId="684E910D" w14:textId="77777777" w:rsidR="004774DD" w:rsidRDefault="004774DD">
            <w:pPr>
              <w:rPr>
                <w:rFonts w:ascii="Arial" w:eastAsia="Arial" w:hAnsi="Arial" w:cs="Arial"/>
                <w:color w:val="666666"/>
                <w:sz w:val="6"/>
                <w:szCs w:val="6"/>
              </w:rPr>
            </w:pPr>
          </w:p>
          <w:p w14:paraId="291F9FDA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Smart Disability Initiatives -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Aug2020 - Jan2021</w:t>
            </w:r>
          </w:p>
          <w:p w14:paraId="3D4438E6" w14:textId="77777777" w:rsidR="004774DD" w:rsidRDefault="00000000">
            <w:pPr>
              <w:ind w:left="1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I have opted to be in the disability initiative and contributed by making one social network platform for disabled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carers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NGOs and CII-IBDN Indian government body and 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React &amp; React-Native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app for the </w:t>
            </w:r>
            <w:proofErr w:type="gram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BDF(</w:t>
            </w:r>
            <w:proofErr w:type="gram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Business Disability Forum) group in the UK</w:t>
            </w:r>
          </w:p>
          <w:p w14:paraId="7D47AD10" w14:textId="77777777" w:rsidR="004774DD" w:rsidRDefault="004774DD">
            <w:pPr>
              <w:rPr>
                <w:rFonts w:ascii="Arial" w:eastAsia="Arial" w:hAnsi="Arial" w:cs="Arial"/>
                <w:color w:val="666666"/>
                <w:sz w:val="4"/>
                <w:szCs w:val="4"/>
              </w:rPr>
            </w:pPr>
          </w:p>
          <w:p w14:paraId="41C73307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Arria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NLG Budgets and Forecasts Narratives -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Jul2019 - Nov2020</w:t>
            </w:r>
          </w:p>
          <w:p w14:paraId="11FD62E5" w14:textId="77777777" w:rsidR="004774DD" w:rsidRDefault="004774DD">
            <w:pPr>
              <w:rPr>
                <w:rFonts w:ascii="Arial" w:eastAsia="Arial" w:hAnsi="Arial" w:cs="Arial"/>
                <w:color w:val="666666"/>
                <w:sz w:val="4"/>
                <w:szCs w:val="4"/>
              </w:rPr>
            </w:pPr>
          </w:p>
          <w:p w14:paraId="40C7AC61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Finance Portal -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Apr2016 - Jul2018</w:t>
            </w:r>
          </w:p>
          <w:p w14:paraId="472CE020" w14:textId="77777777" w:rsidR="004774DD" w:rsidRDefault="00000000">
            <w:pPr>
              <w:ind w:left="180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This project has MVC, Python3 &amp; Tornado, JavaScript, </w:t>
            </w: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React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PlSql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in Oracle 11g stack.</w:t>
            </w:r>
          </w:p>
          <w:p w14:paraId="1F9F1221" w14:textId="77777777" w:rsidR="004774DD" w:rsidRDefault="004774DD">
            <w:pPr>
              <w:rPr>
                <w:rFonts w:ascii="Arial" w:eastAsia="Arial" w:hAnsi="Arial" w:cs="Arial"/>
                <w:color w:val="666666"/>
                <w:sz w:val="4"/>
                <w:szCs w:val="4"/>
              </w:rPr>
            </w:pPr>
          </w:p>
          <w:p w14:paraId="3487420C" w14:textId="77777777" w:rsidR="004774DD" w:rsidRDefault="00000000">
            <w:pPr>
              <w:shd w:val="clear" w:color="auto" w:fill="F2F2F2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CNMS - Cash Nostro Management System from </w:t>
            </w:r>
            <w:r>
              <w:rPr>
                <w:rFonts w:ascii="Arial" w:eastAsia="Arial" w:hAnsi="Arial" w:cs="Arial"/>
                <w:b/>
                <w:color w:val="666666"/>
                <w:sz w:val="16"/>
                <w:szCs w:val="16"/>
              </w:rPr>
              <w:t>Oct2011 - Jan2015</w:t>
            </w:r>
          </w:p>
          <w:p w14:paraId="43FD99D4" w14:textId="791CBB1E" w:rsidR="004774DD" w:rsidRDefault="00000000">
            <w:pPr>
              <w:jc w:val="left"/>
              <w:rPr>
                <w:rFonts w:ascii="Arial" w:eastAsia="Arial" w:hAnsi="Arial" w:cs="Arial"/>
                <w:color w:val="666666"/>
                <w:sz w:val="14"/>
                <w:szCs w:val="14"/>
              </w:rPr>
            </w:pP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As Software Engineer</w:t>
            </w:r>
            <w:r w:rsidRPr="00546BB0">
              <w:rPr>
                <w:color w:val="666666"/>
                <w:sz w:val="19"/>
                <w:szCs w:val="19"/>
                <w:highlight w:val="lightGray"/>
              </w:rPr>
              <w:t xml:space="preserve"> </w:t>
            </w: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 xml:space="preserve">@Syntel (Mar`11 to Sep`11) 0.6 </w:t>
            </w:r>
            <w:proofErr w:type="spellStart"/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yrs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MarkDown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Optimization tool in Excel, information publisher in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excel+unix+html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for Belk Retail client in US</w:t>
            </w:r>
            <w:r w:rsidR="00DE3084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73034130" w14:textId="3F5943DD" w:rsidR="004774DD" w:rsidRDefault="00000000">
            <w:pPr>
              <w:jc w:val="left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As Software Engineer</w:t>
            </w:r>
            <w:r w:rsidRPr="00546BB0">
              <w:rPr>
                <w:color w:val="666666"/>
                <w:sz w:val="19"/>
                <w:szCs w:val="19"/>
                <w:highlight w:val="lightGray"/>
              </w:rPr>
              <w:t xml:space="preserve"> </w:t>
            </w: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 xml:space="preserve">@9 Dimensions (Sep`09 to Mar`11) 1.6 </w:t>
            </w:r>
            <w:proofErr w:type="spellStart"/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yrs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 –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Performance Risk Valuation investment technique tool in excel consuming soap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apis</w:t>
            </w:r>
            <w:proofErr w:type="spellEnd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 and bringing up user dashboards for finance variables and information presentation</w:t>
            </w:r>
            <w:r w:rsidR="00D510C6">
              <w:rPr>
                <w:rFonts w:ascii="Arial" w:eastAsia="Arial" w:hAnsi="Arial" w:cs="Arial"/>
                <w:color w:val="666666"/>
                <w:sz w:val="18"/>
                <w:szCs w:val="18"/>
              </w:rPr>
              <w:t>.</w:t>
            </w:r>
          </w:p>
          <w:p w14:paraId="5EE8D335" w14:textId="77777777" w:rsidR="004774DD" w:rsidRDefault="00000000">
            <w:pPr>
              <w:jc w:val="left"/>
              <w:rPr>
                <w:rFonts w:ascii="Arial" w:eastAsia="Arial" w:hAnsi="Arial" w:cs="Arial"/>
                <w:color w:val="666666"/>
                <w:sz w:val="18"/>
                <w:szCs w:val="18"/>
              </w:rPr>
            </w:pP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 xml:space="preserve">@freelancer Software Developer (recession, Sep`08 – Aug`09) 1 </w:t>
            </w:r>
            <w:proofErr w:type="spellStart"/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yr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 xml:space="preserve">-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 xml:space="preserve">Restaurant Management System </w:t>
            </w:r>
            <w:proofErr w:type="spellStart"/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PoS</w:t>
            </w:r>
            <w:proofErr w:type="spellEnd"/>
          </w:p>
          <w:p w14:paraId="24FB935D" w14:textId="77777777" w:rsidR="004774DD" w:rsidRDefault="00000000">
            <w:pPr>
              <w:jc w:val="left"/>
              <w:rPr>
                <w:rFonts w:ascii="Arial" w:eastAsia="Arial" w:hAnsi="Arial" w:cs="Arial"/>
                <w:color w:val="666666"/>
                <w:sz w:val="14"/>
                <w:szCs w:val="14"/>
              </w:rPr>
            </w:pP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As Software Developer</w:t>
            </w:r>
            <w:r w:rsidRPr="00546BB0">
              <w:rPr>
                <w:color w:val="666666"/>
                <w:sz w:val="19"/>
                <w:szCs w:val="19"/>
                <w:highlight w:val="lightGray"/>
              </w:rPr>
              <w:t xml:space="preserve"> </w:t>
            </w:r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 xml:space="preserve">@DAVIM (Aug’07 to Aug`08) 1 </w:t>
            </w:r>
            <w:proofErr w:type="spellStart"/>
            <w:r w:rsidRPr="00546BB0">
              <w:rPr>
                <w:rFonts w:ascii="Arial" w:eastAsia="Arial" w:hAnsi="Arial" w:cs="Arial"/>
                <w:b/>
                <w:color w:val="666666"/>
                <w:sz w:val="18"/>
                <w:szCs w:val="18"/>
                <w:highlight w:val="lightGray"/>
              </w:rPr>
              <w:t>yr</w:t>
            </w:r>
            <w:proofErr w:type="spellEnd"/>
            <w:r>
              <w:rPr>
                <w:rFonts w:ascii="Arial" w:eastAsia="Arial" w:hAnsi="Arial" w:cs="Arial"/>
                <w:b/>
                <w:color w:val="666666"/>
                <w:sz w:val="18"/>
                <w:szCs w:val="18"/>
              </w:rPr>
              <w:t>-</w:t>
            </w:r>
            <w:r>
              <w:rPr>
                <w:rFonts w:ascii="Arial" w:eastAsia="Arial" w:hAnsi="Arial" w:cs="Arial"/>
                <w:color w:val="66666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666666"/>
                <w:sz w:val="18"/>
                <w:szCs w:val="18"/>
              </w:rPr>
              <w:t>Library Management in VB6.0 and mentoring to MCA students</w:t>
            </w:r>
          </w:p>
        </w:tc>
      </w:tr>
      <w:tr w:rsidR="004774DD" w14:paraId="5067CF03" w14:textId="77777777">
        <w:trPr>
          <w:trHeight w:val="1269"/>
        </w:trPr>
        <w:tc>
          <w:tcPr>
            <w:tcW w:w="4365" w:type="dxa"/>
            <w:tcBorders>
              <w:left w:val="single" w:sz="18" w:space="0" w:color="3D85C6"/>
              <w:right w:val="single" w:sz="18" w:space="0" w:color="6AA84F"/>
            </w:tcBorders>
          </w:tcPr>
          <w:p w14:paraId="5C84812C" w14:textId="77777777" w:rsidR="004774DD" w:rsidRDefault="004774DD">
            <w:pPr>
              <w:jc w:val="left"/>
              <w:rPr>
                <w:b/>
                <w:color w:val="666666"/>
                <w:sz w:val="8"/>
                <w:szCs w:val="8"/>
              </w:rPr>
            </w:pPr>
          </w:p>
          <w:p w14:paraId="625C5018" w14:textId="77777777" w:rsidR="004774DD" w:rsidRDefault="00000000">
            <w:pPr>
              <w:jc w:val="left"/>
              <w:rPr>
                <w:b/>
                <w:color w:val="666666"/>
              </w:rPr>
            </w:pPr>
            <w:r>
              <w:rPr>
                <w:b/>
                <w:color w:val="666666"/>
              </w:rPr>
              <w:t>Personal Projects</w:t>
            </w:r>
          </w:p>
          <w:p w14:paraId="0A79A421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proofErr w:type="spellStart"/>
            <w:r>
              <w:rPr>
                <w:b/>
                <w:color w:val="666666"/>
                <w:sz w:val="14"/>
                <w:szCs w:val="14"/>
              </w:rPr>
              <w:t>bmi</w:t>
            </w:r>
            <w:proofErr w:type="spellEnd"/>
            <w:r>
              <w:rPr>
                <w:b/>
                <w:color w:val="666666"/>
                <w:sz w:val="14"/>
                <w:szCs w:val="14"/>
              </w:rPr>
              <w:t>-node-</w:t>
            </w:r>
            <w:proofErr w:type="spellStart"/>
            <w:r>
              <w:rPr>
                <w:color w:val="666666"/>
                <w:sz w:val="14"/>
                <w:szCs w:val="14"/>
              </w:rPr>
              <w:t>js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1">
              <w:r>
                <w:rPr>
                  <w:color w:val="666666"/>
                  <w:sz w:val="14"/>
                  <w:szCs w:val="14"/>
                </w:rPr>
                <w:t>https://dpresume.com/bmi/</w:t>
              </w:r>
            </w:hyperlink>
          </w:p>
          <w:p w14:paraId="779A3FAE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dragd3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2">
              <w:r>
                <w:rPr>
                  <w:color w:val="666666"/>
                  <w:sz w:val="14"/>
                  <w:szCs w:val="14"/>
                </w:rPr>
                <w:t>https://dpresume.com/dragd3/</w:t>
              </w:r>
            </w:hyperlink>
          </w:p>
          <w:p w14:paraId="7389F12A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react-</w:t>
            </w:r>
            <w:proofErr w:type="spellStart"/>
            <w:r>
              <w:rPr>
                <w:b/>
                <w:color w:val="666666"/>
                <w:sz w:val="14"/>
                <w:szCs w:val="14"/>
              </w:rPr>
              <w:t>vanila</w:t>
            </w:r>
            <w:proofErr w:type="spellEnd"/>
            <w:r>
              <w:rPr>
                <w:b/>
                <w:color w:val="666666"/>
                <w:sz w:val="14"/>
                <w:szCs w:val="14"/>
              </w:rPr>
              <w:t>-</w:t>
            </w:r>
            <w:proofErr w:type="spellStart"/>
            <w:r>
              <w:rPr>
                <w:b/>
                <w:color w:val="666666"/>
                <w:sz w:val="14"/>
                <w:szCs w:val="14"/>
              </w:rPr>
              <w:t>js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3" w:anchor="/">
              <w:r>
                <w:rPr>
                  <w:color w:val="666666"/>
                  <w:sz w:val="14"/>
                  <w:szCs w:val="14"/>
                </w:rPr>
                <w:t>https://dpresume.com/react-vanila-js/#/</w:t>
              </w:r>
            </w:hyperlink>
          </w:p>
          <w:p w14:paraId="0DF5DB50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proofErr w:type="spellStart"/>
            <w:r>
              <w:rPr>
                <w:b/>
                <w:color w:val="666666"/>
                <w:sz w:val="14"/>
                <w:szCs w:val="14"/>
              </w:rPr>
              <w:t>geek_admin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4">
              <w:r>
                <w:rPr>
                  <w:color w:val="666666"/>
                  <w:sz w:val="14"/>
                  <w:szCs w:val="14"/>
                </w:rPr>
                <w:t>https://dpresume.com/geek_admin/</w:t>
              </w:r>
            </w:hyperlink>
          </w:p>
          <w:p w14:paraId="2BEB33B3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proofErr w:type="spellStart"/>
            <w:r>
              <w:rPr>
                <w:b/>
                <w:color w:val="666666"/>
                <w:sz w:val="14"/>
                <w:szCs w:val="14"/>
              </w:rPr>
              <w:t>kanban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5">
              <w:r>
                <w:rPr>
                  <w:color w:val="666666"/>
                  <w:sz w:val="14"/>
                  <w:szCs w:val="14"/>
                </w:rPr>
                <w:t>https://dpresume.com/kanban/</w:t>
              </w:r>
            </w:hyperlink>
          </w:p>
          <w:p w14:paraId="792B373C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proofErr w:type="spellStart"/>
            <w:r>
              <w:rPr>
                <w:b/>
                <w:color w:val="666666"/>
                <w:sz w:val="14"/>
                <w:szCs w:val="14"/>
              </w:rPr>
              <w:t>kaathi-ecomm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6">
              <w:r>
                <w:rPr>
                  <w:color w:val="666666"/>
                  <w:sz w:val="14"/>
                  <w:szCs w:val="14"/>
                </w:rPr>
                <w:t>https://dpresume.com/kaathi.com/</w:t>
              </w:r>
            </w:hyperlink>
          </w:p>
          <w:p w14:paraId="09F2F781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proofErr w:type="gramStart"/>
            <w:r>
              <w:rPr>
                <w:b/>
                <w:color w:val="666666"/>
                <w:sz w:val="14"/>
                <w:szCs w:val="14"/>
              </w:rPr>
              <w:t>lazy-search</w:t>
            </w:r>
            <w:proofErr w:type="gram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7">
              <w:r>
                <w:rPr>
                  <w:color w:val="666666"/>
                  <w:sz w:val="14"/>
                  <w:szCs w:val="14"/>
                </w:rPr>
                <w:t>https://dpresume.com/debounceExampleLazySearch/</w:t>
              </w:r>
            </w:hyperlink>
          </w:p>
          <w:p w14:paraId="490DC955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comment-reply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8">
              <w:r>
                <w:rPr>
                  <w:color w:val="666666"/>
                  <w:sz w:val="14"/>
                  <w:szCs w:val="14"/>
                </w:rPr>
                <w:t>https://dpresume.com/ciim/</w:t>
              </w:r>
            </w:hyperlink>
          </w:p>
        </w:tc>
        <w:tc>
          <w:tcPr>
            <w:tcW w:w="6482" w:type="dxa"/>
            <w:gridSpan w:val="2"/>
            <w:tcBorders>
              <w:left w:val="single" w:sz="18" w:space="0" w:color="6AA84F"/>
            </w:tcBorders>
          </w:tcPr>
          <w:p w14:paraId="30F1A7EF" w14:textId="77777777" w:rsidR="004774DD" w:rsidRDefault="004774DD">
            <w:pPr>
              <w:jc w:val="left"/>
              <w:rPr>
                <w:b/>
                <w:color w:val="666666"/>
                <w:sz w:val="8"/>
                <w:szCs w:val="8"/>
              </w:rPr>
            </w:pPr>
          </w:p>
          <w:p w14:paraId="41C43E70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mocha-unit-test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19">
              <w:r>
                <w:rPr>
                  <w:color w:val="666666"/>
                  <w:sz w:val="14"/>
                  <w:szCs w:val="14"/>
                </w:rPr>
                <w:t>https://dpresume.com/mocha/mocha.html</w:t>
              </w:r>
            </w:hyperlink>
          </w:p>
          <w:p w14:paraId="209C1486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voice banking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0">
              <w:r>
                <w:rPr>
                  <w:color w:val="666666"/>
                  <w:sz w:val="14"/>
                  <w:szCs w:val="14"/>
                </w:rPr>
                <w:t>https://dpresume.com/dpvoicebanking/</w:t>
              </w:r>
            </w:hyperlink>
          </w:p>
          <w:p w14:paraId="1ECC173F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proofErr w:type="spellStart"/>
            <w:r>
              <w:rPr>
                <w:b/>
                <w:color w:val="666666"/>
                <w:sz w:val="14"/>
                <w:szCs w:val="14"/>
              </w:rPr>
              <w:t>typeorm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1">
              <w:r>
                <w:rPr>
                  <w:color w:val="666666"/>
                  <w:sz w:val="14"/>
                  <w:szCs w:val="14"/>
                </w:rPr>
                <w:t>https://github.com/devendraprasad1984/nodejs/tree/master/ts-node-postgres-orm-api</w:t>
              </w:r>
            </w:hyperlink>
          </w:p>
          <w:p w14:paraId="16A49911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loan-ledger-python-</w:t>
            </w:r>
            <w:proofErr w:type="spellStart"/>
            <w:r>
              <w:rPr>
                <w:b/>
                <w:color w:val="666666"/>
                <w:sz w:val="14"/>
                <w:szCs w:val="14"/>
              </w:rPr>
              <w:t>django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2">
              <w:r>
                <w:rPr>
                  <w:color w:val="666666"/>
                  <w:sz w:val="14"/>
                  <w:szCs w:val="14"/>
                </w:rPr>
                <w:t>https://test-loan-ledger-dp.herokuapp.com/</w:t>
              </w:r>
            </w:hyperlink>
          </w:p>
          <w:p w14:paraId="4390D819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web-component-vanilla-</w:t>
            </w:r>
            <w:proofErr w:type="spellStart"/>
            <w:r>
              <w:rPr>
                <w:b/>
                <w:color w:val="666666"/>
                <w:sz w:val="14"/>
                <w:szCs w:val="14"/>
              </w:rPr>
              <w:t>js</w:t>
            </w:r>
            <w:proofErr w:type="spellEnd"/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3">
              <w:r>
                <w:rPr>
                  <w:color w:val="666666"/>
                  <w:sz w:val="14"/>
                  <w:szCs w:val="14"/>
                </w:rPr>
                <w:t>https://dpresume.com/customTagging/jsReadHTMLAttributes.html</w:t>
              </w:r>
            </w:hyperlink>
          </w:p>
          <w:p w14:paraId="26BF1665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node-</w:t>
            </w:r>
            <w:proofErr w:type="spellStart"/>
            <w:r>
              <w:rPr>
                <w:b/>
                <w:color w:val="666666"/>
                <w:sz w:val="14"/>
                <w:szCs w:val="14"/>
              </w:rPr>
              <w:t>js</w:t>
            </w:r>
            <w:proofErr w:type="spellEnd"/>
            <w:r>
              <w:rPr>
                <w:b/>
                <w:color w:val="666666"/>
                <w:sz w:val="14"/>
                <w:szCs w:val="14"/>
              </w:rPr>
              <w:t>-repo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4">
              <w:r>
                <w:rPr>
                  <w:color w:val="666666"/>
                  <w:sz w:val="14"/>
                  <w:szCs w:val="14"/>
                </w:rPr>
                <w:t>https://github.com/devendraprasad1984/nodejs</w:t>
              </w:r>
            </w:hyperlink>
          </w:p>
          <w:p w14:paraId="0BCAD5F8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react-practice-set1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5">
              <w:r>
                <w:rPr>
                  <w:color w:val="666666"/>
                  <w:sz w:val="14"/>
                  <w:szCs w:val="14"/>
                </w:rPr>
                <w:t>https://dpresume.com/react-build/practice/baseApp</w:t>
              </w:r>
            </w:hyperlink>
          </w:p>
          <w:p w14:paraId="7F7F4430" w14:textId="77777777" w:rsidR="004774DD" w:rsidRDefault="00000000">
            <w:pPr>
              <w:jc w:val="left"/>
              <w:rPr>
                <w:color w:val="666666"/>
                <w:sz w:val="14"/>
                <w:szCs w:val="14"/>
              </w:rPr>
            </w:pPr>
            <w:r>
              <w:rPr>
                <w:b/>
                <w:color w:val="666666"/>
                <w:sz w:val="14"/>
                <w:szCs w:val="14"/>
              </w:rPr>
              <w:t>BDF-native-App</w:t>
            </w:r>
            <w:r>
              <w:rPr>
                <w:color w:val="666666"/>
                <w:sz w:val="14"/>
                <w:szCs w:val="14"/>
              </w:rPr>
              <w:t xml:space="preserve">: </w:t>
            </w:r>
            <w:hyperlink r:id="rId26">
              <w:r>
                <w:rPr>
                  <w:color w:val="666666"/>
                  <w:sz w:val="14"/>
                  <w:szCs w:val="14"/>
                </w:rPr>
                <w:t>https://expo.dev/@devendraprasad1984/BDFAPP_EXPO</w:t>
              </w:r>
            </w:hyperlink>
          </w:p>
        </w:tc>
      </w:tr>
    </w:tbl>
    <w:p w14:paraId="397D7D62" w14:textId="77777777" w:rsidR="004774DD" w:rsidRDefault="004774DD">
      <w:pPr>
        <w:rPr>
          <w:color w:val="666666"/>
        </w:rPr>
      </w:pPr>
    </w:p>
    <w:sectPr w:rsidR="004774DD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0" w:right="260" w:bottom="180" w:left="589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94C7" w14:textId="77777777" w:rsidR="00DB7993" w:rsidRDefault="00DB7993">
      <w:r>
        <w:separator/>
      </w:r>
    </w:p>
  </w:endnote>
  <w:endnote w:type="continuationSeparator" w:id="0">
    <w:p w14:paraId="2BA2E2AC" w14:textId="77777777" w:rsidR="00DB7993" w:rsidRDefault="00DB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567F" w14:textId="77777777" w:rsidR="004774DD" w:rsidRDefault="00477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302A" w14:textId="77777777" w:rsidR="004774DD" w:rsidRDefault="00477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6022" w14:textId="77777777" w:rsidR="004774DD" w:rsidRDefault="00477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3689" w14:textId="77777777" w:rsidR="00DB7993" w:rsidRDefault="00DB7993">
      <w:r>
        <w:separator/>
      </w:r>
    </w:p>
  </w:footnote>
  <w:footnote w:type="continuationSeparator" w:id="0">
    <w:p w14:paraId="2FA7D873" w14:textId="77777777" w:rsidR="00DB7993" w:rsidRDefault="00DB7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9DB3E" w14:textId="77777777" w:rsidR="004774DD" w:rsidRDefault="00477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1A7F" w14:textId="77777777" w:rsidR="004774DD" w:rsidRDefault="00477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CFD0" w14:textId="77777777" w:rsidR="004774DD" w:rsidRDefault="004774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A1A00"/>
    <w:multiLevelType w:val="multilevel"/>
    <w:tmpl w:val="7070D0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5238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4DD"/>
    <w:rsid w:val="000614AE"/>
    <w:rsid w:val="001735B9"/>
    <w:rsid w:val="00183A2C"/>
    <w:rsid w:val="001908DC"/>
    <w:rsid w:val="001B2CFC"/>
    <w:rsid w:val="001D44A8"/>
    <w:rsid w:val="00216234"/>
    <w:rsid w:val="003C7B86"/>
    <w:rsid w:val="00402C09"/>
    <w:rsid w:val="00427257"/>
    <w:rsid w:val="004774DD"/>
    <w:rsid w:val="00546BB0"/>
    <w:rsid w:val="00632AFA"/>
    <w:rsid w:val="00673B2E"/>
    <w:rsid w:val="00722FA3"/>
    <w:rsid w:val="007C2CF9"/>
    <w:rsid w:val="007F3F72"/>
    <w:rsid w:val="008559F9"/>
    <w:rsid w:val="008A1B86"/>
    <w:rsid w:val="008A2E26"/>
    <w:rsid w:val="00A463EE"/>
    <w:rsid w:val="00B37647"/>
    <w:rsid w:val="00B811D4"/>
    <w:rsid w:val="00C56589"/>
    <w:rsid w:val="00C96983"/>
    <w:rsid w:val="00D510C6"/>
    <w:rsid w:val="00DB7993"/>
    <w:rsid w:val="00DE2BA0"/>
    <w:rsid w:val="00DE3084"/>
    <w:rsid w:val="00E22729"/>
    <w:rsid w:val="00EA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0414D"/>
  <w15:docId w15:val="{87320626-3E46-614F-8AEE-957E362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A9"/>
    <w:rPr>
      <w:rFonts w:eastAsiaTheme="minorEastAsia"/>
      <w:kern w:val="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524A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qFormat/>
    <w:rsid w:val="00142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AA9"/>
    <w:pPr>
      <w:ind w:left="720"/>
      <w:contextualSpacing/>
    </w:pPr>
  </w:style>
  <w:style w:type="character" w:styleId="Hyperlink">
    <w:name w:val="Hyperlink"/>
    <w:basedOn w:val="DefaultParagraphFont"/>
    <w:qFormat/>
    <w:rsid w:val="00142AA9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qFormat/>
    <w:rsid w:val="00142AA9"/>
    <w:rPr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2A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524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argin-rl">
    <w:name w:val="margin-rl"/>
    <w:basedOn w:val="Normal"/>
    <w:rsid w:val="005D524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lang w:val="en-IN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003D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B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B42"/>
    <w:rPr>
      <w:rFonts w:eastAsiaTheme="minorEastAsia"/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125B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B42"/>
    <w:rPr>
      <w:rFonts w:eastAsiaTheme="minorEastAsia"/>
      <w:kern w:val="2"/>
      <w:sz w:val="21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presume.com/react-vanila-js/" TargetMode="External"/><Relationship Id="rId18" Type="http://schemas.openxmlformats.org/officeDocument/2006/relationships/hyperlink" Target="https://dpresume.com/ciim/" TargetMode="External"/><Relationship Id="rId26" Type="http://schemas.openxmlformats.org/officeDocument/2006/relationships/hyperlink" Target="https://expo.dev/@devendraprasad1984/BDFAPP_EXPO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endraprasad1984/nodejs/tree/master/ts-node-postgres-orm-api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presume.com/dragd3/" TargetMode="External"/><Relationship Id="rId17" Type="http://schemas.openxmlformats.org/officeDocument/2006/relationships/hyperlink" Target="https://dpresume.com/debounceExampleLazySearch/" TargetMode="External"/><Relationship Id="rId25" Type="http://schemas.openxmlformats.org/officeDocument/2006/relationships/hyperlink" Target="https://dpresume.com/react-build/practice/baseApp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presume.com/kaathi.com/" TargetMode="External"/><Relationship Id="rId20" Type="http://schemas.openxmlformats.org/officeDocument/2006/relationships/hyperlink" Target="https://dpresume.com/dpvoicebanking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presume.com/bmi/" TargetMode="External"/><Relationship Id="rId24" Type="http://schemas.openxmlformats.org/officeDocument/2006/relationships/hyperlink" Target="https://github.com/devendraprasad1984/nodejs" TargetMode="External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dpresume.com/kanban/" TargetMode="External"/><Relationship Id="rId23" Type="http://schemas.openxmlformats.org/officeDocument/2006/relationships/hyperlink" Target="https://dpresume.com/customTagging/jsReadHTMLAttributes.html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ciiibdn.com/portal" TargetMode="External"/><Relationship Id="rId19" Type="http://schemas.openxmlformats.org/officeDocument/2006/relationships/hyperlink" Target="https://dpresume.com/mocha/mocha.html" TargetMode="External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dpresume.com" TargetMode="External"/><Relationship Id="rId14" Type="http://schemas.openxmlformats.org/officeDocument/2006/relationships/hyperlink" Target="https://dpresume.com/geek_admin/" TargetMode="External"/><Relationship Id="rId22" Type="http://schemas.openxmlformats.org/officeDocument/2006/relationships/hyperlink" Target="https://test-loan-ledger-dp.herokuapp.com/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hyperlink" Target="https://dpresu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hjKdLYfaoFUTWo4XsE+OPFTDw==">AMUW2mXJXDdULoHTaeniSlVi/zfy2ZwG/bValGL68ZE8Mz98XV3sHlHSYZMNOaZbJXjcCFRXcG5HUoL+2+YQ731V56du3159XTKZtuEy5JnF0Mu7I/sSO5fHG15JQkVg5ptqiH259X6+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Prasad</dc:creator>
  <cp:lastModifiedBy>Devendra Prasad</cp:lastModifiedBy>
  <cp:revision>3</cp:revision>
  <cp:lastPrinted>2024-04-21T13:03:00Z</cp:lastPrinted>
  <dcterms:created xsi:type="dcterms:W3CDTF">2024-04-21T13:03:00Z</dcterms:created>
  <dcterms:modified xsi:type="dcterms:W3CDTF">2024-04-21T13:03:00Z</dcterms:modified>
</cp:coreProperties>
</file>