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Symbiosis School, Nashik.</w:t>
      </w:r>
    </w:p>
    <w:p w:rsidR="00000000" w:rsidDel="00000000" w:rsidP="00000000" w:rsidRDefault="00000000" w:rsidRPr="00000000" w14:paraId="00000004">
      <w:pPr>
        <w:spacing w:after="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Std.: X</w:t>
        <w:tab/>
        <w:tab/>
        <w:tab/>
        <w:tab/>
        <w:tab/>
        <w:tab/>
        <w:t xml:space="preserve">          </w:t>
        <w:tab/>
        <w:tab/>
        <w:tab/>
        <w:t xml:space="preserve">Term I (2020-21)</w:t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spacing w:after="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SSt.:– Geography        </w:t>
        <w:tab/>
        <w:tab/>
        <w:t xml:space="preserve">     L.No.4 Agriculture         </w:t>
      </w:r>
    </w:p>
    <w:p w:rsidR="00000000" w:rsidDel="00000000" w:rsidP="00000000" w:rsidRDefault="00000000" w:rsidRPr="00000000" w14:paraId="00000006">
      <w:pPr>
        <w:pBdr>
          <w:bottom w:color="000000" w:space="1" w:sz="12" w:val="single"/>
        </w:pBdr>
        <w:spacing w:after="0" w:lineRule="auto"/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Practice Worksheet 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7.0" w:type="dxa"/>
        <w:jc w:val="left"/>
        <w:tblInd w:w="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53"/>
        <w:gridCol w:w="8544"/>
        <w:tblGridChange w:id="0">
          <w:tblGrid>
            <w:gridCol w:w="953"/>
            <w:gridCol w:w="8544"/>
          </w:tblGrid>
        </w:tblGridChange>
      </w:tblGrid>
      <w:tr>
        <w:tc>
          <w:tcPr/>
          <w:p w:rsidR="00000000" w:rsidDel="00000000" w:rsidP="00000000" w:rsidRDefault="00000000" w:rsidRPr="00000000" w14:paraId="00000008">
            <w:pPr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  <w:highlight w:val="yellow"/>
                <w:rtl w:val="0"/>
              </w:rPr>
              <w:t xml:space="preserve">Answer the following.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spacing w:line="48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48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What does ICAR stand for?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spacing w:line="48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48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When does the Zaid season fall?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spacing w:line="48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48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Discuss the impact of globalization on Indian agriculture.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spacing w:line="48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48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Describe the characteristics of Kharif crops and Rabi crops.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247" w:left="782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50973"/>
    <w:pPr>
      <w:spacing w:after="200" w:line="27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9B4121"/>
    <w:pPr>
      <w:spacing w:after="0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1554A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vfZZsgHmUMHMn12VznIb9mt5QA==">AMUW2mWkJn44PL0WgLpPA1JadEVU2Kl5wextynDuB2cAv+HwkB5Xv76Eyrh6Rj1s1cyBj/pu12BffGHWnpqrxZ46SoBMWNnY8yC28+B0eqsYwwdMhoOaTlo=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2020-08-27T05:36:00Z</dcterms:created>
  <dc:creator>admin</dc:creator>
</cp:coreProperties>
</file>