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CFFB8" w14:textId="77777777" w:rsidR="003C4733" w:rsidRPr="003C4733" w:rsidRDefault="003C4733" w:rsidP="003C4733">
      <w:pPr>
        <w:spacing w:after="0" w:line="240" w:lineRule="auto"/>
        <w:rPr>
          <w:rFonts w:ascii="Roboto" w:eastAsia="Times New Roman" w:hAnsi="Roboto" w:cs="Times New Roman"/>
          <w:b/>
          <w:bCs/>
          <w:kern w:val="0"/>
          <w:sz w:val="35"/>
          <w:szCs w:val="35"/>
          <w:lang w:eastAsia="en-GB"/>
          <w14:ligatures w14:val="none"/>
        </w:rPr>
      </w:pPr>
      <w:r w:rsidRPr="003C4733">
        <w:rPr>
          <w:rFonts w:ascii="Roboto" w:eastAsia="Times New Roman" w:hAnsi="Roboto" w:cs="Times New Roman"/>
          <w:b/>
          <w:bCs/>
          <w:kern w:val="0"/>
          <w:sz w:val="35"/>
          <w:szCs w:val="35"/>
          <w:lang w:eastAsia="en-GB"/>
          <w14:ligatures w14:val="none"/>
        </w:rPr>
        <w:t>Author and Publish Blog Posts</w:t>
      </w:r>
    </w:p>
    <w:p w14:paraId="272AEB92" w14:textId="77777777" w:rsidR="003C4733" w:rsidRPr="003C4733" w:rsidRDefault="003C4733" w:rsidP="003C4733">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color w:val="202124"/>
          <w:kern w:val="0"/>
          <w:lang w:eastAsia="en-GB"/>
          <w14:ligatures w14:val="none"/>
        </w:rPr>
        <w:t>From Google Sheets.txt</w:t>
      </w:r>
    </w:p>
    <w:p w14:paraId="349BFC95" w14:textId="77777777" w:rsidR="003C4733" w:rsidRPr="003C4733" w:rsidRDefault="003C4733" w:rsidP="003C4733">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3C4733">
        <w:rPr>
          <w:rFonts w:ascii="Roboto" w:eastAsia="Times New Roman" w:hAnsi="Roboto" w:cs="Times New Roman"/>
          <w:color w:val="202124"/>
          <w:kern w:val="0"/>
          <w:sz w:val="30"/>
          <w:szCs w:val="30"/>
          <w:lang w:eastAsia="en-GB"/>
          <w14:ligatures w14:val="none"/>
        </w:rPr>
        <w:t>What does this do?</w:t>
      </w:r>
    </w:p>
    <w:p w14:paraId="5F35B0FA"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Loads Your Blog Settings:</w:t>
      </w:r>
      <w:r w:rsidRPr="003C4733">
        <w:rPr>
          <w:rFonts w:ascii="Roboto" w:eastAsia="Times New Roman" w:hAnsi="Roboto" w:cs="Times New Roman"/>
          <w:color w:val="202124"/>
          <w:kern w:val="0"/>
          <w:lang w:eastAsia="en-GB"/>
          <w14:ligatures w14:val="none"/>
        </w:rPr>
        <w:br/>
        <w:t>It starts by pulling configuration details from a Google Sheet—like your spreadsheet URL, WordPress site details (subdomain, username, password), and which sheets to use for scheduling, configuration, and logging.</w:t>
      </w:r>
    </w:p>
    <w:p w14:paraId="29D34049"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Schedules and Reads Posts:</w:t>
      </w:r>
      <w:r w:rsidRPr="003C4733">
        <w:rPr>
          <w:rFonts w:ascii="Roboto" w:eastAsia="Times New Roman" w:hAnsi="Roboto" w:cs="Times New Roman"/>
          <w:color w:val="202124"/>
          <w:kern w:val="0"/>
          <w:lang w:eastAsia="en-GB"/>
          <w14:ligatures w14:val="none"/>
        </w:rPr>
        <w:br/>
        <w:t>A schedule trigger (or manual trigger for testing) fires the workflow. It reads the "Schedule" sheet to see which blog posts are due based on their scheduled time.</w:t>
      </w:r>
    </w:p>
    <w:p w14:paraId="285605B7"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Fetches Extra Configuration:</w:t>
      </w:r>
      <w:r w:rsidRPr="003C4733">
        <w:rPr>
          <w:rFonts w:ascii="Roboto" w:eastAsia="Times New Roman" w:hAnsi="Roboto" w:cs="Times New Roman"/>
          <w:color w:val="202124"/>
          <w:kern w:val="0"/>
          <w:lang w:eastAsia="en-GB"/>
          <w14:ligatures w14:val="none"/>
        </w:rPr>
        <w:br/>
        <w:t>It also grabs additional configuration data from a separate "Config" sheet. This data can include things like prompts and other variables needed for processing your blog content.</w:t>
      </w:r>
    </w:p>
    <w:p w14:paraId="0726051E"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Prepares Your Post Content:</w:t>
      </w:r>
      <w:r w:rsidRPr="003C4733">
        <w:rPr>
          <w:rFonts w:ascii="Roboto" w:eastAsia="Times New Roman" w:hAnsi="Roboto" w:cs="Times New Roman"/>
          <w:color w:val="202124"/>
          <w:kern w:val="0"/>
          <w:lang w:eastAsia="en-GB"/>
          <w14:ligatures w14:val="none"/>
        </w:rPr>
        <w:br/>
        <w:t>A code node replaces placeholders in your post data using values from both the schedule row and the configuration. This means any dynamic bits (like dates, titles, or custom text) are filled in automatically.</w:t>
      </w:r>
    </w:p>
    <w:p w14:paraId="589EF5E3"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Optionally Uses AI:</w:t>
      </w:r>
      <w:r w:rsidRPr="003C4733">
        <w:rPr>
          <w:rFonts w:ascii="Roboto" w:eastAsia="Times New Roman" w:hAnsi="Roboto" w:cs="Times New Roman"/>
          <w:color w:val="202124"/>
          <w:kern w:val="0"/>
          <w:lang w:eastAsia="en-GB"/>
          <w14:ligatures w14:val="none"/>
        </w:rPr>
        <w:br/>
        <w:t xml:space="preserve">If a prompt is defined, an LLM chain (using OpenAI via </w:t>
      </w:r>
      <w:proofErr w:type="spellStart"/>
      <w:r w:rsidRPr="003C4733">
        <w:rPr>
          <w:rFonts w:ascii="Roboto" w:eastAsia="Times New Roman" w:hAnsi="Roboto" w:cs="Times New Roman"/>
          <w:color w:val="202124"/>
          <w:kern w:val="0"/>
          <w:lang w:eastAsia="en-GB"/>
          <w14:ligatures w14:val="none"/>
        </w:rPr>
        <w:t>OpenRouter</w:t>
      </w:r>
      <w:proofErr w:type="spellEnd"/>
      <w:r w:rsidRPr="003C4733">
        <w:rPr>
          <w:rFonts w:ascii="Roboto" w:eastAsia="Times New Roman" w:hAnsi="Roboto" w:cs="Times New Roman"/>
          <w:color w:val="202124"/>
          <w:kern w:val="0"/>
          <w:lang w:eastAsia="en-GB"/>
          <w14:ligatures w14:val="none"/>
        </w:rPr>
        <w:t>) processes it to help refine or generate content. This can tailor your post content to your needs.</w:t>
      </w:r>
    </w:p>
    <w:p w14:paraId="654BE2D3"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Checks If It’s Time to Publish:</w:t>
      </w:r>
      <w:r w:rsidRPr="003C4733">
        <w:rPr>
          <w:rFonts w:ascii="Roboto" w:eastAsia="Times New Roman" w:hAnsi="Roboto" w:cs="Times New Roman"/>
          <w:color w:val="202124"/>
          <w:kern w:val="0"/>
          <w:lang w:eastAsia="en-GB"/>
          <w14:ligatures w14:val="none"/>
        </w:rPr>
        <w:br/>
        <w:t>It compares the current time to the scheduled time for each post. Only if it’s the right moment does it proceed with publishing.</w:t>
      </w:r>
    </w:p>
    <w:p w14:paraId="2B499EEE"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Builds the WordPress XML Payload:</w:t>
      </w:r>
      <w:r w:rsidRPr="003C4733">
        <w:rPr>
          <w:rFonts w:ascii="Roboto" w:eastAsia="Times New Roman" w:hAnsi="Roboto" w:cs="Times New Roman"/>
          <w:color w:val="202124"/>
          <w:kern w:val="0"/>
          <w:lang w:eastAsia="en-GB"/>
          <w14:ligatures w14:val="none"/>
        </w:rPr>
        <w:br/>
        <w:t>When ready to publish, a code node constructs an XML payload (with proper escaping for any special characters) that contains the post title and content.</w:t>
      </w:r>
    </w:p>
    <w:p w14:paraId="4262E7FA"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Publishes to WordPress:</w:t>
      </w:r>
      <w:r w:rsidRPr="003C4733">
        <w:rPr>
          <w:rFonts w:ascii="Roboto" w:eastAsia="Times New Roman" w:hAnsi="Roboto" w:cs="Times New Roman"/>
          <w:color w:val="202124"/>
          <w:kern w:val="0"/>
          <w:lang w:eastAsia="en-GB"/>
          <w14:ligatures w14:val="none"/>
        </w:rPr>
        <w:br/>
        <w:t>An HTTP request sends this XML payload to your WordPress site’s XMLRPC endpoint to create a new blog post.</w:t>
      </w:r>
    </w:p>
    <w:p w14:paraId="676A41A7"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Handles the Response:</w:t>
      </w:r>
      <w:r w:rsidRPr="003C4733">
        <w:rPr>
          <w:rFonts w:ascii="Roboto" w:eastAsia="Times New Roman" w:hAnsi="Roboto" w:cs="Times New Roman"/>
          <w:color w:val="202124"/>
          <w:kern w:val="0"/>
          <w:lang w:eastAsia="en-GB"/>
          <w14:ligatures w14:val="none"/>
        </w:rPr>
        <w:br/>
        <w:t>It then parses the XML response to check if the post was published successfully (by extracting the post ID) or if an error occurred.</w:t>
      </w:r>
    </w:p>
    <w:p w14:paraId="726589B8" w14:textId="77777777" w:rsidR="003C4733" w:rsidRPr="003C4733" w:rsidRDefault="003C4733" w:rsidP="003C473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3C4733">
        <w:rPr>
          <w:rFonts w:ascii="Roboto" w:eastAsia="Times New Roman" w:hAnsi="Roboto" w:cs="Times New Roman"/>
          <w:b/>
          <w:bCs/>
          <w:color w:val="202124"/>
          <w:kern w:val="0"/>
          <w:lang w:eastAsia="en-GB"/>
          <w14:ligatures w14:val="none"/>
        </w:rPr>
        <w:t>Logs Everything:</w:t>
      </w:r>
      <w:r w:rsidRPr="003C4733">
        <w:rPr>
          <w:rFonts w:ascii="Roboto" w:eastAsia="Times New Roman" w:hAnsi="Roboto" w:cs="Times New Roman"/>
          <w:color w:val="202124"/>
          <w:kern w:val="0"/>
          <w:lang w:eastAsia="en-GB"/>
          <w14:ligatures w14:val="none"/>
        </w:rPr>
        <w:br/>
        <w:t>Finally, the workflow logs the outcome—whether successful or not—back into your Google Sheets log, and updates the status in the schedule sheet to reflect the current state of the post.</w:t>
      </w:r>
    </w:p>
    <w:p w14:paraId="3C6140D2" w14:textId="77777777" w:rsidR="003C4733" w:rsidRPr="003C4733" w:rsidRDefault="003C4733" w:rsidP="003C4733">
      <w:pPr>
        <w:shd w:val="clear" w:color="auto" w:fill="FFFFFF"/>
        <w:spacing w:after="0" w:line="240" w:lineRule="auto"/>
        <w:rPr>
          <w:rFonts w:ascii="Roboto" w:eastAsia="Times New Roman" w:hAnsi="Roboto" w:cs="Times New Roman"/>
          <w:color w:val="202124"/>
          <w:kern w:val="0"/>
          <w:sz w:val="21"/>
          <w:szCs w:val="21"/>
          <w:lang w:eastAsia="en-GB"/>
          <w14:ligatures w14:val="none"/>
        </w:rPr>
      </w:pPr>
    </w:p>
    <w:p w14:paraId="34647B16"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D2E69"/>
    <w:multiLevelType w:val="multilevel"/>
    <w:tmpl w:val="4C46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7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33"/>
    <w:rsid w:val="003C4733"/>
    <w:rsid w:val="006B3097"/>
    <w:rsid w:val="006D612B"/>
    <w:rsid w:val="007914FA"/>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1BF7"/>
  <w15:chartTrackingRefBased/>
  <w15:docId w15:val="{BB8809C0-D6E1-C846-B962-D02A3579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4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4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733"/>
    <w:rPr>
      <w:rFonts w:eastAsiaTheme="majorEastAsia" w:cstheme="majorBidi"/>
      <w:color w:val="272727" w:themeColor="text1" w:themeTint="D8"/>
    </w:rPr>
  </w:style>
  <w:style w:type="paragraph" w:styleId="Title">
    <w:name w:val="Title"/>
    <w:basedOn w:val="Normal"/>
    <w:next w:val="Normal"/>
    <w:link w:val="TitleChar"/>
    <w:uiPriority w:val="10"/>
    <w:qFormat/>
    <w:rsid w:val="003C4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733"/>
    <w:pPr>
      <w:spacing w:before="160"/>
      <w:jc w:val="center"/>
    </w:pPr>
    <w:rPr>
      <w:i/>
      <w:iCs/>
      <w:color w:val="404040" w:themeColor="text1" w:themeTint="BF"/>
    </w:rPr>
  </w:style>
  <w:style w:type="character" w:customStyle="1" w:styleId="QuoteChar">
    <w:name w:val="Quote Char"/>
    <w:basedOn w:val="DefaultParagraphFont"/>
    <w:link w:val="Quote"/>
    <w:uiPriority w:val="29"/>
    <w:rsid w:val="003C4733"/>
    <w:rPr>
      <w:i/>
      <w:iCs/>
      <w:color w:val="404040" w:themeColor="text1" w:themeTint="BF"/>
    </w:rPr>
  </w:style>
  <w:style w:type="paragraph" w:styleId="ListParagraph">
    <w:name w:val="List Paragraph"/>
    <w:basedOn w:val="Normal"/>
    <w:uiPriority w:val="34"/>
    <w:qFormat/>
    <w:rsid w:val="003C4733"/>
    <w:pPr>
      <w:ind w:left="720"/>
      <w:contextualSpacing/>
    </w:pPr>
  </w:style>
  <w:style w:type="character" w:styleId="IntenseEmphasis">
    <w:name w:val="Intense Emphasis"/>
    <w:basedOn w:val="DefaultParagraphFont"/>
    <w:uiPriority w:val="21"/>
    <w:qFormat/>
    <w:rsid w:val="003C4733"/>
    <w:rPr>
      <w:i/>
      <w:iCs/>
      <w:color w:val="0F4761" w:themeColor="accent1" w:themeShade="BF"/>
    </w:rPr>
  </w:style>
  <w:style w:type="paragraph" w:styleId="IntenseQuote">
    <w:name w:val="Intense Quote"/>
    <w:basedOn w:val="Normal"/>
    <w:next w:val="Normal"/>
    <w:link w:val="IntenseQuoteChar"/>
    <w:uiPriority w:val="30"/>
    <w:qFormat/>
    <w:rsid w:val="003C4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733"/>
    <w:rPr>
      <w:i/>
      <w:iCs/>
      <w:color w:val="0F4761" w:themeColor="accent1" w:themeShade="BF"/>
    </w:rPr>
  </w:style>
  <w:style w:type="character" w:styleId="IntenseReference">
    <w:name w:val="Intense Reference"/>
    <w:basedOn w:val="DefaultParagraphFont"/>
    <w:uiPriority w:val="32"/>
    <w:qFormat/>
    <w:rsid w:val="003C4733"/>
    <w:rPr>
      <w:b/>
      <w:bCs/>
      <w:smallCaps/>
      <w:color w:val="0F4761" w:themeColor="accent1" w:themeShade="BF"/>
      <w:spacing w:val="5"/>
    </w:rPr>
  </w:style>
  <w:style w:type="paragraph" w:styleId="NormalWeb">
    <w:name w:val="Normal (Web)"/>
    <w:basedOn w:val="Normal"/>
    <w:uiPriority w:val="99"/>
    <w:semiHidden/>
    <w:unhideWhenUsed/>
    <w:rsid w:val="003C473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C4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07752">
      <w:bodyDiv w:val="1"/>
      <w:marLeft w:val="0"/>
      <w:marRight w:val="0"/>
      <w:marTop w:val="0"/>
      <w:marBottom w:val="0"/>
      <w:divBdr>
        <w:top w:val="none" w:sz="0" w:space="0" w:color="auto"/>
        <w:left w:val="none" w:sz="0" w:space="0" w:color="auto"/>
        <w:bottom w:val="none" w:sz="0" w:space="0" w:color="auto"/>
        <w:right w:val="none" w:sz="0" w:space="0" w:color="auto"/>
      </w:divBdr>
      <w:divsChild>
        <w:div w:id="1688171057">
          <w:marLeft w:val="0"/>
          <w:marRight w:val="0"/>
          <w:marTop w:val="0"/>
          <w:marBottom w:val="0"/>
          <w:divBdr>
            <w:top w:val="none" w:sz="0" w:space="0" w:color="auto"/>
            <w:left w:val="none" w:sz="0" w:space="0" w:color="auto"/>
            <w:bottom w:val="none" w:sz="0" w:space="0" w:color="auto"/>
            <w:right w:val="none" w:sz="0" w:space="0" w:color="auto"/>
          </w:divBdr>
          <w:divsChild>
            <w:div w:id="471096953">
              <w:marLeft w:val="0"/>
              <w:marRight w:val="0"/>
              <w:marTop w:val="0"/>
              <w:marBottom w:val="0"/>
              <w:divBdr>
                <w:top w:val="none" w:sz="0" w:space="0" w:color="auto"/>
                <w:left w:val="none" w:sz="0" w:space="0" w:color="auto"/>
                <w:bottom w:val="none" w:sz="0" w:space="0" w:color="auto"/>
                <w:right w:val="none" w:sz="0" w:space="0" w:color="auto"/>
              </w:divBdr>
            </w:div>
          </w:divsChild>
        </w:div>
        <w:div w:id="1670907251">
          <w:marLeft w:val="0"/>
          <w:marRight w:val="0"/>
          <w:marTop w:val="0"/>
          <w:marBottom w:val="0"/>
          <w:divBdr>
            <w:top w:val="none" w:sz="0" w:space="0" w:color="auto"/>
            <w:left w:val="none" w:sz="0" w:space="0" w:color="auto"/>
            <w:bottom w:val="none" w:sz="0" w:space="0" w:color="auto"/>
            <w:right w:val="none" w:sz="0" w:space="0" w:color="auto"/>
          </w:divBdr>
          <w:divsChild>
            <w:div w:id="233780589">
              <w:marLeft w:val="0"/>
              <w:marRight w:val="0"/>
              <w:marTop w:val="0"/>
              <w:marBottom w:val="0"/>
              <w:divBdr>
                <w:top w:val="none" w:sz="0" w:space="0" w:color="auto"/>
                <w:left w:val="none" w:sz="0" w:space="0" w:color="auto"/>
                <w:bottom w:val="none" w:sz="0" w:space="0" w:color="auto"/>
                <w:right w:val="none" w:sz="0" w:space="0" w:color="auto"/>
              </w:divBdr>
              <w:divsChild>
                <w:div w:id="200631000">
                  <w:marLeft w:val="0"/>
                  <w:marRight w:val="0"/>
                  <w:marTop w:val="0"/>
                  <w:marBottom w:val="0"/>
                  <w:divBdr>
                    <w:top w:val="none" w:sz="0" w:space="0" w:color="auto"/>
                    <w:left w:val="none" w:sz="0" w:space="0" w:color="auto"/>
                    <w:bottom w:val="none" w:sz="0" w:space="0" w:color="auto"/>
                    <w:right w:val="none" w:sz="0" w:space="0" w:color="auto"/>
                  </w:divBdr>
                  <w:divsChild>
                    <w:div w:id="73168100">
                      <w:marLeft w:val="0"/>
                      <w:marRight w:val="0"/>
                      <w:marTop w:val="0"/>
                      <w:marBottom w:val="0"/>
                      <w:divBdr>
                        <w:top w:val="none" w:sz="0" w:space="0" w:color="auto"/>
                        <w:left w:val="none" w:sz="0" w:space="0" w:color="auto"/>
                        <w:bottom w:val="none" w:sz="0" w:space="0" w:color="auto"/>
                        <w:right w:val="none" w:sz="0" w:space="0" w:color="auto"/>
                      </w:divBdr>
                      <w:divsChild>
                        <w:div w:id="11991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56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2025-05-03T22:53:00Z</dcterms:created>
  <dcterms:modified xsi:type="dcterms:W3CDTF">2025-05-03T22:53:00Z</dcterms:modified>
</cp:coreProperties>
</file>