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772F0" w14:textId="77777777" w:rsidR="00C95DD1" w:rsidRPr="00C95DD1" w:rsidRDefault="00C95DD1" w:rsidP="00C95DD1">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C95DD1">
        <w:rPr>
          <w:rFonts w:ascii="Roboto" w:eastAsia="Times New Roman" w:hAnsi="Roboto" w:cs="Times New Roman"/>
          <w:b/>
          <w:bCs/>
          <w:color w:val="202124"/>
          <w:kern w:val="0"/>
          <w:sz w:val="35"/>
          <w:szCs w:val="35"/>
          <w:lang w:eastAsia="en-GB"/>
          <w14:ligatures w14:val="none"/>
        </w:rPr>
        <w:t>Auto Categorise Outlook Emails with AI.txt</w:t>
      </w:r>
    </w:p>
    <w:p w14:paraId="1CD13F86" w14:textId="77777777" w:rsidR="00C95DD1" w:rsidRPr="00C95DD1" w:rsidRDefault="00C95DD1" w:rsidP="00C95DD1">
      <w:pPr>
        <w:shd w:val="clear" w:color="auto" w:fill="FFFFFF"/>
        <w:spacing w:after="100" w:afterAutospacing="1" w:line="240" w:lineRule="auto"/>
        <w:rPr>
          <w:rFonts w:ascii="Roboto" w:eastAsia="Times New Roman" w:hAnsi="Roboto" w:cs="Times New Roman"/>
          <w:color w:val="202124"/>
          <w:kern w:val="0"/>
          <w:lang w:eastAsia="en-GB"/>
          <w14:ligatures w14:val="none"/>
        </w:rPr>
      </w:pPr>
    </w:p>
    <w:p w14:paraId="227EC575" w14:textId="77777777" w:rsidR="00C95DD1" w:rsidRPr="00C95DD1" w:rsidRDefault="00C95DD1" w:rsidP="00C95DD1">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C95DD1">
        <w:rPr>
          <w:rFonts w:ascii="Roboto" w:eastAsia="Times New Roman" w:hAnsi="Roboto" w:cs="Times New Roman"/>
          <w:color w:val="202124"/>
          <w:kern w:val="0"/>
          <w:sz w:val="30"/>
          <w:szCs w:val="30"/>
          <w:lang w:eastAsia="en-GB"/>
          <w14:ligatures w14:val="none"/>
        </w:rPr>
        <w:t>What does this do?</w:t>
      </w:r>
    </w:p>
    <w:p w14:paraId="7469E1CF" w14:textId="77777777" w:rsidR="00C95DD1" w:rsidRPr="00C95DD1" w:rsidRDefault="00C95DD1" w:rsidP="00C95DD1">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5DD1">
        <w:rPr>
          <w:rFonts w:ascii="Roboto" w:eastAsia="Times New Roman" w:hAnsi="Roboto" w:cs="Times New Roman"/>
          <w:b/>
          <w:bCs/>
          <w:color w:val="202124"/>
          <w:kern w:val="0"/>
          <w:lang w:eastAsia="en-GB"/>
          <w14:ligatures w14:val="none"/>
        </w:rPr>
        <w:t>Manual Trigger Start:</w:t>
      </w:r>
      <w:r w:rsidRPr="00C95DD1">
        <w:rPr>
          <w:rFonts w:ascii="Roboto" w:eastAsia="Times New Roman" w:hAnsi="Roboto" w:cs="Times New Roman"/>
          <w:color w:val="202124"/>
          <w:kern w:val="0"/>
          <w:lang w:eastAsia="en-GB"/>
          <w14:ligatures w14:val="none"/>
        </w:rPr>
        <w:br/>
        <w:t>You start the workflow manually (by clicking “Test workflow”), which kicks off the whole process.</w:t>
      </w:r>
    </w:p>
    <w:p w14:paraId="1D08A6E8" w14:textId="77777777" w:rsidR="00C95DD1" w:rsidRPr="00C95DD1" w:rsidRDefault="00C95DD1" w:rsidP="00C95DD1">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5DD1">
        <w:rPr>
          <w:rFonts w:ascii="Roboto" w:eastAsia="Times New Roman" w:hAnsi="Roboto" w:cs="Times New Roman"/>
          <w:b/>
          <w:bCs/>
          <w:color w:val="202124"/>
          <w:kern w:val="0"/>
          <w:lang w:eastAsia="en-GB"/>
          <w14:ligatures w14:val="none"/>
        </w:rPr>
        <w:t>Email Categorization Overview:</w:t>
      </w:r>
      <w:r w:rsidRPr="00C95DD1">
        <w:rPr>
          <w:rFonts w:ascii="Roboto" w:eastAsia="Times New Roman" w:hAnsi="Roboto" w:cs="Times New Roman"/>
          <w:color w:val="202124"/>
          <w:kern w:val="0"/>
          <w:lang w:eastAsia="en-GB"/>
          <w14:ligatures w14:val="none"/>
        </w:rPr>
        <w:br/>
        <w:t>The workflow is designed to automatically categorize incoming Outlook emails using AI. It sorts emails into specific categories like junk, receipt, SaaS, community, action, or business.</w:t>
      </w:r>
    </w:p>
    <w:p w14:paraId="6FF7CA8D" w14:textId="77777777" w:rsidR="00C95DD1" w:rsidRPr="00C95DD1" w:rsidRDefault="00C95DD1" w:rsidP="00C95DD1">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5DD1">
        <w:rPr>
          <w:rFonts w:ascii="Roboto" w:eastAsia="Times New Roman" w:hAnsi="Roboto" w:cs="Times New Roman"/>
          <w:b/>
          <w:bCs/>
          <w:color w:val="202124"/>
          <w:kern w:val="0"/>
          <w:lang w:eastAsia="en-GB"/>
          <w14:ligatures w14:val="none"/>
        </w:rPr>
        <w:t>Email Processing and Sanitization:</w:t>
      </w:r>
      <w:r w:rsidRPr="00C95DD1">
        <w:rPr>
          <w:rFonts w:ascii="Roboto" w:eastAsia="Times New Roman" w:hAnsi="Roboto" w:cs="Times New Roman"/>
          <w:color w:val="202124"/>
          <w:kern w:val="0"/>
          <w:lang w:eastAsia="en-GB"/>
          <w14:ligatures w14:val="none"/>
        </w:rPr>
        <w:br/>
        <w:t>It retrieves emails from Outlook that haven’t been flagged or already categorized, cleans up the email content by converting HTML to Markdown, and removes unnecessary formatting so the text is easier for the AI to understand.</w:t>
      </w:r>
    </w:p>
    <w:p w14:paraId="10226CE0" w14:textId="77777777" w:rsidR="00C95DD1" w:rsidRPr="00C95DD1" w:rsidRDefault="00C95DD1" w:rsidP="00C95DD1">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5DD1">
        <w:rPr>
          <w:rFonts w:ascii="Roboto" w:eastAsia="Times New Roman" w:hAnsi="Roboto" w:cs="Times New Roman"/>
          <w:b/>
          <w:bCs/>
          <w:color w:val="202124"/>
          <w:kern w:val="0"/>
          <w:lang w:eastAsia="en-GB"/>
          <w14:ligatures w14:val="none"/>
        </w:rPr>
        <w:t>Setting Up Email Metadata:</w:t>
      </w:r>
      <w:r w:rsidRPr="00C95DD1">
        <w:rPr>
          <w:rFonts w:ascii="Roboto" w:eastAsia="Times New Roman" w:hAnsi="Roboto" w:cs="Times New Roman"/>
          <w:color w:val="202124"/>
          <w:kern w:val="0"/>
          <w:lang w:eastAsia="en-GB"/>
          <w14:ligatures w14:val="none"/>
        </w:rPr>
        <w:br/>
        <w:t>A “set” node extracts key email details (like subject, sender, and body) and assigns a placeholder for the allowed categories. This ensures that the AI knows which category options are available.</w:t>
      </w:r>
    </w:p>
    <w:p w14:paraId="13B78533" w14:textId="77777777" w:rsidR="00C95DD1" w:rsidRPr="00C95DD1" w:rsidRDefault="00C95DD1" w:rsidP="00C95DD1">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5DD1">
        <w:rPr>
          <w:rFonts w:ascii="Roboto" w:eastAsia="Times New Roman" w:hAnsi="Roboto" w:cs="Times New Roman"/>
          <w:b/>
          <w:bCs/>
          <w:color w:val="202124"/>
          <w:kern w:val="0"/>
          <w:lang w:eastAsia="en-GB"/>
          <w14:ligatures w14:val="none"/>
        </w:rPr>
        <w:t>AI Categorization:</w:t>
      </w:r>
      <w:r w:rsidRPr="00C95DD1">
        <w:rPr>
          <w:rFonts w:ascii="Roboto" w:eastAsia="Times New Roman" w:hAnsi="Roboto" w:cs="Times New Roman"/>
          <w:color w:val="202124"/>
          <w:kern w:val="0"/>
          <w:lang w:eastAsia="en-GB"/>
          <w14:ligatures w14:val="none"/>
        </w:rPr>
        <w:br/>
        <w:t xml:space="preserve">An AI agent (using the </w:t>
      </w:r>
      <w:proofErr w:type="spellStart"/>
      <w:r w:rsidRPr="00C95DD1">
        <w:rPr>
          <w:rFonts w:ascii="Roboto" w:eastAsia="Times New Roman" w:hAnsi="Roboto" w:cs="Times New Roman"/>
          <w:color w:val="202124"/>
          <w:kern w:val="0"/>
          <w:lang w:eastAsia="en-GB"/>
          <w14:ligatures w14:val="none"/>
        </w:rPr>
        <w:t>Ollama</w:t>
      </w:r>
      <w:proofErr w:type="spellEnd"/>
      <w:r w:rsidRPr="00C95DD1">
        <w:rPr>
          <w:rFonts w:ascii="Roboto" w:eastAsia="Times New Roman" w:hAnsi="Roboto" w:cs="Times New Roman"/>
          <w:color w:val="202124"/>
          <w:kern w:val="0"/>
          <w:lang w:eastAsia="en-GB"/>
          <w14:ligatures w14:val="none"/>
        </w:rPr>
        <w:t xml:space="preserve"> Chat Model with the Qwen2.5:14b model) takes the sanitized email text wrapped in special </w:t>
      </w:r>
      <w:r w:rsidRPr="00C95DD1">
        <w:rPr>
          <w:rFonts w:ascii="Menlo" w:eastAsia="Times New Roman" w:hAnsi="Menlo" w:cs="Menlo"/>
          <w:color w:val="202124"/>
          <w:kern w:val="0"/>
          <w:sz w:val="20"/>
          <w:szCs w:val="20"/>
          <w:shd w:val="clear" w:color="auto" w:fill="F8F7F5"/>
          <w:lang w:eastAsia="en-GB"/>
          <w14:ligatures w14:val="none"/>
        </w:rPr>
        <w:t>&lt;email&gt;</w:t>
      </w:r>
      <w:r w:rsidRPr="00C95DD1">
        <w:rPr>
          <w:rFonts w:ascii="Roboto" w:eastAsia="Times New Roman" w:hAnsi="Roboto" w:cs="Times New Roman"/>
          <w:color w:val="202124"/>
          <w:kern w:val="0"/>
          <w:lang w:eastAsia="en-GB"/>
          <w14:ligatures w14:val="none"/>
        </w:rPr>
        <w:t xml:space="preserve"> tags. It then returns a valid JSON response that categorizes the email (including a primary category and an optional subcategory) along with a brief explanation.</w:t>
      </w:r>
    </w:p>
    <w:p w14:paraId="027DB55F" w14:textId="77777777" w:rsidR="00C95DD1" w:rsidRPr="00C95DD1" w:rsidRDefault="00C95DD1" w:rsidP="00C95DD1">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5DD1">
        <w:rPr>
          <w:rFonts w:ascii="Roboto" w:eastAsia="Times New Roman" w:hAnsi="Roboto" w:cs="Times New Roman"/>
          <w:b/>
          <w:bCs/>
          <w:color w:val="202124"/>
          <w:kern w:val="0"/>
          <w:lang w:eastAsia="en-GB"/>
          <w14:ligatures w14:val="none"/>
        </w:rPr>
        <w:t>Routing Based on Categories:</w:t>
      </w:r>
      <w:r w:rsidRPr="00C95DD1">
        <w:rPr>
          <w:rFonts w:ascii="Roboto" w:eastAsia="Times New Roman" w:hAnsi="Roboto" w:cs="Times New Roman"/>
          <w:color w:val="202124"/>
          <w:kern w:val="0"/>
          <w:lang w:eastAsia="en-GB"/>
          <w14:ligatures w14:val="none"/>
        </w:rPr>
        <w:br/>
        <w:t>A switch node checks the AI output and routes the email accordingly:</w:t>
      </w:r>
    </w:p>
    <w:p w14:paraId="2BA3A7B3" w14:textId="77777777" w:rsidR="00C95DD1" w:rsidRPr="00C95DD1" w:rsidRDefault="00C95DD1" w:rsidP="00C95DD1">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5DD1">
        <w:rPr>
          <w:rFonts w:ascii="Roboto" w:eastAsia="Times New Roman" w:hAnsi="Roboto" w:cs="Times New Roman"/>
          <w:b/>
          <w:bCs/>
          <w:color w:val="202124"/>
          <w:kern w:val="0"/>
          <w:lang w:eastAsia="en-GB"/>
          <w14:ligatures w14:val="none"/>
        </w:rPr>
        <w:t>Update Operations:</w:t>
      </w:r>
      <w:r w:rsidRPr="00C95DD1">
        <w:rPr>
          <w:rFonts w:ascii="Roboto" w:eastAsia="Times New Roman" w:hAnsi="Roboto" w:cs="Times New Roman"/>
          <w:color w:val="202124"/>
          <w:kern w:val="0"/>
          <w:lang w:eastAsia="en-GB"/>
          <w14:ligatures w14:val="none"/>
        </w:rPr>
        <w:t xml:space="preserve"> Several Microsoft Outlook nodes update the email’s categories, ensuring the final result is properly capitalized.</w:t>
      </w:r>
    </w:p>
    <w:p w14:paraId="40653B9F" w14:textId="77777777" w:rsidR="00C95DD1" w:rsidRPr="00C95DD1" w:rsidRDefault="00C95DD1" w:rsidP="00C95DD1">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5DD1">
        <w:rPr>
          <w:rFonts w:ascii="Roboto" w:eastAsia="Times New Roman" w:hAnsi="Roboto" w:cs="Times New Roman"/>
          <w:b/>
          <w:bCs/>
          <w:color w:val="202124"/>
          <w:kern w:val="0"/>
          <w:lang w:eastAsia="en-GB"/>
          <w14:ligatures w14:val="none"/>
        </w:rPr>
        <w:t>Folder Movement:</w:t>
      </w:r>
      <w:r w:rsidRPr="00C95DD1">
        <w:rPr>
          <w:rFonts w:ascii="Roboto" w:eastAsia="Times New Roman" w:hAnsi="Roboto" w:cs="Times New Roman"/>
          <w:color w:val="202124"/>
          <w:kern w:val="0"/>
          <w:lang w:eastAsia="en-GB"/>
          <w14:ligatures w14:val="none"/>
        </w:rPr>
        <w:t xml:space="preserve"> Depending on the category, the email may be moved to a designated folder (like “Actioned”, “Receipt”, “Community”, etc.).</w:t>
      </w:r>
    </w:p>
    <w:p w14:paraId="06AD1915" w14:textId="77777777" w:rsidR="00C95DD1" w:rsidRPr="00C95DD1" w:rsidRDefault="00C95DD1" w:rsidP="00C95DD1">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5DD1">
        <w:rPr>
          <w:rFonts w:ascii="Roboto" w:eastAsia="Times New Roman" w:hAnsi="Roboto" w:cs="Times New Roman"/>
          <w:b/>
          <w:bCs/>
          <w:color w:val="202124"/>
          <w:kern w:val="0"/>
          <w:lang w:eastAsia="en-GB"/>
          <w14:ligatures w14:val="none"/>
        </w:rPr>
        <w:t>Looping and Merging:</w:t>
      </w:r>
      <w:r w:rsidRPr="00C95DD1">
        <w:rPr>
          <w:rFonts w:ascii="Roboto" w:eastAsia="Times New Roman" w:hAnsi="Roboto" w:cs="Times New Roman"/>
          <w:color w:val="202124"/>
          <w:kern w:val="0"/>
          <w:lang w:eastAsia="en-GB"/>
          <w14:ligatures w14:val="none"/>
        </w:rPr>
        <w:br/>
        <w:t>The workflow loops over each email item and merges outputs from different operations. It even has catch error nodes to handle any issues gracefully.</w:t>
      </w:r>
    </w:p>
    <w:p w14:paraId="5BE9AEFE" w14:textId="5B63F0BA" w:rsidR="006B3097" w:rsidRPr="00C95DD1" w:rsidRDefault="00C95DD1" w:rsidP="00C95DD1">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95DD1">
        <w:rPr>
          <w:rFonts w:ascii="Roboto" w:eastAsia="Times New Roman" w:hAnsi="Roboto" w:cs="Times New Roman"/>
          <w:b/>
          <w:bCs/>
          <w:color w:val="202124"/>
          <w:kern w:val="0"/>
          <w:lang w:eastAsia="en-GB"/>
          <w14:ligatures w14:val="none"/>
        </w:rPr>
        <w:t>Additional Filters:</w:t>
      </w:r>
      <w:r w:rsidRPr="00C95DD1">
        <w:rPr>
          <w:rFonts w:ascii="Roboto" w:eastAsia="Times New Roman" w:hAnsi="Roboto" w:cs="Times New Roman"/>
          <w:color w:val="202124"/>
          <w:kern w:val="0"/>
          <w:lang w:eastAsia="en-GB"/>
          <w14:ligatures w14:val="none"/>
        </w:rPr>
        <w:br/>
        <w:t>There are extra filters to ensure that emails which are already marked as read or have specific flags aren’t processed again.</w:t>
      </w:r>
    </w:p>
    <w:sectPr w:rsidR="006B3097" w:rsidRPr="00C9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427AE0"/>
    <w:multiLevelType w:val="multilevel"/>
    <w:tmpl w:val="88BCF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11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D1"/>
    <w:rsid w:val="006B3097"/>
    <w:rsid w:val="006D612B"/>
    <w:rsid w:val="007914FA"/>
    <w:rsid w:val="00C95DD1"/>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2229"/>
  <w15:chartTrackingRefBased/>
  <w15:docId w15:val="{F120F17E-45FB-9846-9195-162DF32B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D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D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D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D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D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D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D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D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DD1"/>
    <w:rPr>
      <w:rFonts w:eastAsiaTheme="majorEastAsia" w:cstheme="majorBidi"/>
      <w:color w:val="272727" w:themeColor="text1" w:themeTint="D8"/>
    </w:rPr>
  </w:style>
  <w:style w:type="paragraph" w:styleId="Title">
    <w:name w:val="Title"/>
    <w:basedOn w:val="Normal"/>
    <w:next w:val="Normal"/>
    <w:link w:val="TitleChar"/>
    <w:uiPriority w:val="10"/>
    <w:qFormat/>
    <w:rsid w:val="00C95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D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DD1"/>
    <w:pPr>
      <w:spacing w:before="160"/>
      <w:jc w:val="center"/>
    </w:pPr>
    <w:rPr>
      <w:i/>
      <w:iCs/>
      <w:color w:val="404040" w:themeColor="text1" w:themeTint="BF"/>
    </w:rPr>
  </w:style>
  <w:style w:type="character" w:customStyle="1" w:styleId="QuoteChar">
    <w:name w:val="Quote Char"/>
    <w:basedOn w:val="DefaultParagraphFont"/>
    <w:link w:val="Quote"/>
    <w:uiPriority w:val="29"/>
    <w:rsid w:val="00C95DD1"/>
    <w:rPr>
      <w:i/>
      <w:iCs/>
      <w:color w:val="404040" w:themeColor="text1" w:themeTint="BF"/>
    </w:rPr>
  </w:style>
  <w:style w:type="paragraph" w:styleId="ListParagraph">
    <w:name w:val="List Paragraph"/>
    <w:basedOn w:val="Normal"/>
    <w:uiPriority w:val="34"/>
    <w:qFormat/>
    <w:rsid w:val="00C95DD1"/>
    <w:pPr>
      <w:ind w:left="720"/>
      <w:contextualSpacing/>
    </w:pPr>
  </w:style>
  <w:style w:type="character" w:styleId="IntenseEmphasis">
    <w:name w:val="Intense Emphasis"/>
    <w:basedOn w:val="DefaultParagraphFont"/>
    <w:uiPriority w:val="21"/>
    <w:qFormat/>
    <w:rsid w:val="00C95DD1"/>
    <w:rPr>
      <w:i/>
      <w:iCs/>
      <w:color w:val="0F4761" w:themeColor="accent1" w:themeShade="BF"/>
    </w:rPr>
  </w:style>
  <w:style w:type="paragraph" w:styleId="IntenseQuote">
    <w:name w:val="Intense Quote"/>
    <w:basedOn w:val="Normal"/>
    <w:next w:val="Normal"/>
    <w:link w:val="IntenseQuoteChar"/>
    <w:uiPriority w:val="30"/>
    <w:qFormat/>
    <w:rsid w:val="00C95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DD1"/>
    <w:rPr>
      <w:i/>
      <w:iCs/>
      <w:color w:val="0F4761" w:themeColor="accent1" w:themeShade="BF"/>
    </w:rPr>
  </w:style>
  <w:style w:type="character" w:styleId="IntenseReference">
    <w:name w:val="Intense Reference"/>
    <w:basedOn w:val="DefaultParagraphFont"/>
    <w:uiPriority w:val="32"/>
    <w:qFormat/>
    <w:rsid w:val="00C95DD1"/>
    <w:rPr>
      <w:b/>
      <w:bCs/>
      <w:smallCaps/>
      <w:color w:val="0F4761" w:themeColor="accent1" w:themeShade="BF"/>
      <w:spacing w:val="5"/>
    </w:rPr>
  </w:style>
  <w:style w:type="paragraph" w:styleId="NormalWeb">
    <w:name w:val="Normal (Web)"/>
    <w:basedOn w:val="Normal"/>
    <w:uiPriority w:val="99"/>
    <w:semiHidden/>
    <w:unhideWhenUsed/>
    <w:rsid w:val="00C95DD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95DD1"/>
    <w:rPr>
      <w:b/>
      <w:bCs/>
    </w:rPr>
  </w:style>
  <w:style w:type="character" w:styleId="HTMLCode">
    <w:name w:val="HTML Code"/>
    <w:basedOn w:val="DefaultParagraphFont"/>
    <w:uiPriority w:val="99"/>
    <w:semiHidden/>
    <w:unhideWhenUsed/>
    <w:rsid w:val="00C95D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341089">
      <w:bodyDiv w:val="1"/>
      <w:marLeft w:val="0"/>
      <w:marRight w:val="0"/>
      <w:marTop w:val="0"/>
      <w:marBottom w:val="0"/>
      <w:divBdr>
        <w:top w:val="none" w:sz="0" w:space="0" w:color="auto"/>
        <w:left w:val="none" w:sz="0" w:space="0" w:color="auto"/>
        <w:bottom w:val="none" w:sz="0" w:space="0" w:color="auto"/>
        <w:right w:val="none" w:sz="0" w:space="0" w:color="auto"/>
      </w:divBdr>
      <w:divsChild>
        <w:div w:id="94714654">
          <w:marLeft w:val="0"/>
          <w:marRight w:val="0"/>
          <w:marTop w:val="0"/>
          <w:marBottom w:val="0"/>
          <w:divBdr>
            <w:top w:val="none" w:sz="0" w:space="0" w:color="auto"/>
            <w:left w:val="none" w:sz="0" w:space="0" w:color="auto"/>
            <w:bottom w:val="none" w:sz="0" w:space="0" w:color="auto"/>
            <w:right w:val="none" w:sz="0" w:space="0" w:color="auto"/>
          </w:divBdr>
          <w:divsChild>
            <w:div w:id="1174105933">
              <w:marLeft w:val="0"/>
              <w:marRight w:val="0"/>
              <w:marTop w:val="0"/>
              <w:marBottom w:val="0"/>
              <w:divBdr>
                <w:top w:val="none" w:sz="0" w:space="0" w:color="auto"/>
                <w:left w:val="none" w:sz="0" w:space="0" w:color="auto"/>
                <w:bottom w:val="none" w:sz="0" w:space="0" w:color="auto"/>
                <w:right w:val="none" w:sz="0" w:space="0" w:color="auto"/>
              </w:divBdr>
            </w:div>
          </w:divsChild>
        </w:div>
        <w:div w:id="690374407">
          <w:marLeft w:val="0"/>
          <w:marRight w:val="0"/>
          <w:marTop w:val="0"/>
          <w:marBottom w:val="0"/>
          <w:divBdr>
            <w:top w:val="none" w:sz="0" w:space="0" w:color="auto"/>
            <w:left w:val="none" w:sz="0" w:space="0" w:color="auto"/>
            <w:bottom w:val="none" w:sz="0" w:space="0" w:color="auto"/>
            <w:right w:val="none" w:sz="0" w:space="0" w:color="auto"/>
          </w:divBdr>
          <w:divsChild>
            <w:div w:id="981228151">
              <w:marLeft w:val="0"/>
              <w:marRight w:val="0"/>
              <w:marTop w:val="0"/>
              <w:marBottom w:val="0"/>
              <w:divBdr>
                <w:top w:val="none" w:sz="0" w:space="0" w:color="auto"/>
                <w:left w:val="none" w:sz="0" w:space="0" w:color="auto"/>
                <w:bottom w:val="none" w:sz="0" w:space="0" w:color="auto"/>
                <w:right w:val="none" w:sz="0" w:space="0" w:color="auto"/>
              </w:divBdr>
              <w:divsChild>
                <w:div w:id="50546387">
                  <w:marLeft w:val="0"/>
                  <w:marRight w:val="0"/>
                  <w:marTop w:val="0"/>
                  <w:marBottom w:val="0"/>
                  <w:divBdr>
                    <w:top w:val="none" w:sz="0" w:space="0" w:color="auto"/>
                    <w:left w:val="none" w:sz="0" w:space="0" w:color="auto"/>
                    <w:bottom w:val="none" w:sz="0" w:space="0" w:color="auto"/>
                    <w:right w:val="none" w:sz="0" w:space="0" w:color="auto"/>
                  </w:divBdr>
                  <w:divsChild>
                    <w:div w:id="6442827">
                      <w:marLeft w:val="0"/>
                      <w:marRight w:val="0"/>
                      <w:marTop w:val="0"/>
                      <w:marBottom w:val="0"/>
                      <w:divBdr>
                        <w:top w:val="none" w:sz="0" w:space="0" w:color="auto"/>
                        <w:left w:val="none" w:sz="0" w:space="0" w:color="auto"/>
                        <w:bottom w:val="none" w:sz="0" w:space="0" w:color="auto"/>
                        <w:right w:val="none" w:sz="0" w:space="0" w:color="auto"/>
                      </w:divBdr>
                      <w:divsChild>
                        <w:div w:id="7722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86897">
              <w:marLeft w:val="0"/>
              <w:marRight w:val="0"/>
              <w:marTop w:val="480"/>
              <w:marBottom w:val="0"/>
              <w:divBdr>
                <w:top w:val="none" w:sz="0" w:space="0" w:color="auto"/>
                <w:left w:val="none" w:sz="0" w:space="0" w:color="auto"/>
                <w:bottom w:val="none" w:sz="0" w:space="0" w:color="auto"/>
                <w:right w:val="none" w:sz="0" w:space="0" w:color="auto"/>
              </w:divBdr>
              <w:divsChild>
                <w:div w:id="7495023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2025-05-03T22:15:00Z</dcterms:created>
  <dcterms:modified xsi:type="dcterms:W3CDTF">2025-05-03T22:16:00Z</dcterms:modified>
</cp:coreProperties>
</file>