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http://117.50.14.118:8000/nurseLearning-mobile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xauthToken</w:t>
      </w:r>
    </w:p>
    <w:p>
      <w:pPr>
        <w:rPr>
          <w:rFonts w:hint="eastAsia"/>
        </w:rPr>
      </w:pPr>
      <w:r>
        <w:rPr>
          <w:rFonts w:hint="eastAsia"/>
        </w:rPr>
        <w:t>再其他接口中，放入请求Header中；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1.登陆接口(post)</w:t>
      </w:r>
    </w:p>
    <w:p>
      <w:pPr>
        <w:rPr>
          <w:rFonts w:hint="eastAsia"/>
        </w:rPr>
      </w:pPr>
      <w:r>
        <w:rPr>
          <w:rFonts w:hint="eastAsia"/>
        </w:rPr>
        <w:t>/login2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请求参数 account、password</w:t>
      </w:r>
    </w:p>
    <w:p>
      <w:pPr>
        <w:rPr>
          <w:rFonts w:hint="eastAsia"/>
        </w:rPr>
      </w:pPr>
      <w:r>
        <w:rPr>
          <w:rFonts w:hint="eastAsia"/>
        </w:rPr>
        <w:t>返回参数 xauthToken</w:t>
      </w:r>
    </w:p>
    <w:p>
      <w:pPr>
        <w:rPr>
          <w:rFonts w:hint="eastAsia"/>
        </w:rPr>
      </w:pPr>
      <w:r>
        <w:rPr>
          <w:rFonts w:hint="eastAsia"/>
        </w:rPr>
        <w:t xml:space="preserve">返回数据 </w:t>
      </w:r>
    </w:p>
    <w:p>
      <w:pPr>
        <w:rPr>
          <w:rFonts w:hint="eastAsia"/>
        </w:rPr>
      </w:pPr>
      <w:r>
        <w:rPr>
          <w:rFonts w:hint="eastAsia"/>
        </w:rPr>
        <w:t>{"data":{"user":{"account":"201811111112","birthday":0,"createTime":1526375520000,"educationId":"39","job":"服务","memberUnitId":290,"mobileNumber":"15601659892","nickName":"","nsJob":"服务","phoneBindStatus":1,"politicalStatusId":"40","publictech":true,"realName":"李晓轩测试","specialtyDepartment":"无","title":"服务","updateTime":1531989346000},"xauthToken":"c875d29f-c460-4cd6-bb2b-018c6b220677"},"success":true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2.刊授课程列表（POST）FormUrlEncoded</w:t>
      </w:r>
    </w:p>
    <w:p>
      <w:pPr>
        <w:rPr>
          <w:rFonts w:hint="eastAsia"/>
        </w:rPr>
      </w:pPr>
      <w:r>
        <w:rPr>
          <w:rFonts w:hint="eastAsia"/>
        </w:rPr>
        <w:t>/mobile/course/queryCourseListPage</w:t>
      </w:r>
    </w:p>
    <w:p>
      <w:pPr>
        <w:rPr>
          <w:rFonts w:hint="eastAsia"/>
        </w:rPr>
      </w:pPr>
      <w:r>
        <w:rPr>
          <w:rFonts w:hint="eastAsia"/>
        </w:rPr>
        <w:t xml:space="preserve">请求参数 xauthToken </w:t>
      </w:r>
    </w:p>
    <w:p>
      <w:pPr>
        <w:rPr>
          <w:rFonts w:hint="eastAsia"/>
        </w:rPr>
      </w:pPr>
      <w:r>
        <w:rPr>
          <w:rFonts w:hint="eastAsia"/>
        </w:rPr>
        <w:t xml:space="preserve">       page 页码</w:t>
      </w:r>
    </w:p>
    <w:p>
      <w:pPr>
        <w:rPr>
          <w:rFonts w:hint="eastAsia"/>
        </w:rPr>
      </w:pPr>
      <w:r>
        <w:rPr>
          <w:rFonts w:hint="eastAsia"/>
        </w:rPr>
        <w:t xml:space="preserve">       rows 分页大小</w:t>
      </w:r>
    </w:p>
    <w:p>
      <w:pPr>
        <w:rPr>
          <w:rFonts w:hint="eastAsia"/>
        </w:rPr>
      </w:pPr>
      <w:r>
        <w:rPr>
          <w:rFonts w:hint="eastAsia"/>
        </w:rPr>
        <w:t xml:space="preserve">       orderType 排序字段，默认传""</w:t>
      </w:r>
    </w:p>
    <w:p>
      <w:pPr>
        <w:rPr>
          <w:rFonts w:hint="eastAsia"/>
        </w:rPr>
      </w:pPr>
      <w:r>
        <w:rPr>
          <w:rFonts w:hint="eastAsia"/>
        </w:rPr>
        <w:t xml:space="preserve">       credit  学分等级，默认传""</w:t>
      </w:r>
    </w:p>
    <w:p>
      <w:pPr>
        <w:rPr>
          <w:rFonts w:hint="eastAsia"/>
        </w:rPr>
      </w:pPr>
      <w:r>
        <w:rPr>
          <w:rFonts w:hint="eastAsia"/>
        </w:rPr>
        <w:t xml:space="preserve">       courseName 课程名称,默认传""</w:t>
      </w:r>
    </w:p>
    <w:p>
      <w:pPr>
        <w:rPr>
          <w:rFonts w:hint="eastAsia"/>
        </w:rPr>
      </w:pPr>
      <w:r>
        <w:rPr>
          <w:rFonts w:hint="eastAsia"/>
        </w:rPr>
        <w:t xml:space="preserve">       classificationId 课程分类ID,指定传10000</w:t>
      </w:r>
    </w:p>
    <w:p>
      <w:pPr>
        <w:rPr>
          <w:rFonts w:hint="eastAsia"/>
        </w:rPr>
      </w:pPr>
      <w:r>
        <w:rPr>
          <w:rFonts w:hint="eastAsia"/>
        </w:rPr>
        <w:t>返回数据</w:t>
      </w:r>
    </w:p>
    <w:p>
      <w:pPr>
        <w:rPr>
          <w:rFonts w:hint="eastAsia"/>
        </w:rPr>
      </w:pPr>
      <w:r>
        <w:rPr>
          <w:rFonts w:hint="eastAsia"/>
        </w:rPr>
        <w:t>{"data":{"data":[{"avgScore":0,"courseImage":"/fileUpload/2018/7/11/9527012f-dc6b-4b56-a0d0-df76ff94f023.png","courseName":"刊授课程1","coursePrice":0.00,"credit":5.0,"creditName":"一类","id":407,"isCredit":0,"studyNumber":1,"thumbUrl":"/fileUpload/2018/7/11/9527012f-dc6b-4b56-a0d0-df76ff94f023.png","viewNum":11},{"avgScore":0,"courseName":"刊授测试考试","coursePrice":0.00,"credit":1.0,"creditName":"一类","id":408,"isCredit":0,"studyNumber":1,"viewNum":4},{"avgScore":0,"courseImage":"/fileUpload/2018/7/13/b95fa953-17d9-4b74-9262-017f46366040.png","courseName":"111111111","coursePrice":0.00,"credit":10.0,"creditName":"二类","id":414,"isCredit":0,"studyNumber":2,"thumbUrl":"/fileUpload/2018/7/13/b95fa953-17d9-4b74-9262-017f46366040.png","viewNum":31},{"avgScore":0,"courseName":"闫晓梅刊授测试","coursePrice":0.00,"credit":0.5,"creditName":"二类","id":415,"isCredit":0,"studyNumber":0,"viewNum":3},{"avgScore":0,"courseName":"123","coursePrice":1.00,"credit":1.0,"creditName":"一类","id":416,"isCredit":0,"studyNumber":1,"viewNum":4}],"page":1,"rows":10,"total":5,"totalPage":1},"success":true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3.刊授课程详情接口（GET）（在线阅读）</w:t>
      </w:r>
    </w:p>
    <w:p>
      <w:pPr>
        <w:rPr>
          <w:rFonts w:hint="eastAsia"/>
        </w:rPr>
      </w:pPr>
      <w:r>
        <w:rPr>
          <w:rFonts w:hint="eastAsia"/>
        </w:rPr>
        <w:t>/mobile/course/getCourseInfo/{courseId}</w:t>
      </w:r>
    </w:p>
    <w:p>
      <w:pPr>
        <w:rPr>
          <w:rFonts w:hint="eastAsia"/>
        </w:rPr>
      </w:pPr>
      <w:r>
        <w:rPr>
          <w:rFonts w:hint="eastAsia"/>
        </w:rPr>
        <w:t>请求参数：xauthToken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courseId</w:t>
      </w:r>
    </w:p>
    <w:p>
      <w:pPr>
        <w:rPr>
          <w:rFonts w:hint="eastAsia"/>
        </w:rPr>
      </w:pPr>
      <w:r>
        <w:rPr>
          <w:rFonts w:hint="eastAsia"/>
        </w:rPr>
        <w:t>返回数据： status三种</w:t>
      </w:r>
    </w:p>
    <w:p>
      <w:pPr>
        <w:rPr>
          <w:rFonts w:hint="eastAsia"/>
        </w:rPr>
      </w:pPr>
      <w:r>
        <w:rPr>
          <w:rFonts w:hint="eastAsia"/>
        </w:rPr>
        <w:t>{"data":{"collectNumber":0,"commentNumber":0,"courseAbstract":"123","courseName":"123","coursePrice":1.00,"courseScore":0,"courseScoreAvg":0.0,"credit":1.0,"creditName":"一类","id":416,"isCollect":0,"isLike":0,"lecturerId":89,"lecturerImageUrl":"/fileUpload/2017/4/25/655d1a65-5f43-447e-8695-c7cc84a45312.jpg","lecturerIntroduce":"现任上海中医药大学附属岳阳中西医结合医院护理部总督导/中医中西医结合教研室主任、主任护师/教授/硕士生导师；兼任中华护理学会理事、上海市护理学会常务理事、上海市护理学会组织工作委员会主任委员、、全国中医护理学会常务理事、上海市护理质控中心专家组成员、上海市医学会医疗事故技术鉴定专家库专家等，承担了《中华护理杂志》、《上海护理》的编委工作。曾获得上海市卫生系统第二届“左英护理奖”、全国卫生系统个人先进、全国青年岗位能手、全国首届百名优秀中医护理标兵、上海市振兴中华读书成才奖、上海市优秀护士、上海中医药大学“三育人”称号等。","lecturerName":"陆静波","lecturerThumbnailUrl":"/fileUpload/2017/4/25/655d1a65-5f43-447e-8695-c7cc84a45312.jpg","likeNumber":0,"status":"待考试","studyNumber":1,"subCourseId":0,"subType":0},"success":true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4.课程目录(pdf文件)get</w:t>
      </w:r>
    </w:p>
    <w:p>
      <w:pPr>
        <w:rPr>
          <w:rFonts w:hint="eastAsia"/>
        </w:rPr>
      </w:pPr>
      <w:r>
        <w:rPr>
          <w:rFonts w:hint="eastAsia"/>
        </w:rPr>
        <w:t>/mobile/course/getCourseFileInfo/{courseId}</w:t>
      </w:r>
    </w:p>
    <w:p>
      <w:pPr>
        <w:rPr>
          <w:rFonts w:hint="eastAsia"/>
        </w:rPr>
      </w:pPr>
      <w:r>
        <w:rPr>
          <w:rFonts w:hint="eastAsia"/>
        </w:rPr>
        <w:t>请求参数：xauthToken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courseId</w:t>
      </w:r>
    </w:p>
    <w:p>
      <w:pPr>
        <w:rPr>
          <w:rFonts w:hint="eastAsia"/>
        </w:rPr>
      </w:pPr>
      <w:r>
        <w:rPr>
          <w:rFonts w:hint="eastAsia"/>
        </w:rPr>
        <w:t>返回的数据：</w:t>
      </w:r>
    </w:p>
    <w:p>
      <w:pPr>
        <w:rPr>
          <w:rFonts w:hint="eastAsia"/>
        </w:rPr>
      </w:pPr>
      <w:r>
        <w:rPr>
          <w:rFonts w:hint="eastAsia"/>
        </w:rPr>
        <w:t>如果课程未绑定考试的话，examInfo字段不返回</w:t>
      </w:r>
    </w:p>
    <w:p>
      <w:pPr>
        <w:rPr>
          <w:rFonts w:hint="eastAsia"/>
        </w:rPr>
      </w:pPr>
      <w:r>
        <w:rPr>
          <w:rFonts w:hint="eastAsia"/>
        </w:rPr>
        <w:t>{"data":{"courseFileInfo":[{"fileName":"安防PUSH协议 V1.0-20180416.pdf","fileUrl":"/upload/2018/2018-07-11/4c0770e5-b0bf-4dd1-a6be-17950b597f14.pdf","id":1858,"look":false,"type":2}]},"success":true}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{"data":{"courseFileInfo":[{"fileName":"预约日程表.pdf","fileUrl":"/upload/2018/2018-07-17/4105f9af-3b27-417e-9667-73142aad5b47.pdf","id":1875,"look":false,"type":2}],"examInfo":{"id":253,"title":"123"}},"success":true}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5.获取当前用户该课程的状态GET</w:t>
      </w:r>
    </w:p>
    <w:p>
      <w:pPr>
        <w:rPr>
          <w:rFonts w:hint="eastAsia"/>
        </w:rPr>
      </w:pPr>
      <w:r>
        <w:rPr>
          <w:rFonts w:hint="eastAsia"/>
        </w:rPr>
        <w:t>/mobile/course/status/{courseId}</w:t>
      </w:r>
    </w:p>
    <w:p>
      <w:pPr>
        <w:rPr>
          <w:rFonts w:hint="eastAsia"/>
        </w:rPr>
      </w:pPr>
      <w:r>
        <w:rPr>
          <w:rFonts w:hint="eastAsia"/>
        </w:rPr>
        <w:t>请求参数：xauthToken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courseId</w:t>
      </w:r>
    </w:p>
    <w:p>
      <w:pPr>
        <w:rPr>
          <w:rFonts w:hint="eastAsia"/>
        </w:rPr>
      </w:pPr>
      <w:r>
        <w:rPr>
          <w:rFonts w:hint="eastAsia"/>
        </w:rPr>
        <w:t xml:space="preserve">返回的数据：0 未参加 </w:t>
      </w:r>
    </w:p>
    <w:p>
      <w:pPr>
        <w:rPr>
          <w:rFonts w:hint="eastAsia"/>
        </w:rPr>
      </w:pPr>
      <w:r>
        <w:rPr>
          <w:rFonts w:hint="eastAsia"/>
        </w:rPr>
        <w:t xml:space="preserve">         1 学习中,学时不够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 学习完毕,待考试 </w:t>
      </w:r>
    </w:p>
    <w:p>
      <w:pPr>
        <w:rPr>
          <w:rFonts w:hint="eastAsia"/>
        </w:rPr>
      </w:pPr>
      <w:r>
        <w:rPr>
          <w:rFonts w:hint="eastAsia"/>
        </w:rPr>
        <w:t xml:space="preserve">         3 考试合格,结束</w:t>
      </w:r>
    </w:p>
    <w:p>
      <w:pPr>
        <w:rPr>
          <w:rFonts w:hint="eastAsia"/>
        </w:rPr>
      </w:pPr>
      <w:r>
        <w:rPr>
          <w:rFonts w:hint="eastAsia"/>
        </w:rPr>
        <w:t>{"data":"2","success":true}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6.考试详情接口(准备考试)GET</w:t>
      </w:r>
    </w:p>
    <w:p>
      <w:pPr>
        <w:rPr>
          <w:rFonts w:hint="eastAsia"/>
        </w:rPr>
      </w:pPr>
      <w:r>
        <w:rPr>
          <w:rFonts w:hint="eastAsia"/>
        </w:rPr>
        <w:t>/mobile/exam/{examId}</w:t>
      </w:r>
    </w:p>
    <w:p>
      <w:pPr>
        <w:rPr>
          <w:rFonts w:hint="eastAsia"/>
        </w:rPr>
      </w:pPr>
      <w:r>
        <w:rPr>
          <w:rFonts w:hint="eastAsia"/>
        </w:rPr>
        <w:t>请求参数：xauthToken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examId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数据：{"data":{"beginOpenTime":1531794488000,"buildQuestionType":2,"createTime":0,"endOpenTime":1563330492000,"fullMarks":2,"id":253,"lengthOfEaxm":3600,"passScore":1,"passStatus":0,"score":0,"title":"123","totalQuestions":2,"totalcount":1,"type":7,"useExamCount":0},"success":true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7.生成考题</w:t>
      </w:r>
    </w:p>
    <w:p>
      <w:pPr>
        <w:rPr>
          <w:rFonts w:hint="eastAsia"/>
        </w:rPr>
      </w:pPr>
      <w:r>
        <w:rPr>
          <w:rFonts w:hint="eastAsia"/>
        </w:rPr>
        <w:t>/mobile/exam/start/{examId}</w:t>
      </w:r>
    </w:p>
    <w:p>
      <w:pPr>
        <w:rPr>
          <w:rFonts w:hint="eastAsia"/>
        </w:rPr>
      </w:pPr>
      <w:r>
        <w:rPr>
          <w:rFonts w:hint="eastAsia"/>
        </w:rPr>
        <w:t>请求参数：Header里添加xauthToken参数; examId</w:t>
      </w:r>
    </w:p>
    <w:p>
      <w:pPr>
        <w:rPr>
          <w:rFonts w:hint="eastAsia"/>
        </w:rPr>
      </w:pPr>
      <w:r>
        <w:rPr>
          <w:rFonts w:hint="eastAsia"/>
        </w:rPr>
        <w:t>返回参数：考试的考题</w:t>
      </w:r>
    </w:p>
    <w:p>
      <w:pPr>
        <w:rPr>
          <w:rFonts w:hint="eastAsia"/>
        </w:rPr>
      </w:pPr>
      <w:r>
        <w:rPr>
          <w:rFonts w:hint="eastAsia"/>
        </w:rPr>
        <w:t>{"beginOpenTime":1531794488000,"buildQuestionType":2,"createTime":1531794513000,"endOpenTime":1563330492000,"examNum":1,"examQuestions":[{"id":1233,"options":[{"answer":false,"id":6028,"optionContent":"抽搐","questionId":1233},{"answer":false,"id":6029,"optionContent":"脑干反射","questionId":1233},{"answer":false,"id":6030,"optionContent":"瞳孔对光反射","questionId":1233},{"answer":true,"id":6031,"optionContent":"运动反应 ","questionId":1233},{"answer":true,"id":6032,"optionContent":" 睁眼反应","questionId":1233}],"questionbankId":86,"scope":1,"title":"Glasgow评分的内容有（      ）。","type":3},{"id":1201,"options":[{"answer":false,"id":5868,"optionContent":"仰卧位","questionId":1201},{"answer":true,"id":5869,"optionContent":"侧卧位","questionId":1201},{"answer":false,"id":5870,"optionContent":"俯卧位","questionId":1201},{"answer":false,"id":5871,"optionContent":"端坐位","questionId":1201},{"answer":false,"id":5872,"optionContent":"","questionId":1201}],"questionbankId":86,"scope":1,"title":"中枢性衰竭患者宜取何种卧位（    ）","type":2}],"fullMarks":2,"groupTypeRules":[{"type":2,"typeDetails":[{"examId":253,"id":1242,"questionNum":1,"questionbankId":86,"questionbankName":"第一季度题库","score":1,"total":179,"type":2}]},{"type":3,"typeDetails":[{"examId":253,"id":1243,"questionNum":1,"questionbankId":86,"questionbankName":"第一季度题库","score":1,"total":60,"type":3}]}],"id":253,"lengthOfEaxm":3600,"passScore":1,"status":2,"title":"123","totalQuestions":2,"type":7,"updateTime":1531967717000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8.提交考试</w:t>
      </w:r>
    </w:p>
    <w:p>
      <w:pPr>
        <w:rPr>
          <w:rFonts w:hint="eastAsia"/>
        </w:rPr>
      </w:pPr>
      <w:r>
        <w:rPr>
          <w:rFonts w:hint="eastAsia"/>
        </w:rPr>
        <w:t>/mobile/exam/submit/0</w:t>
      </w:r>
    </w:p>
    <w:p>
      <w:pPr>
        <w:rPr>
          <w:rFonts w:hint="eastAsia"/>
        </w:rPr>
      </w:pPr>
      <w:r>
        <w:rPr>
          <w:rFonts w:hint="eastAsia"/>
        </w:rPr>
        <w:t>请求参数：Header里添加xauthToken参数</w:t>
      </w:r>
    </w:p>
    <w:p>
      <w:pPr>
        <w:rPr>
          <w:rFonts w:hint="eastAsia"/>
        </w:rPr>
      </w:pPr>
      <w:r>
        <w:rPr>
          <w:rFonts w:hint="eastAsia"/>
        </w:rPr>
        <w:t>生成考题接口中，考题数据；填充答案后（options选中一个添加choose属性为true），json后传递给提交考试接口；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F3C2C"/>
    <w:rsid w:val="020F3C2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2018-07-19T09:42:00Z</dcterms:created>
  <dc:creator>Deven</dc:creator>
  <cp:lastModifiedBy>Deven</cp:lastModifiedBy>
  <dcterms:modified xsi:type="dcterms:W3CDTF">2018-07-19T09:43:50Z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