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D209" w14:textId="2BD9D655" w:rsidR="00B00AC8" w:rsidRDefault="00B00AC8">
      <w:r>
        <w:t>This page will be updated with Related Project entries soon!</w:t>
      </w:r>
    </w:p>
    <w:sectPr w:rsidR="00B0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C8"/>
    <w:rsid w:val="00B0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6270"/>
  <w15:chartTrackingRefBased/>
  <w15:docId w15:val="{4587083C-FF15-B240-81FD-999C75E6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Dhakal</dc:creator>
  <cp:keywords/>
  <dc:description/>
  <cp:lastModifiedBy>Devendra Dhakal</cp:lastModifiedBy>
  <cp:revision>1</cp:revision>
  <cp:lastPrinted>2023-02-16T18:58:00Z</cp:lastPrinted>
  <dcterms:created xsi:type="dcterms:W3CDTF">2023-02-16T18:56:00Z</dcterms:created>
  <dcterms:modified xsi:type="dcterms:W3CDTF">2023-02-16T18:58:00Z</dcterms:modified>
</cp:coreProperties>
</file>