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42C2" w:rsidRDefault="00D242C2"/>
    <w:p w14:paraId="00000002" w14:textId="77777777" w:rsidR="00D242C2" w:rsidRDefault="00D242C2"/>
    <w:p w14:paraId="00000003" w14:textId="77777777" w:rsidR="00D242C2" w:rsidRDefault="00D242C2"/>
    <w:p w14:paraId="00000004" w14:textId="77777777" w:rsidR="00D242C2" w:rsidRDefault="00D242C2"/>
    <w:p w14:paraId="00000005" w14:textId="77777777" w:rsidR="00D242C2" w:rsidRDefault="00EB022F">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0000006" w14:textId="77777777" w:rsidR="00D242C2" w:rsidRDefault="00D242C2">
      <w:pPr>
        <w:jc w:val="center"/>
        <w:rPr>
          <w:rFonts w:ascii="Helvetica Neue" w:eastAsia="Helvetica Neue" w:hAnsi="Helvetica Neue" w:cs="Helvetica Neue"/>
        </w:rPr>
      </w:pPr>
    </w:p>
    <w:p w14:paraId="00000008" w14:textId="2DE012C9" w:rsidR="00D242C2" w:rsidRPr="00765CC4" w:rsidRDefault="00765CC4">
      <w:pPr>
        <w:jc w:val="center"/>
        <w:rPr>
          <w:rFonts w:ascii="Helvetica Neue" w:eastAsia="Helvetica Neue" w:hAnsi="Helvetica Neue" w:cs="Helvetica Neue"/>
          <w:color w:val="4F81BD" w:themeColor="accent1"/>
          <w:sz w:val="74"/>
          <w:szCs w:val="7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5CC4">
        <w:rPr>
          <w:rFonts w:ascii="Roboto" w:hAnsi="Roboto"/>
          <w:i/>
          <w:iCs/>
          <w:color w:val="4F81BD" w:themeColor="accent1"/>
          <w:sz w:val="52"/>
          <w:szCs w:val="52"/>
          <w:shd w:val="clear" w:color="auto" w:fill="EBEBE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Adult Census Income Prediction</w:t>
      </w:r>
    </w:p>
    <w:p w14:paraId="00000009" w14:textId="77777777" w:rsidR="00D242C2" w:rsidRDefault="00D242C2">
      <w:pPr>
        <w:jc w:val="center"/>
        <w:rPr>
          <w:rFonts w:ascii="Helvetica Neue" w:eastAsia="Helvetica Neue" w:hAnsi="Helvetica Neue" w:cs="Helvetica Neue"/>
          <w:color w:val="2F5496"/>
          <w:sz w:val="56"/>
          <w:szCs w:val="56"/>
        </w:rPr>
      </w:pPr>
    </w:p>
    <w:p w14:paraId="0000000A" w14:textId="3A045570" w:rsidR="00D242C2" w:rsidRDefault="00EB022F">
      <w:pPr>
        <w:spacing w:after="0" w:line="240" w:lineRule="auto"/>
        <w:jc w:val="center"/>
        <w:rPr>
          <w:sz w:val="24"/>
          <w:szCs w:val="24"/>
        </w:rPr>
      </w:pPr>
      <w:r>
        <w:rPr>
          <w:color w:val="000000"/>
          <w:sz w:val="36"/>
          <w:szCs w:val="36"/>
        </w:rPr>
        <w:t>Revision Number: 1.</w:t>
      </w:r>
      <w:r w:rsidR="00765CC4">
        <w:rPr>
          <w:color w:val="000000"/>
          <w:sz w:val="36"/>
          <w:szCs w:val="36"/>
        </w:rPr>
        <w:t>0</w:t>
      </w:r>
    </w:p>
    <w:p w14:paraId="0000000B" w14:textId="1D372E81" w:rsidR="00D242C2" w:rsidRDefault="00EB022F">
      <w:pPr>
        <w:spacing w:after="0" w:line="240" w:lineRule="auto"/>
        <w:jc w:val="center"/>
        <w:rPr>
          <w:sz w:val="24"/>
          <w:szCs w:val="24"/>
        </w:rPr>
      </w:pPr>
      <w:r>
        <w:rPr>
          <w:color w:val="000000"/>
          <w:sz w:val="36"/>
          <w:szCs w:val="36"/>
        </w:rPr>
        <w:t xml:space="preserve">Last date of revision: </w:t>
      </w:r>
      <w:r w:rsidR="00765CC4">
        <w:rPr>
          <w:color w:val="000000"/>
          <w:sz w:val="36"/>
          <w:szCs w:val="36"/>
        </w:rPr>
        <w:t>10</w:t>
      </w:r>
      <w:r>
        <w:rPr>
          <w:color w:val="000000"/>
          <w:sz w:val="36"/>
          <w:szCs w:val="36"/>
        </w:rPr>
        <w:t>/0</w:t>
      </w:r>
      <w:r w:rsidR="00765CC4">
        <w:rPr>
          <w:color w:val="000000"/>
          <w:sz w:val="36"/>
          <w:szCs w:val="36"/>
        </w:rPr>
        <w:t>8</w:t>
      </w:r>
      <w:r>
        <w:rPr>
          <w:color w:val="000000"/>
          <w:sz w:val="36"/>
          <w:szCs w:val="36"/>
        </w:rPr>
        <w:t>/2021</w:t>
      </w:r>
    </w:p>
    <w:p w14:paraId="0000000F" w14:textId="77777777" w:rsidR="00D242C2" w:rsidRDefault="00D242C2">
      <w:pPr>
        <w:jc w:val="center"/>
        <w:rPr>
          <w:sz w:val="56"/>
          <w:szCs w:val="56"/>
        </w:rPr>
      </w:pPr>
    </w:p>
    <w:p w14:paraId="00000010" w14:textId="77777777" w:rsidR="00D242C2" w:rsidRDefault="00D242C2">
      <w:pPr>
        <w:jc w:val="center"/>
        <w:rPr>
          <w:sz w:val="56"/>
          <w:szCs w:val="56"/>
        </w:rPr>
      </w:pPr>
    </w:p>
    <w:p w14:paraId="00000011" w14:textId="77777777" w:rsidR="00D242C2" w:rsidRDefault="00D242C2">
      <w:pPr>
        <w:jc w:val="center"/>
        <w:rPr>
          <w:sz w:val="56"/>
          <w:szCs w:val="56"/>
        </w:rPr>
      </w:pPr>
    </w:p>
    <w:p w14:paraId="00000012" w14:textId="77777777" w:rsidR="00D242C2" w:rsidRDefault="00D242C2">
      <w:pPr>
        <w:jc w:val="center"/>
        <w:rPr>
          <w:sz w:val="56"/>
          <w:szCs w:val="56"/>
        </w:rPr>
      </w:pPr>
    </w:p>
    <w:p w14:paraId="00000013" w14:textId="77777777" w:rsidR="00D242C2" w:rsidRDefault="00D242C2">
      <w:pPr>
        <w:jc w:val="center"/>
        <w:rPr>
          <w:sz w:val="56"/>
          <w:szCs w:val="56"/>
        </w:rPr>
      </w:pPr>
    </w:p>
    <w:p w14:paraId="00000014" w14:textId="77777777" w:rsidR="00D242C2" w:rsidRDefault="00D242C2">
      <w:pPr>
        <w:jc w:val="center"/>
        <w:rPr>
          <w:sz w:val="56"/>
          <w:szCs w:val="56"/>
        </w:rPr>
      </w:pPr>
    </w:p>
    <w:p w14:paraId="03A3200B" w14:textId="77777777" w:rsidR="00765CC4" w:rsidRDefault="00765CC4">
      <w:pPr>
        <w:pStyle w:val="Heading1"/>
      </w:pPr>
      <w:bookmarkStart w:id="0" w:name="_gjdgxs" w:colFirst="0" w:colLast="0"/>
      <w:bookmarkEnd w:id="0"/>
    </w:p>
    <w:p w14:paraId="62E9A079" w14:textId="37BE2EAE" w:rsidR="00765CC4" w:rsidRDefault="00765CC4">
      <w:pPr>
        <w:pStyle w:val="Heading1"/>
      </w:pPr>
    </w:p>
    <w:p w14:paraId="16119232" w14:textId="3B22387E" w:rsidR="00765CC4" w:rsidRDefault="00765CC4" w:rsidP="00765CC4"/>
    <w:p w14:paraId="2ADE19AF" w14:textId="77777777" w:rsidR="00765CC4" w:rsidRPr="00765CC4" w:rsidRDefault="00765CC4" w:rsidP="00765CC4"/>
    <w:p w14:paraId="00000015" w14:textId="6B20C31A" w:rsidR="00D242C2" w:rsidRDefault="00EB022F">
      <w:pPr>
        <w:pStyle w:val="Heading1"/>
      </w:pPr>
      <w:r>
        <w:lastRenderedPageBreak/>
        <w:t>Document Version Control</w:t>
      </w:r>
    </w:p>
    <w:p w14:paraId="00000016" w14:textId="77777777" w:rsidR="00D242C2" w:rsidRDefault="00D242C2"/>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D242C2" w14:paraId="4D9C017E" w14:textId="77777777" w:rsidTr="00D242C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0000017" w14:textId="77777777" w:rsidR="00D242C2" w:rsidRDefault="00EB022F">
            <w:pPr>
              <w:spacing w:before="120" w:after="120"/>
              <w:rPr>
                <w:sz w:val="24"/>
                <w:szCs w:val="24"/>
              </w:rPr>
            </w:pPr>
            <w:r>
              <w:rPr>
                <w:color w:val="404040"/>
                <w:sz w:val="24"/>
                <w:szCs w:val="24"/>
              </w:rPr>
              <w:t>Date Issued</w:t>
            </w:r>
          </w:p>
        </w:tc>
        <w:tc>
          <w:tcPr>
            <w:tcW w:w="1180" w:type="dxa"/>
          </w:tcPr>
          <w:p w14:paraId="00000018" w14:textId="77777777" w:rsidR="00D242C2" w:rsidRDefault="00EB022F">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00000019" w14:textId="77777777" w:rsidR="00D242C2" w:rsidRDefault="00EB022F">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000001A" w14:textId="77777777" w:rsidR="00D242C2" w:rsidRDefault="00EB022F">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D242C2" w14:paraId="74F21FE1" w14:textId="77777777" w:rsidTr="00D242C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1B" w14:textId="4E3B47C9" w:rsidR="00D242C2" w:rsidRDefault="00EB022F">
            <w:pPr>
              <w:spacing w:before="60"/>
            </w:pPr>
            <w:r>
              <w:rPr>
                <w:color w:val="675E47"/>
              </w:rPr>
              <w:t>1</w:t>
            </w:r>
            <w:r w:rsidR="00765CC4">
              <w:rPr>
                <w:color w:val="675E47"/>
              </w:rPr>
              <w:t>0</w:t>
            </w:r>
            <w:r>
              <w:rPr>
                <w:color w:val="675E47"/>
              </w:rPr>
              <w:t xml:space="preserve">th </w:t>
            </w:r>
            <w:r w:rsidR="00765CC4">
              <w:rPr>
                <w:color w:val="675E47"/>
              </w:rPr>
              <w:t>Aug</w:t>
            </w:r>
            <w:r>
              <w:rPr>
                <w:color w:val="675E47"/>
              </w:rPr>
              <w:t xml:space="preserve"> 202</w:t>
            </w:r>
            <w:r w:rsidR="00765CC4">
              <w:rPr>
                <w:color w:val="675E47"/>
              </w:rPr>
              <w:t>1</w:t>
            </w:r>
          </w:p>
        </w:tc>
        <w:tc>
          <w:tcPr>
            <w:tcW w:w="1180" w:type="dxa"/>
            <w:vAlign w:val="center"/>
          </w:tcPr>
          <w:p w14:paraId="0000001C" w14:textId="77777777" w:rsidR="00D242C2" w:rsidRDefault="00EB022F">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0000001D" w14:textId="77777777" w:rsidR="00D242C2" w:rsidRDefault="00EB022F">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0000001E" w14:textId="36D7D4E9" w:rsidR="00D242C2" w:rsidRDefault="00765CC4">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Devendra </w:t>
            </w:r>
            <w:proofErr w:type="spellStart"/>
            <w:r>
              <w:rPr>
                <w:color w:val="675E47"/>
              </w:rPr>
              <w:t>pitaliya</w:t>
            </w:r>
            <w:proofErr w:type="spellEnd"/>
          </w:p>
        </w:tc>
      </w:tr>
      <w:tr w:rsidR="00D242C2" w14:paraId="06F06995" w14:textId="77777777" w:rsidTr="00D242C2">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000003B" w14:textId="77777777" w:rsidR="00D242C2" w:rsidRDefault="00D242C2">
            <w:pPr>
              <w:spacing w:before="60"/>
            </w:pPr>
          </w:p>
        </w:tc>
        <w:tc>
          <w:tcPr>
            <w:tcW w:w="1180" w:type="dxa"/>
          </w:tcPr>
          <w:p w14:paraId="0000003C" w14:textId="77777777" w:rsidR="00D242C2" w:rsidRDefault="00D242C2">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000003D" w14:textId="77777777" w:rsidR="00D242C2" w:rsidRDefault="00D242C2">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0000003E" w14:textId="77777777" w:rsidR="00D242C2" w:rsidRDefault="00D242C2">
            <w:pPr>
              <w:spacing w:before="60"/>
              <w:cnfStyle w:val="000000000000" w:firstRow="0" w:lastRow="0" w:firstColumn="0" w:lastColumn="0" w:oddVBand="0" w:evenVBand="0" w:oddHBand="0" w:evenHBand="0" w:firstRowFirstColumn="0" w:firstRowLastColumn="0" w:lastRowFirstColumn="0" w:lastRowLastColumn="0"/>
            </w:pPr>
          </w:p>
        </w:tc>
      </w:tr>
    </w:tbl>
    <w:p w14:paraId="0000003F" w14:textId="77777777" w:rsidR="00D242C2" w:rsidRDefault="00D242C2">
      <w:pPr>
        <w:rPr>
          <w:sz w:val="56"/>
          <w:szCs w:val="56"/>
        </w:rPr>
      </w:pPr>
    </w:p>
    <w:p w14:paraId="00000040" w14:textId="77777777" w:rsidR="00D242C2" w:rsidRDefault="00D242C2">
      <w:pPr>
        <w:rPr>
          <w:sz w:val="56"/>
          <w:szCs w:val="56"/>
        </w:rPr>
      </w:pPr>
    </w:p>
    <w:p w14:paraId="00000041" w14:textId="77777777" w:rsidR="00D242C2" w:rsidRDefault="00D242C2">
      <w:pPr>
        <w:rPr>
          <w:sz w:val="56"/>
          <w:szCs w:val="56"/>
        </w:rPr>
      </w:pPr>
    </w:p>
    <w:p w14:paraId="00000042" w14:textId="77777777" w:rsidR="00D242C2" w:rsidRDefault="00D242C2">
      <w:pPr>
        <w:rPr>
          <w:sz w:val="56"/>
          <w:szCs w:val="56"/>
        </w:rPr>
      </w:pPr>
    </w:p>
    <w:p w14:paraId="00000043" w14:textId="77777777" w:rsidR="00D242C2" w:rsidRDefault="00D242C2">
      <w:pPr>
        <w:rPr>
          <w:sz w:val="56"/>
          <w:szCs w:val="56"/>
        </w:rPr>
      </w:pPr>
    </w:p>
    <w:p w14:paraId="00000044" w14:textId="77777777" w:rsidR="00D242C2" w:rsidRDefault="00D242C2">
      <w:pPr>
        <w:rPr>
          <w:sz w:val="56"/>
          <w:szCs w:val="56"/>
        </w:rPr>
      </w:pPr>
    </w:p>
    <w:p w14:paraId="00000045" w14:textId="7C6D6C02" w:rsidR="00D242C2" w:rsidRDefault="00D242C2">
      <w:pPr>
        <w:rPr>
          <w:sz w:val="56"/>
          <w:szCs w:val="56"/>
        </w:rPr>
      </w:pPr>
    </w:p>
    <w:p w14:paraId="0CD5814A" w14:textId="75CDB165" w:rsidR="00F86236" w:rsidRDefault="00F86236">
      <w:pPr>
        <w:rPr>
          <w:sz w:val="56"/>
          <w:szCs w:val="56"/>
        </w:rPr>
      </w:pPr>
    </w:p>
    <w:p w14:paraId="6F1B74C3" w14:textId="0B5B4D76" w:rsidR="00F86236" w:rsidRDefault="00F86236">
      <w:pPr>
        <w:rPr>
          <w:sz w:val="56"/>
          <w:szCs w:val="56"/>
        </w:rPr>
      </w:pPr>
    </w:p>
    <w:p w14:paraId="48B75BA4" w14:textId="3D439020" w:rsidR="00F86236" w:rsidRDefault="00F86236">
      <w:pPr>
        <w:rPr>
          <w:sz w:val="56"/>
          <w:szCs w:val="56"/>
        </w:rPr>
      </w:pPr>
    </w:p>
    <w:p w14:paraId="63FCE487" w14:textId="77D80520" w:rsidR="00F86236" w:rsidRDefault="00F86236">
      <w:pPr>
        <w:rPr>
          <w:sz w:val="56"/>
          <w:szCs w:val="56"/>
        </w:rPr>
      </w:pPr>
    </w:p>
    <w:p w14:paraId="3549A705" w14:textId="77777777" w:rsidR="00F86236" w:rsidRDefault="00F86236">
      <w:pPr>
        <w:rPr>
          <w:sz w:val="56"/>
          <w:szCs w:val="56"/>
        </w:rPr>
      </w:pPr>
    </w:p>
    <w:p w14:paraId="00000046" w14:textId="77777777" w:rsidR="00D242C2" w:rsidRDefault="00EB022F">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50080369"/>
        <w:docPartObj>
          <w:docPartGallery w:val="Table of Contents"/>
          <w:docPartUnique/>
        </w:docPartObj>
      </w:sdtPr>
      <w:sdtEndPr/>
      <w:sdtContent>
        <w:p w14:paraId="00000047" w14:textId="77777777" w:rsidR="00D242C2" w:rsidRDefault="00EB022F">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00000048" w14:textId="77777777" w:rsidR="00D242C2" w:rsidRDefault="00EB022F">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00000049" w14:textId="41005454" w:rsidR="00D242C2" w:rsidRDefault="00EB022F">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r>
          <w:r w:rsidR="00F86236">
            <w:rPr>
              <w:rFonts w:ascii="Helvetica Neue" w:eastAsia="Helvetica Neue" w:hAnsi="Helvetica Neue" w:cs="Helvetica Neue"/>
              <w:color w:val="000000"/>
            </w:rPr>
            <w:t>4</w:t>
          </w:r>
          <w:r>
            <w:fldChar w:fldCharType="end"/>
          </w:r>
        </w:p>
        <w:p w14:paraId="0000004A" w14:textId="2CC55E2A" w:rsidR="00D242C2" w:rsidRDefault="00EB022F">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r>
          <w:r>
            <w:fldChar w:fldCharType="end"/>
          </w:r>
          <w:r w:rsidR="00F86236">
            <w:t>4</w:t>
          </w:r>
        </w:p>
        <w:p w14:paraId="0000004B" w14:textId="45A89B1B" w:rsidR="00D242C2" w:rsidRDefault="00EB022F">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r>
          <w:r>
            <w:fldChar w:fldCharType="end"/>
          </w:r>
          <w:r w:rsidR="00F86236">
            <w:t>5</w:t>
          </w:r>
        </w:p>
        <w:p w14:paraId="0000004C" w14:textId="490536B5" w:rsidR="00D242C2" w:rsidRDefault="00EB022F">
          <w:pPr>
            <w:pBdr>
              <w:top w:val="nil"/>
              <w:left w:val="nil"/>
              <w:bottom w:val="nil"/>
              <w:right w:val="nil"/>
              <w:between w:val="nil"/>
            </w:pBdr>
            <w:tabs>
              <w:tab w:val="left" w:pos="880"/>
              <w:tab w:val="right" w:pos="9016"/>
            </w:tabs>
            <w:spacing w:after="100"/>
            <w:ind w:left="220"/>
            <w:jc w:val="both"/>
            <w:rPr>
              <w:color w:val="000000"/>
            </w:rPr>
          </w:pPr>
          <w:hyperlink w:anchor="_tyjcwt">
            <w:r>
              <w:rPr>
                <w:rFonts w:ascii="Helvetica Neue" w:eastAsia="Helvetica Neue" w:hAnsi="Helvetica Neue" w:cs="Helvetica Neue"/>
                <w:color w:val="000000"/>
              </w:rPr>
              <w:t>1.3</w:t>
            </w:r>
          </w:hyperlink>
          <w:hyperlink w:anchor="_tyjcwt">
            <w:r>
              <w:rPr>
                <w:color w:val="000000"/>
              </w:rPr>
              <w:tab/>
            </w:r>
          </w:hyperlink>
          <w:r>
            <w:fldChar w:fldCharType="begin"/>
          </w:r>
          <w:r>
            <w:instrText xml:space="preserve"> PAGEREF _tyjcwt \h </w:instrText>
          </w:r>
          <w:r>
            <w:fldChar w:fldCharType="separate"/>
          </w:r>
          <w:r>
            <w:rPr>
              <w:rFonts w:ascii="Helvetica Neue" w:eastAsia="Helvetica Neue" w:hAnsi="Helvetica Neue" w:cs="Helvetica Neue"/>
              <w:color w:val="000000"/>
            </w:rPr>
            <w:t>Constraints</w:t>
          </w:r>
          <w:r>
            <w:rPr>
              <w:rFonts w:ascii="Helvetica Neue" w:eastAsia="Helvetica Neue" w:hAnsi="Helvetica Neue" w:cs="Helvetica Neue"/>
              <w:color w:val="000000"/>
            </w:rPr>
            <w:tab/>
          </w:r>
          <w:r>
            <w:fldChar w:fldCharType="end"/>
          </w:r>
          <w:r w:rsidR="00F86236">
            <w:t>5</w:t>
          </w:r>
        </w:p>
        <w:p w14:paraId="0000004D" w14:textId="5D6F6C97" w:rsidR="00D242C2" w:rsidRDefault="00EB022F">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r>
          <w:r w:rsidR="00F86236">
            <w:rPr>
              <w:rFonts w:ascii="Helvetica Neue" w:eastAsia="Helvetica Neue" w:hAnsi="Helvetica Neue" w:cs="Helvetica Neue"/>
              <w:color w:val="000000"/>
            </w:rPr>
            <w:t>5</w:t>
          </w:r>
          <w:r>
            <w:fldChar w:fldCharType="end"/>
          </w:r>
        </w:p>
        <w:p w14:paraId="0000004E" w14:textId="71471AD6" w:rsidR="00D242C2" w:rsidRDefault="00EB022F">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r>
          <w:r w:rsidR="00F86236">
            <w:rPr>
              <w:rFonts w:ascii="Helvetica Neue" w:eastAsia="Helvetica Neue" w:hAnsi="Helvetica Neue" w:cs="Helvetica Neue"/>
              <w:color w:val="000000"/>
            </w:rPr>
            <w:t>5</w:t>
          </w:r>
          <w:r>
            <w:fldChar w:fldCharType="end"/>
          </w:r>
        </w:p>
        <w:p w14:paraId="0000004F" w14:textId="267CD74E" w:rsidR="00D242C2" w:rsidRDefault="00EB022F">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r>
          <w:r w:rsidR="00F86236">
            <w:rPr>
              <w:rFonts w:ascii="Helvetica Neue" w:eastAsia="Helvetica Neue" w:hAnsi="Helvetica Neue" w:cs="Helvetica Neue"/>
              <w:color w:val="000000"/>
            </w:rPr>
            <w:t>6</w:t>
          </w:r>
          <w:r>
            <w:fldChar w:fldCharType="end"/>
          </w:r>
        </w:p>
        <w:p w14:paraId="00000051" w14:textId="71FC9DC8" w:rsidR="00D242C2" w:rsidRDefault="00EB022F" w:rsidP="00F86236">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w:t>
            </w:r>
            <w:r w:rsidR="00F86236">
              <w:rPr>
                <w:rFonts w:ascii="Helvetica Neue" w:eastAsia="Helvetica Neue" w:hAnsi="Helvetica Neue" w:cs="Helvetica Neue"/>
                <w:color w:val="000000"/>
              </w:rPr>
              <w:t>diction dataset</w:t>
            </w:r>
            <w:r>
              <w:rPr>
                <w:rFonts w:ascii="Helvetica Neue" w:eastAsia="Helvetica Neue" w:hAnsi="Helvetica Neue" w:cs="Helvetica Neue"/>
                <w:color w:val="000000"/>
              </w:rPr>
              <w:tab/>
            </w:r>
            <w:r w:rsidR="00F86236">
              <w:rPr>
                <w:rFonts w:ascii="Helvetica Neue" w:eastAsia="Helvetica Neue" w:hAnsi="Helvetica Neue" w:cs="Helvetica Neue"/>
                <w:color w:val="000000"/>
              </w:rPr>
              <w:t>6</w:t>
            </w:r>
          </w:hyperlink>
        </w:p>
        <w:p w14:paraId="00000052" w14:textId="03F16534" w:rsidR="00D242C2" w:rsidRDefault="00EB022F">
          <w:pPr>
            <w:pBdr>
              <w:top w:val="nil"/>
              <w:left w:val="nil"/>
              <w:bottom w:val="nil"/>
              <w:right w:val="nil"/>
              <w:between w:val="nil"/>
            </w:pBdr>
            <w:tabs>
              <w:tab w:val="right" w:pos="9016"/>
            </w:tabs>
            <w:spacing w:after="100"/>
            <w:ind w:left="220"/>
            <w:jc w:val="both"/>
            <w:rPr>
              <w:rFonts w:ascii="Helvetica Neue" w:eastAsia="Helvetica Neue" w:hAnsi="Helvetica Neue" w:cs="Helvetica Neue"/>
              <w:color w:val="000000"/>
            </w:rPr>
          </w:pPr>
          <w:hyperlink w:anchor="_3rdcrjn">
            <w:r>
              <w:rPr>
                <w:rFonts w:ascii="Helvetica Neue" w:eastAsia="Helvetica Neue" w:hAnsi="Helvetica Neue" w:cs="Helvetica Neue"/>
                <w:color w:val="000000"/>
              </w:rPr>
              <w:t>2.</w:t>
            </w:r>
            <w:r w:rsidR="00F86236">
              <w:rPr>
                <w:rFonts w:ascii="Helvetica Neue" w:eastAsia="Helvetica Neue" w:hAnsi="Helvetica Neue" w:cs="Helvetica Neue"/>
                <w:color w:val="000000"/>
              </w:rPr>
              <w:t>1.1</w:t>
            </w:r>
            <w:r>
              <w:rPr>
                <w:rFonts w:ascii="Helvetica Neue" w:eastAsia="Helvetica Neue" w:hAnsi="Helvetica Neue" w:cs="Helvetica Neue"/>
                <w:color w:val="000000"/>
              </w:rPr>
              <w:t xml:space="preserve"> </w:t>
            </w:r>
            <w:r w:rsidR="00F86236">
              <w:rPr>
                <w:rFonts w:ascii="Helvetica Neue" w:eastAsia="Helvetica Neue" w:hAnsi="Helvetica Neue" w:cs="Helvetica Neue"/>
                <w:color w:val="000000"/>
              </w:rPr>
              <w:t>dataset overviwe</w:t>
            </w:r>
            <w:r>
              <w:rPr>
                <w:rFonts w:ascii="Helvetica Neue" w:eastAsia="Helvetica Neue" w:hAnsi="Helvetica Neue" w:cs="Helvetica Neue"/>
                <w:color w:val="000000"/>
              </w:rPr>
              <w:tab/>
            </w:r>
            <w:r w:rsidR="00F86236">
              <w:rPr>
                <w:rFonts w:ascii="Helvetica Neue" w:eastAsia="Helvetica Neue" w:hAnsi="Helvetica Neue" w:cs="Helvetica Neue"/>
                <w:color w:val="000000"/>
              </w:rPr>
              <w:t>6</w:t>
            </w:r>
          </w:hyperlink>
        </w:p>
        <w:p w14:paraId="6358F6AE" w14:textId="71DE3FB1" w:rsidR="00F86236" w:rsidRDefault="00F86236">
          <w:pPr>
            <w:pBdr>
              <w:top w:val="nil"/>
              <w:left w:val="nil"/>
              <w:bottom w:val="nil"/>
              <w:right w:val="nil"/>
              <w:between w:val="nil"/>
            </w:pBdr>
            <w:tabs>
              <w:tab w:val="right" w:pos="9016"/>
            </w:tabs>
            <w:spacing w:after="100"/>
            <w:ind w:left="220"/>
            <w:jc w:val="both"/>
            <w:rPr>
              <w:rFonts w:ascii="Helvetica Neue" w:eastAsia="Helvetica Neue" w:hAnsi="Helvetica Neue" w:cs="Helvetica Neue"/>
              <w:color w:val="000000"/>
            </w:rPr>
          </w:pPr>
          <w:hyperlink w:anchor="_3rdcrjn">
            <w:r>
              <w:rPr>
                <w:rFonts w:ascii="Helvetica Neue" w:eastAsia="Helvetica Neue" w:hAnsi="Helvetica Neue" w:cs="Helvetica Neue"/>
                <w:color w:val="000000"/>
              </w:rPr>
              <w:t>2.1.1</w:t>
            </w:r>
            <w:r w:rsidRPr="00F86236">
              <w:rPr>
                <w:sz w:val="24"/>
                <w:szCs w:val="24"/>
              </w:rPr>
              <w:t xml:space="preserve"> </w:t>
            </w:r>
            <w:r>
              <w:rPr>
                <w:sz w:val="24"/>
                <w:szCs w:val="24"/>
              </w:rPr>
              <w:t>Input schema</w:t>
            </w:r>
            <w:r>
              <w:rPr>
                <w:rFonts w:ascii="Helvetica Neue" w:eastAsia="Helvetica Neue" w:hAnsi="Helvetica Neue" w:cs="Helvetica Neue"/>
                <w:color w:val="000000"/>
              </w:rPr>
              <w:tab/>
            </w:r>
            <w:r>
              <w:rPr>
                <w:rFonts w:ascii="Helvetica Neue" w:eastAsia="Helvetica Neue" w:hAnsi="Helvetica Neue" w:cs="Helvetica Neue"/>
                <w:color w:val="000000"/>
              </w:rPr>
              <w:t>6</w:t>
            </w:r>
          </w:hyperlink>
        </w:p>
        <w:p w14:paraId="763E69E0" w14:textId="51EEC5EF" w:rsidR="00F86236" w:rsidRDefault="00F86236">
          <w:pPr>
            <w:pBdr>
              <w:top w:val="nil"/>
              <w:left w:val="nil"/>
              <w:bottom w:val="nil"/>
              <w:right w:val="nil"/>
              <w:between w:val="nil"/>
            </w:pBdr>
            <w:tabs>
              <w:tab w:val="right" w:pos="9016"/>
            </w:tabs>
            <w:spacing w:after="100"/>
            <w:ind w:left="220"/>
            <w:jc w:val="both"/>
            <w:rPr>
              <w:rFonts w:ascii="Helvetica Neue" w:eastAsia="Helvetica Neue" w:hAnsi="Helvetica Neue" w:cs="Helvetica Neue"/>
              <w:color w:val="000000"/>
            </w:rPr>
          </w:pPr>
          <w:hyperlink w:anchor="_2s8eyo1">
            <w:r>
              <w:rPr>
                <w:rFonts w:ascii="Helvetica Neue" w:eastAsia="Helvetica Neue" w:hAnsi="Helvetica Neue" w:cs="Helvetica Neue"/>
                <w:color w:val="000000"/>
              </w:rPr>
              <w:t>2.</w:t>
            </w:r>
            <w:r>
              <w:rPr>
                <w:rFonts w:ascii="Helvetica Neue" w:eastAsia="Helvetica Neue" w:hAnsi="Helvetica Neue" w:cs="Helvetica Neue"/>
                <w:color w:val="000000"/>
              </w:rPr>
              <w:t>2</w:t>
            </w:r>
            <w:r>
              <w:rPr>
                <w:rFonts w:ascii="Helvetica Neue" w:eastAsia="Helvetica Neue" w:hAnsi="Helvetica Neue" w:cs="Helvetica Neue"/>
                <w:color w:val="000000"/>
              </w:rPr>
              <w:t xml:space="preserve"> </w:t>
            </w:r>
            <w:r>
              <w:rPr>
                <w:rFonts w:ascii="Helvetica Neue" w:eastAsia="Helvetica Neue" w:hAnsi="Helvetica Neue" w:cs="Helvetica Neue"/>
                <w:color w:val="000000"/>
              </w:rPr>
              <w:t>predicting salary</w:t>
            </w:r>
            <w:r>
              <w:rPr>
                <w:rFonts w:ascii="Helvetica Neue" w:eastAsia="Helvetica Neue" w:hAnsi="Helvetica Neue" w:cs="Helvetica Neue"/>
                <w:color w:val="000000"/>
              </w:rPr>
              <w:tab/>
            </w:r>
          </w:hyperlink>
          <w:r>
            <w:rPr>
              <w:rFonts w:ascii="Helvetica Neue" w:eastAsia="Helvetica Neue" w:hAnsi="Helvetica Neue" w:cs="Helvetica Neue"/>
              <w:color w:val="000000"/>
            </w:rPr>
            <w:t>7</w:t>
          </w:r>
        </w:p>
        <w:p w14:paraId="502C4328" w14:textId="6937836D" w:rsidR="00A932AB" w:rsidRDefault="00A932AB">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w:t>
            </w:r>
            <w:r>
              <w:rPr>
                <w:rFonts w:ascii="Helvetica Neue" w:eastAsia="Helvetica Neue" w:hAnsi="Helvetica Neue" w:cs="Helvetica Neue"/>
                <w:color w:val="000000"/>
              </w:rPr>
              <w:t>3</w:t>
            </w:r>
            <w:r>
              <w:rPr>
                <w:rFonts w:ascii="Helvetica Neue" w:eastAsia="Helvetica Neue" w:hAnsi="Helvetica Neue" w:cs="Helvetica Neue"/>
                <w:color w:val="000000"/>
              </w:rPr>
              <w:t xml:space="preserve"> </w:t>
            </w:r>
            <w:r>
              <w:rPr>
                <w:rFonts w:ascii="Helvetica Neue" w:eastAsia="Helvetica Neue" w:hAnsi="Helvetica Neue" w:cs="Helvetica Neue"/>
                <w:color w:val="000000"/>
              </w:rPr>
              <w:t>Diployment</w:t>
            </w:r>
            <w:r>
              <w:rPr>
                <w:rFonts w:ascii="Helvetica Neue" w:eastAsia="Helvetica Neue" w:hAnsi="Helvetica Neue" w:cs="Helvetica Neue"/>
                <w:color w:val="000000"/>
              </w:rPr>
              <w:t xml:space="preserve"> </w:t>
            </w:r>
            <w:r>
              <w:rPr>
                <w:rFonts w:ascii="Helvetica Neue" w:eastAsia="Helvetica Neue" w:hAnsi="Helvetica Neue" w:cs="Helvetica Neue"/>
                <w:color w:val="000000"/>
              </w:rPr>
              <w:tab/>
            </w:r>
          </w:hyperlink>
          <w:r>
            <w:rPr>
              <w:rFonts w:ascii="Helvetica Neue" w:eastAsia="Helvetica Neue" w:hAnsi="Helvetica Neue" w:cs="Helvetica Neue"/>
              <w:color w:val="000000"/>
            </w:rPr>
            <w:t>7</w:t>
          </w:r>
        </w:p>
        <w:p w14:paraId="00000053" w14:textId="77777777" w:rsidR="00D242C2" w:rsidRDefault="00EB022F">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00000055" w14:textId="4988057C" w:rsidR="00D242C2" w:rsidRDefault="00EB022F">
          <w:pPr>
            <w:pBdr>
              <w:top w:val="nil"/>
              <w:left w:val="nil"/>
              <w:bottom w:val="nil"/>
              <w:right w:val="nil"/>
              <w:between w:val="nil"/>
            </w:pBdr>
            <w:tabs>
              <w:tab w:val="left" w:pos="440"/>
              <w:tab w:val="right" w:pos="9016"/>
            </w:tabs>
            <w:spacing w:after="100"/>
            <w:jc w:val="both"/>
            <w:rPr>
              <w:color w:val="000000"/>
            </w:rPr>
          </w:pPr>
          <w:hyperlink w:anchor="_35nkun2">
            <w:r w:rsidR="00A932AB">
              <w:rPr>
                <w:rFonts w:ascii="Helvetica Neue" w:eastAsia="Helvetica Neue" w:hAnsi="Helvetica Neue" w:cs="Helvetica Neue"/>
                <w:color w:val="000000"/>
              </w:rPr>
              <w:t>4</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r>
          <w:r>
            <w:fldChar w:fldCharType="end"/>
          </w:r>
          <w:r w:rsidR="00A932AB">
            <w:t>8</w:t>
          </w:r>
        </w:p>
        <w:p w14:paraId="00000056" w14:textId="0322B0DD" w:rsidR="00D242C2" w:rsidRDefault="00EB022F">
          <w:pPr>
            <w:pBdr>
              <w:top w:val="nil"/>
              <w:left w:val="nil"/>
              <w:bottom w:val="nil"/>
              <w:right w:val="nil"/>
              <w:between w:val="nil"/>
            </w:pBdr>
            <w:tabs>
              <w:tab w:val="left" w:pos="440"/>
              <w:tab w:val="right" w:pos="9016"/>
            </w:tabs>
            <w:spacing w:after="100"/>
            <w:jc w:val="both"/>
          </w:pPr>
          <w:hyperlink w:anchor="_1ksv4uv">
            <w:r w:rsidR="00A932AB">
              <w:rPr>
                <w:rFonts w:ascii="Helvetica Neue" w:eastAsia="Helvetica Neue" w:hAnsi="Helvetica Neue" w:cs="Helvetica Neue"/>
                <w:color w:val="000000"/>
              </w:rPr>
              <w:t>5</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r>
          <w:r>
            <w:fldChar w:fldCharType="end"/>
          </w:r>
          <w:r w:rsidR="00A932AB">
            <w:t>9</w:t>
          </w:r>
        </w:p>
        <w:p w14:paraId="3B944195" w14:textId="08BBEDEF" w:rsidR="00A932AB" w:rsidRPr="00A932AB" w:rsidRDefault="00A932AB" w:rsidP="00A932AB">
          <w:pPr>
            <w:pBdr>
              <w:top w:val="nil"/>
              <w:left w:val="nil"/>
              <w:bottom w:val="nil"/>
              <w:right w:val="nil"/>
              <w:between w:val="nil"/>
            </w:pBdr>
            <w:tabs>
              <w:tab w:val="left" w:pos="440"/>
              <w:tab w:val="right" w:pos="9026"/>
            </w:tabs>
            <w:spacing w:after="100"/>
            <w:jc w:val="both"/>
            <w:rPr>
              <w:rFonts w:asciiTheme="minorHAnsi" w:hAnsiTheme="minorHAnsi"/>
              <w:color w:val="000000"/>
            </w:rPr>
          </w:pPr>
          <w:r w:rsidRPr="00A932AB">
            <w:rPr>
              <w:rFonts w:asciiTheme="minorHAnsi" w:hAnsiTheme="minorHAnsi"/>
            </w:rPr>
            <w:t xml:space="preserve">6      test cases </w:t>
          </w:r>
          <w:r w:rsidRPr="00A932AB">
            <w:rPr>
              <w:rFonts w:asciiTheme="minorHAnsi" w:hAnsiTheme="minorHAnsi"/>
            </w:rPr>
            <w:tab/>
            <w:t>9</w:t>
          </w:r>
        </w:p>
        <w:p w14:paraId="00000058" w14:textId="77777777" w:rsidR="00D242C2" w:rsidRDefault="00EB022F">
          <w:r>
            <w:fldChar w:fldCharType="end"/>
          </w:r>
        </w:p>
      </w:sdtContent>
    </w:sdt>
    <w:p w14:paraId="00000059" w14:textId="77777777" w:rsidR="00D242C2" w:rsidRDefault="00D242C2">
      <w:pPr>
        <w:rPr>
          <w:sz w:val="56"/>
          <w:szCs w:val="56"/>
        </w:rPr>
      </w:pPr>
    </w:p>
    <w:p w14:paraId="0000005A" w14:textId="77777777" w:rsidR="00D242C2" w:rsidRDefault="00D242C2">
      <w:pPr>
        <w:rPr>
          <w:sz w:val="56"/>
          <w:szCs w:val="56"/>
        </w:rPr>
      </w:pPr>
    </w:p>
    <w:p w14:paraId="0000005B" w14:textId="77777777" w:rsidR="00D242C2" w:rsidRDefault="00D242C2">
      <w:pPr>
        <w:rPr>
          <w:sz w:val="56"/>
          <w:szCs w:val="56"/>
        </w:rPr>
      </w:pPr>
    </w:p>
    <w:p w14:paraId="0000005C" w14:textId="77777777" w:rsidR="00D242C2" w:rsidRDefault="00D242C2">
      <w:pPr>
        <w:rPr>
          <w:sz w:val="56"/>
          <w:szCs w:val="56"/>
        </w:rPr>
      </w:pPr>
    </w:p>
    <w:p w14:paraId="0000005D" w14:textId="77777777" w:rsidR="00D242C2" w:rsidRDefault="00D242C2">
      <w:pPr>
        <w:rPr>
          <w:sz w:val="56"/>
          <w:szCs w:val="56"/>
        </w:rPr>
      </w:pPr>
    </w:p>
    <w:p w14:paraId="00000067" w14:textId="77777777" w:rsidR="00D242C2" w:rsidRDefault="00D242C2">
      <w:pPr>
        <w:rPr>
          <w:sz w:val="56"/>
          <w:szCs w:val="56"/>
        </w:rPr>
      </w:pPr>
    </w:p>
    <w:p w14:paraId="00000068" w14:textId="77777777" w:rsidR="00D242C2" w:rsidRDefault="00EB022F">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lastRenderedPageBreak/>
        <w:t>Abstract</w:t>
      </w:r>
    </w:p>
    <w:p w14:paraId="0000006B" w14:textId="3922CE1E" w:rsidR="00D242C2" w:rsidRDefault="00765CC4">
      <w:pPr>
        <w:rPr>
          <w:sz w:val="56"/>
          <w:szCs w:val="56"/>
        </w:rPr>
      </w:pPr>
      <w:r>
        <w:t xml:space="preserve">      </w:t>
      </w:r>
      <w:r w:rsidRPr="00765CC4">
        <w:rPr>
          <w:sz w:val="24"/>
          <w:szCs w:val="24"/>
        </w:rPr>
        <w:t xml:space="preserve">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w:t>
      </w:r>
      <w:r w:rsidRPr="00765CC4">
        <w:rPr>
          <w:sz w:val="24"/>
          <w:szCs w:val="24"/>
        </w:rPr>
        <w:t>Dollar’s</w:t>
      </w:r>
      <w:r w:rsidRPr="00765CC4">
        <w:rPr>
          <w:sz w:val="24"/>
          <w:szCs w:val="24"/>
        </w:rPr>
        <w:t xml:space="preserve"> category based on a certain set of attributes.</w:t>
      </w:r>
    </w:p>
    <w:p w14:paraId="0000006C" w14:textId="77777777" w:rsidR="00D242C2" w:rsidRDefault="00D242C2">
      <w:pPr>
        <w:rPr>
          <w:sz w:val="56"/>
          <w:szCs w:val="56"/>
        </w:rPr>
      </w:pPr>
    </w:p>
    <w:p w14:paraId="0000006D" w14:textId="77777777" w:rsidR="00D242C2" w:rsidRDefault="00D242C2">
      <w:pPr>
        <w:rPr>
          <w:sz w:val="56"/>
          <w:szCs w:val="56"/>
        </w:rPr>
      </w:pPr>
    </w:p>
    <w:p w14:paraId="0000006E" w14:textId="77777777" w:rsidR="00D242C2" w:rsidRDefault="00D242C2">
      <w:pPr>
        <w:rPr>
          <w:sz w:val="56"/>
          <w:szCs w:val="56"/>
        </w:rPr>
      </w:pPr>
    </w:p>
    <w:p w14:paraId="0000006F" w14:textId="77777777" w:rsidR="00D242C2" w:rsidRDefault="00EB022F">
      <w:pPr>
        <w:pStyle w:val="Heading1"/>
        <w:numPr>
          <w:ilvl w:val="0"/>
          <w:numId w:val="9"/>
        </w:numPr>
        <w:spacing w:line="276" w:lineRule="auto"/>
      </w:pPr>
      <w:bookmarkStart w:id="2" w:name="_1fob9te" w:colFirst="0" w:colLast="0"/>
      <w:bookmarkEnd w:id="2"/>
      <w:r>
        <w:t>I</w:t>
      </w:r>
      <w:r>
        <w:t>ntroduction</w:t>
      </w:r>
    </w:p>
    <w:p w14:paraId="00000070" w14:textId="77777777" w:rsidR="00D242C2" w:rsidRDefault="00EB022F">
      <w:pPr>
        <w:pStyle w:val="Heading2"/>
        <w:numPr>
          <w:ilvl w:val="1"/>
          <w:numId w:val="9"/>
        </w:numPr>
        <w:spacing w:line="276" w:lineRule="auto"/>
      </w:pPr>
      <w:bookmarkStart w:id="3" w:name="_3znysh7" w:colFirst="0" w:colLast="0"/>
      <w:bookmarkEnd w:id="3"/>
      <w:r>
        <w:t>Why this Low-Level Design Document?</w:t>
      </w:r>
    </w:p>
    <w:p w14:paraId="00000071" w14:textId="77777777" w:rsidR="00D242C2" w:rsidRDefault="00EB022F" w:rsidP="00F86236">
      <w:pPr>
        <w:spacing w:after="0"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Deep EHR System. It will explain the purpose and features of the system, the interfaces of the system, what the system will do, the con</w:t>
      </w:r>
      <w:r>
        <w:rPr>
          <w:rFonts w:ascii="Helvetica Neue" w:eastAsia="Helvetica Neue" w:hAnsi="Helvetica Neue" w:cs="Helvetica Neue"/>
        </w:rPr>
        <w:t>straints under which it must operate and how the system will react to external stimuli. This document is intended for both the stakeholders and the developers of the system and will be proposed to the higher management for its approval.</w:t>
      </w:r>
    </w:p>
    <w:p w14:paraId="39513DBA" w14:textId="77777777" w:rsidR="00765CC4" w:rsidRPr="00765CC4" w:rsidRDefault="00765CC4" w:rsidP="00F86236">
      <w:pPr>
        <w:spacing w:after="0"/>
        <w:rPr>
          <w:rFonts w:ascii="Helvetica Neue" w:eastAsia="Helvetica Neue" w:hAnsi="Helvetica Neue" w:cs="Helvetica Neue"/>
        </w:rPr>
      </w:pPr>
      <w:r w:rsidRPr="00765CC4">
        <w:rPr>
          <w:rFonts w:ascii="Helvetica Neue" w:eastAsia="Helvetica Neue" w:hAnsi="Helvetica Neue" w:cs="Helvetica Neue"/>
        </w:rPr>
        <w:t>The Goal is to predict whether a person has an income of more than 50K a year or not.</w:t>
      </w:r>
    </w:p>
    <w:p w14:paraId="7CB9E40E" w14:textId="77777777" w:rsidR="00765CC4" w:rsidRPr="00765CC4" w:rsidRDefault="00765CC4" w:rsidP="00F86236">
      <w:pPr>
        <w:spacing w:after="0"/>
        <w:rPr>
          <w:rFonts w:ascii="Helvetica Neue" w:eastAsia="Helvetica Neue" w:hAnsi="Helvetica Neue" w:cs="Helvetica Neue"/>
        </w:rPr>
      </w:pPr>
      <w:r w:rsidRPr="00765CC4">
        <w:rPr>
          <w:rFonts w:ascii="Helvetica Neue" w:eastAsia="Helvetica Neue" w:hAnsi="Helvetica Neue" w:cs="Helvetica Neue"/>
        </w:rPr>
        <w:t>This is basically a binary classification problem where a person is classified into the</w:t>
      </w:r>
    </w:p>
    <w:p w14:paraId="00000073" w14:textId="026EE4FA" w:rsidR="00D242C2" w:rsidRDefault="00765CC4" w:rsidP="00F86236">
      <w:pPr>
        <w:spacing w:after="0"/>
        <w:rPr>
          <w:rFonts w:ascii="Helvetica Neue" w:eastAsia="Helvetica Neue" w:hAnsi="Helvetica Neue" w:cs="Helvetica Neue"/>
        </w:rPr>
      </w:pPr>
      <w:r w:rsidRPr="00765CC4">
        <w:rPr>
          <w:rFonts w:ascii="Helvetica Neue" w:eastAsia="Helvetica Neue" w:hAnsi="Helvetica Neue" w:cs="Helvetica Neue"/>
        </w:rPr>
        <w:t xml:space="preserve">&gt;50K group or &lt;=50K </w:t>
      </w:r>
      <w:proofErr w:type="gramStart"/>
      <w:r w:rsidRPr="00765CC4">
        <w:rPr>
          <w:rFonts w:ascii="Helvetica Neue" w:eastAsia="Helvetica Neue" w:hAnsi="Helvetica Neue" w:cs="Helvetica Neue"/>
        </w:rPr>
        <w:t>group.</w:t>
      </w:r>
      <w:r w:rsidR="00EB022F">
        <w:rPr>
          <w:rFonts w:ascii="Helvetica Neue" w:eastAsia="Helvetica Neue" w:hAnsi="Helvetica Neue" w:cs="Helvetica Neue"/>
        </w:rPr>
        <w:t>.</w:t>
      </w:r>
      <w:proofErr w:type="gramEnd"/>
    </w:p>
    <w:p w14:paraId="00000087" w14:textId="156E682A" w:rsidR="00D242C2" w:rsidRPr="00F86236" w:rsidRDefault="00F86236" w:rsidP="00F86236">
      <w:pPr>
        <w:shd w:val="clear" w:color="auto" w:fill="FFFFFF"/>
        <w:tabs>
          <w:tab w:val="left" w:pos="2126"/>
        </w:tabs>
        <w:spacing w:after="240"/>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3AB95110" wp14:editId="2C80EA73">
            <wp:extent cx="5730908" cy="2402958"/>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734965" cy="2404659"/>
                    </a:xfrm>
                    <a:prstGeom prst="rect">
                      <a:avLst/>
                    </a:prstGeom>
                  </pic:spPr>
                </pic:pic>
              </a:graphicData>
            </a:graphic>
          </wp:inline>
        </w:drawing>
      </w:r>
    </w:p>
    <w:p w14:paraId="00000088" w14:textId="77777777" w:rsidR="00D242C2" w:rsidRDefault="00EB022F">
      <w:pPr>
        <w:pStyle w:val="Heading2"/>
        <w:numPr>
          <w:ilvl w:val="1"/>
          <w:numId w:val="9"/>
        </w:numPr>
        <w:spacing w:line="276" w:lineRule="auto"/>
      </w:pPr>
      <w:bookmarkStart w:id="4" w:name="_2et92p0" w:colFirst="0" w:colLast="0"/>
      <w:bookmarkEnd w:id="4"/>
      <w:r>
        <w:lastRenderedPageBreak/>
        <w:t>Scope</w:t>
      </w:r>
    </w:p>
    <w:p w14:paraId="4648C3F1" w14:textId="66F4CE54" w:rsidR="00765CC4" w:rsidRDefault="00EB022F" w:rsidP="00765CC4">
      <w:pPr>
        <w:spacing w:line="240" w:lineRule="auto"/>
      </w:pPr>
      <w:r>
        <w:rPr>
          <w:rFonts w:ascii="Helvetica Neue" w:eastAsia="Helvetica Neue" w:hAnsi="Helvetica Neue" w:cs="Helvetica Neue"/>
        </w:rPr>
        <w:t xml:space="preserve">This software system will be a Web application This system will be designed to </w:t>
      </w:r>
      <w:r w:rsidR="00765CC4">
        <w:rPr>
          <w:rFonts w:ascii="Helvetica Neue" w:eastAsia="Helvetica Neue" w:hAnsi="Helvetica Neue" w:cs="Helvetica Neue"/>
        </w:rPr>
        <w:t>predict</w:t>
      </w:r>
      <w:r>
        <w:rPr>
          <w:rFonts w:ascii="Helvetica Neue" w:eastAsia="Helvetica Neue" w:hAnsi="Helvetica Neue" w:cs="Helvetica Neue"/>
        </w:rPr>
        <w:t xml:space="preserve"> the </w:t>
      </w:r>
      <w:r w:rsidR="00765CC4" w:rsidRPr="00765CC4">
        <w:rPr>
          <w:rFonts w:ascii="Helvetica Neue" w:eastAsia="Helvetica Neue" w:hAnsi="Helvetica Neue" w:cs="Helvetica Neue"/>
        </w:rPr>
        <w:t>whether a person has an income of more than 50K a year or not.</w:t>
      </w:r>
      <w:r w:rsidR="00765CC4">
        <w:rPr>
          <w:rFonts w:ascii="Helvetica Neue" w:eastAsia="Helvetica Neue" w:hAnsi="Helvetica Neue" w:cs="Helvetica Neue"/>
        </w:rPr>
        <w:t xml:space="preserve"> </w:t>
      </w:r>
      <w:r w:rsidR="00765CC4" w:rsidRPr="00765CC4">
        <w:rPr>
          <w:rFonts w:ascii="Helvetica Neue" w:eastAsia="Helvetica Neue" w:hAnsi="Helvetica Neue" w:cs="Helvetica Neue"/>
        </w:rPr>
        <w:t xml:space="preserve">This is basically a binary classification problem where a person is classified into the&gt;50K group or &lt;=50K </w:t>
      </w:r>
      <w:proofErr w:type="spellStart"/>
      <w:proofErr w:type="gramStart"/>
      <w:r w:rsidR="00765CC4" w:rsidRPr="00765CC4">
        <w:rPr>
          <w:rFonts w:ascii="Helvetica Neue" w:eastAsia="Helvetica Neue" w:hAnsi="Helvetica Neue" w:cs="Helvetica Neue"/>
        </w:rPr>
        <w:t>group.</w:t>
      </w:r>
      <w:r w:rsidR="00765CC4">
        <w:t>The</w:t>
      </w:r>
      <w:proofErr w:type="spellEnd"/>
      <w:proofErr w:type="gramEnd"/>
      <w:r w:rsidR="00765CC4">
        <w:t xml:space="preserve"> data set includes figures on </w:t>
      </w:r>
      <w:r w:rsidR="00DD03EF">
        <w:t xml:space="preserve">32,561 </w:t>
      </w:r>
      <w:r w:rsidR="00765CC4">
        <w:t>different records and 14 attributes for 42 nations. The 14 attributes</w:t>
      </w:r>
      <w:r w:rsidR="00765CC4">
        <w:t xml:space="preserve"> </w:t>
      </w:r>
      <w:r w:rsidR="00765CC4">
        <w:t>consist of 8 categorical and 6 continuous attributes containing information on age, education, nationality, marital status, relationship status, occupation, work classification, gender, race, working hours per week, capital loss and capital gain</w:t>
      </w:r>
      <w:r w:rsidR="00765CC4">
        <w:t>.</w:t>
      </w:r>
    </w:p>
    <w:p w14:paraId="340DDA81" w14:textId="12844AAD" w:rsidR="00765CC4" w:rsidRDefault="00765CC4" w:rsidP="00765CC4">
      <w:pPr>
        <w:spacing w:line="240" w:lineRule="auto"/>
      </w:pPr>
    </w:p>
    <w:p w14:paraId="0000008A" w14:textId="243A1AF0" w:rsidR="00D242C2" w:rsidRPr="00765CC4" w:rsidRDefault="00765CC4" w:rsidP="00765CC4">
      <w:pPr>
        <w:spacing w:line="240" w:lineRule="auto"/>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351B370A" wp14:editId="03CC3020">
            <wp:extent cx="5731510" cy="27616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0000008B" w14:textId="77777777" w:rsidR="00D242C2" w:rsidRDefault="00EB022F">
      <w:pPr>
        <w:pStyle w:val="Heading2"/>
        <w:numPr>
          <w:ilvl w:val="1"/>
          <w:numId w:val="9"/>
        </w:numPr>
        <w:spacing w:line="276" w:lineRule="auto"/>
      </w:pPr>
      <w:bookmarkStart w:id="5" w:name="_tyjcwt" w:colFirst="0" w:colLast="0"/>
      <w:bookmarkEnd w:id="5"/>
      <w:r>
        <w:t>Constraints</w:t>
      </w:r>
    </w:p>
    <w:p w14:paraId="0000008C" w14:textId="33818527" w:rsidR="00D242C2" w:rsidRDefault="00EB022F">
      <w:pPr>
        <w:rPr>
          <w:rFonts w:ascii="Helvetica Neue" w:eastAsia="Helvetica Neue" w:hAnsi="Helvetica Neue" w:cs="Helvetica Neue"/>
        </w:rPr>
      </w:pPr>
      <w:r>
        <w:rPr>
          <w:rFonts w:ascii="Helvetica Neue" w:eastAsia="Helvetica Neue" w:hAnsi="Helvetica Neue" w:cs="Helvetica Neue"/>
        </w:rPr>
        <w:t xml:space="preserve">We </w:t>
      </w:r>
      <w:r w:rsidR="00765CC4">
        <w:rPr>
          <w:rFonts w:ascii="Helvetica Neue" w:eastAsia="Helvetica Neue" w:hAnsi="Helvetica Neue" w:cs="Helvetica Neue"/>
        </w:rPr>
        <w:t>are</w:t>
      </w:r>
      <w:r>
        <w:rPr>
          <w:rFonts w:ascii="Helvetica Neue" w:eastAsia="Helvetica Neue" w:hAnsi="Helvetica Neue" w:cs="Helvetica Neue"/>
        </w:rPr>
        <w:t xml:space="preserve"> </w:t>
      </w:r>
      <w:r>
        <w:rPr>
          <w:rFonts w:ascii="Helvetica Neue" w:eastAsia="Helvetica Neue" w:hAnsi="Helvetica Neue" w:cs="Helvetica Neue"/>
        </w:rPr>
        <w:t xml:space="preserve">selecting </w:t>
      </w:r>
      <w:r w:rsidR="00765CC4">
        <w:rPr>
          <w:rFonts w:ascii="Helvetica Neue" w:eastAsia="Helvetica Neue" w:hAnsi="Helvetica Neue" w:cs="Helvetica Neue"/>
        </w:rPr>
        <w:t>all the columns</w:t>
      </w:r>
      <w:r>
        <w:rPr>
          <w:rFonts w:ascii="Helvetica Neue" w:eastAsia="Helvetica Neue" w:hAnsi="Helvetica Neue" w:cs="Helvetica Neue"/>
        </w:rPr>
        <w:t>.</w:t>
      </w:r>
    </w:p>
    <w:p w14:paraId="0000008D" w14:textId="77777777" w:rsidR="00D242C2" w:rsidRDefault="00D242C2">
      <w:pPr>
        <w:rPr>
          <w:rFonts w:ascii="Helvetica Neue" w:eastAsia="Helvetica Neue" w:hAnsi="Helvetica Neue" w:cs="Helvetica Neue"/>
        </w:rPr>
      </w:pPr>
    </w:p>
    <w:p w14:paraId="0000008E" w14:textId="77777777" w:rsidR="00D242C2" w:rsidRDefault="00EB022F">
      <w:pPr>
        <w:pStyle w:val="Heading2"/>
        <w:numPr>
          <w:ilvl w:val="1"/>
          <w:numId w:val="9"/>
        </w:numPr>
        <w:spacing w:line="276" w:lineRule="auto"/>
      </w:pPr>
      <w:bookmarkStart w:id="6" w:name="_3dy6vkm" w:colFirst="0" w:colLast="0"/>
      <w:bookmarkEnd w:id="6"/>
      <w:r>
        <w:t>Risks</w:t>
      </w:r>
    </w:p>
    <w:p w14:paraId="0000008F" w14:textId="77777777" w:rsidR="00D242C2" w:rsidRDefault="00EB022F">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00000090" w14:textId="77777777" w:rsidR="00D242C2" w:rsidRDefault="00D242C2">
      <w:pPr>
        <w:rPr>
          <w:rFonts w:ascii="Helvetica Neue" w:eastAsia="Helvetica Neue" w:hAnsi="Helvetica Neue" w:cs="Helvetica Neue"/>
        </w:rPr>
      </w:pPr>
    </w:p>
    <w:p w14:paraId="00000091" w14:textId="77777777" w:rsidR="00D242C2" w:rsidRDefault="00EB022F">
      <w:pPr>
        <w:pStyle w:val="Heading2"/>
        <w:numPr>
          <w:ilvl w:val="1"/>
          <w:numId w:val="9"/>
        </w:numPr>
        <w:spacing w:line="276" w:lineRule="auto"/>
      </w:pPr>
      <w:bookmarkStart w:id="7" w:name="_1t3h5sf" w:colFirst="0" w:colLast="0"/>
      <w:bookmarkEnd w:id="7"/>
      <w:r>
        <w:t>Out of Scope</w:t>
      </w:r>
    </w:p>
    <w:p w14:paraId="00000092" w14:textId="4FDD8A50" w:rsidR="00D242C2" w:rsidRDefault="00EB022F">
      <w:pPr>
        <w:rPr>
          <w:rFonts w:ascii="Helvetica Neue" w:eastAsia="Helvetica Neue" w:hAnsi="Helvetica Neue" w:cs="Helvetica Neue"/>
        </w:rPr>
      </w:pPr>
      <w:r>
        <w:rPr>
          <w:rFonts w:ascii="Helvetica Neue" w:eastAsia="Helvetica Neue" w:hAnsi="Helvetica Neue" w:cs="Helvetica Neue"/>
        </w:rPr>
        <w:t xml:space="preserve">Delineate specific activities, capabilities, and items that are out of scope for </w:t>
      </w:r>
      <w:r>
        <w:rPr>
          <w:rFonts w:ascii="Helvetica Neue" w:eastAsia="Helvetica Neue" w:hAnsi="Helvetica Neue" w:cs="Helvetica Neue"/>
        </w:rPr>
        <w:t>the project.</w:t>
      </w:r>
    </w:p>
    <w:p w14:paraId="01100199" w14:textId="5E19F896" w:rsidR="00F86236" w:rsidRDefault="00F86236">
      <w:pPr>
        <w:rPr>
          <w:rFonts w:ascii="Helvetica Neue" w:eastAsia="Helvetica Neue" w:hAnsi="Helvetica Neue" w:cs="Helvetica Neue"/>
        </w:rPr>
      </w:pPr>
    </w:p>
    <w:p w14:paraId="25628091" w14:textId="77777777" w:rsidR="00F86236" w:rsidRDefault="00F86236">
      <w:pPr>
        <w:rPr>
          <w:rFonts w:ascii="Helvetica Neue" w:eastAsia="Helvetica Neue" w:hAnsi="Helvetica Neue" w:cs="Helvetica Neue"/>
        </w:rPr>
      </w:pPr>
    </w:p>
    <w:p w14:paraId="00000093" w14:textId="77777777" w:rsidR="00D242C2" w:rsidRDefault="00EB022F">
      <w:pPr>
        <w:pStyle w:val="Heading1"/>
        <w:numPr>
          <w:ilvl w:val="0"/>
          <w:numId w:val="9"/>
        </w:numPr>
        <w:spacing w:line="276" w:lineRule="auto"/>
      </w:pPr>
      <w:bookmarkStart w:id="8" w:name="_4d34og8" w:colFirst="0" w:colLast="0"/>
      <w:bookmarkEnd w:id="8"/>
      <w:r>
        <w:lastRenderedPageBreak/>
        <w:t>Technical specifications</w:t>
      </w:r>
    </w:p>
    <w:p w14:paraId="00000094" w14:textId="77777777" w:rsidR="00D242C2" w:rsidRDefault="00EB022F">
      <w:pPr>
        <w:pStyle w:val="Heading2"/>
        <w:spacing w:line="276" w:lineRule="auto"/>
      </w:pPr>
      <w:r>
        <w:t xml:space="preserve">2.1 Dataset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242C2" w14:paraId="14692D1C" w14:textId="77777777">
        <w:trPr>
          <w:trHeight w:val="447"/>
        </w:trPr>
        <w:tc>
          <w:tcPr>
            <w:tcW w:w="3120" w:type="dxa"/>
            <w:shd w:val="clear" w:color="auto" w:fill="auto"/>
            <w:tcMar>
              <w:top w:w="100" w:type="dxa"/>
              <w:left w:w="100" w:type="dxa"/>
              <w:bottom w:w="100" w:type="dxa"/>
              <w:right w:w="100" w:type="dxa"/>
            </w:tcMar>
          </w:tcPr>
          <w:p w14:paraId="00000095" w14:textId="5942154A" w:rsidR="00D242C2" w:rsidRDefault="00DD03EF">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dataset</w:t>
            </w:r>
          </w:p>
        </w:tc>
        <w:tc>
          <w:tcPr>
            <w:tcW w:w="3120" w:type="dxa"/>
            <w:shd w:val="clear" w:color="auto" w:fill="auto"/>
            <w:tcMar>
              <w:top w:w="100" w:type="dxa"/>
              <w:left w:w="100" w:type="dxa"/>
              <w:bottom w:w="100" w:type="dxa"/>
              <w:right w:w="100" w:type="dxa"/>
            </w:tcMar>
          </w:tcPr>
          <w:p w14:paraId="00000096" w14:textId="77777777" w:rsidR="00D242C2" w:rsidRDefault="00EB022F">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Finalized</w:t>
            </w:r>
          </w:p>
        </w:tc>
        <w:tc>
          <w:tcPr>
            <w:tcW w:w="3120" w:type="dxa"/>
            <w:shd w:val="clear" w:color="auto" w:fill="auto"/>
            <w:tcMar>
              <w:top w:w="100" w:type="dxa"/>
              <w:left w:w="100" w:type="dxa"/>
              <w:bottom w:w="100" w:type="dxa"/>
              <w:right w:w="100" w:type="dxa"/>
            </w:tcMar>
          </w:tcPr>
          <w:p w14:paraId="00000097" w14:textId="77777777" w:rsidR="00D242C2" w:rsidRDefault="00EB022F">
            <w:pPr>
              <w:pBdr>
                <w:top w:val="nil"/>
                <w:left w:val="nil"/>
                <w:bottom w:val="nil"/>
                <w:right w:val="nil"/>
                <w:between w:val="nil"/>
              </w:pBdr>
              <w:spacing w:before="120" w:after="120" w:line="240" w:lineRule="auto"/>
              <w:rPr>
                <w:b/>
                <w:color w:val="404040"/>
                <w:sz w:val="24"/>
                <w:szCs w:val="24"/>
              </w:rPr>
            </w:pPr>
            <w:r>
              <w:rPr>
                <w:b/>
                <w:color w:val="404040"/>
                <w:sz w:val="24"/>
                <w:szCs w:val="24"/>
              </w:rPr>
              <w:t>Source</w:t>
            </w:r>
          </w:p>
        </w:tc>
      </w:tr>
      <w:tr w:rsidR="00D242C2" w14:paraId="21F456ED" w14:textId="77777777">
        <w:tc>
          <w:tcPr>
            <w:tcW w:w="3120" w:type="dxa"/>
            <w:shd w:val="clear" w:color="auto" w:fill="auto"/>
            <w:tcMar>
              <w:top w:w="100" w:type="dxa"/>
              <w:left w:w="100" w:type="dxa"/>
              <w:bottom w:w="100" w:type="dxa"/>
              <w:right w:w="100" w:type="dxa"/>
            </w:tcMar>
          </w:tcPr>
          <w:p w14:paraId="7BB391ED" w14:textId="77777777" w:rsidR="00DD03EF" w:rsidRPr="00DD03EF" w:rsidRDefault="00DD03EF" w:rsidP="00DD03EF">
            <w:pPr>
              <w:pStyle w:val="NoSpacing"/>
              <w:rPr>
                <w:rFonts w:ascii="Helvetica Neue" w:eastAsia="Helvetica Neue" w:hAnsi="Helvetica Neue" w:cs="Helvetica Neue"/>
                <w:sz w:val="54"/>
                <w:szCs w:val="54"/>
              </w:rPr>
            </w:pPr>
            <w:r w:rsidRPr="00DD03EF">
              <w:rPr>
                <w:shd w:val="clear" w:color="auto" w:fill="EBEBEB"/>
              </w:rPr>
              <w:t>Adult Census Income Prediction</w:t>
            </w:r>
          </w:p>
          <w:p w14:paraId="00000098" w14:textId="0B837F7B" w:rsidR="00D242C2" w:rsidRDefault="00D242C2">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120" w:type="dxa"/>
            <w:shd w:val="clear" w:color="auto" w:fill="auto"/>
            <w:tcMar>
              <w:top w:w="100" w:type="dxa"/>
              <w:left w:w="100" w:type="dxa"/>
              <w:bottom w:w="100" w:type="dxa"/>
              <w:right w:w="100" w:type="dxa"/>
            </w:tcMar>
          </w:tcPr>
          <w:p w14:paraId="00000099" w14:textId="77777777" w:rsidR="00D242C2" w:rsidRDefault="00EB022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yes</w:t>
            </w:r>
          </w:p>
        </w:tc>
        <w:tc>
          <w:tcPr>
            <w:tcW w:w="3120" w:type="dxa"/>
            <w:shd w:val="clear" w:color="auto" w:fill="auto"/>
            <w:tcMar>
              <w:top w:w="100" w:type="dxa"/>
              <w:left w:w="100" w:type="dxa"/>
              <w:bottom w:w="100" w:type="dxa"/>
              <w:right w:w="100" w:type="dxa"/>
            </w:tcMar>
          </w:tcPr>
          <w:p w14:paraId="0000009A" w14:textId="44367893" w:rsidR="00D242C2" w:rsidRDefault="00DD03EF">
            <w:pPr>
              <w:spacing w:before="120" w:after="120" w:line="240" w:lineRule="auto"/>
              <w:rPr>
                <w:color w:val="404040"/>
                <w:sz w:val="24"/>
                <w:szCs w:val="24"/>
              </w:rPr>
            </w:pPr>
            <w:r w:rsidRPr="00DD03EF">
              <w:rPr>
                <w:color w:val="404040"/>
                <w:sz w:val="24"/>
                <w:szCs w:val="24"/>
              </w:rPr>
              <w:t>https://www.kaggle.com/overload10/adult-census-dataset</w:t>
            </w:r>
          </w:p>
        </w:tc>
      </w:tr>
    </w:tbl>
    <w:p w14:paraId="000000A4" w14:textId="77777777" w:rsidR="00D242C2" w:rsidRDefault="00D242C2"/>
    <w:p w14:paraId="000000A5" w14:textId="1E5CA148" w:rsidR="00D242C2" w:rsidRDefault="00EB022F">
      <w:pPr>
        <w:pStyle w:val="Heading2"/>
        <w:spacing w:line="276" w:lineRule="auto"/>
        <w:rPr>
          <w:sz w:val="24"/>
          <w:szCs w:val="24"/>
        </w:rPr>
      </w:pPr>
      <w:r>
        <w:rPr>
          <w:sz w:val="24"/>
          <w:szCs w:val="24"/>
        </w:rPr>
        <w:t xml:space="preserve">2.1.1 </w:t>
      </w:r>
      <w:r>
        <w:rPr>
          <w:sz w:val="24"/>
          <w:szCs w:val="24"/>
        </w:rPr>
        <w:t>dataset overview</w:t>
      </w:r>
    </w:p>
    <w:p w14:paraId="670C0F23" w14:textId="552685E1" w:rsidR="00DD03EF" w:rsidRDefault="00DD03EF" w:rsidP="00DD03EF">
      <w:pPr>
        <w:pStyle w:val="ListParagraph"/>
        <w:numPr>
          <w:ilvl w:val="0"/>
          <w:numId w:val="7"/>
        </w:numPr>
        <w:spacing w:line="240" w:lineRule="auto"/>
      </w:pPr>
      <w:r>
        <w:t xml:space="preserve">The data set includes figures on </w:t>
      </w:r>
      <w:r>
        <w:t>32,561</w:t>
      </w:r>
      <w:r>
        <w:t xml:space="preserve"> different records and 14 attributes for 42 nations. The 14 attributes consist of 8 categorical and 6 continuous attributes containing information on age, education, nationality, marital status, relationship status, occupation, work classification, gender, race, working hours per week, capital loss and capital gain.</w:t>
      </w:r>
    </w:p>
    <w:p w14:paraId="000000A9" w14:textId="5986581D" w:rsidR="00D242C2" w:rsidRDefault="00DD03EF" w:rsidP="00DD03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11EF2BBA" wp14:editId="345E6753">
            <wp:extent cx="5776595" cy="263908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792418" cy="2646315"/>
                    </a:xfrm>
                    <a:prstGeom prst="rect">
                      <a:avLst/>
                    </a:prstGeom>
                  </pic:spPr>
                </pic:pic>
              </a:graphicData>
            </a:graphic>
          </wp:inline>
        </w:drawing>
      </w:r>
    </w:p>
    <w:p w14:paraId="1CE64422" w14:textId="77777777" w:rsidR="00F86236" w:rsidRDefault="00F86236">
      <w:pPr>
        <w:pStyle w:val="Heading2"/>
        <w:spacing w:line="276" w:lineRule="auto"/>
        <w:rPr>
          <w:sz w:val="24"/>
          <w:szCs w:val="24"/>
        </w:rPr>
      </w:pPr>
    </w:p>
    <w:p w14:paraId="05459157" w14:textId="77777777" w:rsidR="00F86236" w:rsidRDefault="00F86236">
      <w:pPr>
        <w:pStyle w:val="Heading2"/>
        <w:spacing w:line="276" w:lineRule="auto"/>
        <w:rPr>
          <w:sz w:val="24"/>
          <w:szCs w:val="24"/>
        </w:rPr>
      </w:pPr>
    </w:p>
    <w:p w14:paraId="000000AE" w14:textId="48D09734" w:rsidR="00D242C2" w:rsidRDefault="00EB022F">
      <w:pPr>
        <w:pStyle w:val="Heading2"/>
        <w:spacing w:line="276" w:lineRule="auto"/>
        <w:rPr>
          <w:sz w:val="24"/>
          <w:szCs w:val="24"/>
        </w:rPr>
      </w:pPr>
      <w:r>
        <w:rPr>
          <w:sz w:val="24"/>
          <w:szCs w:val="24"/>
        </w:rPr>
        <w:t>2.1.2 Input schema</w:t>
      </w:r>
    </w:p>
    <w:p w14:paraId="000000AF" w14:textId="77777777" w:rsidR="00D242C2" w:rsidRDefault="00D242C2">
      <w:pPr>
        <w:ind w:left="720"/>
        <w:rPr>
          <w:rFonts w:ascii="Helvetica Neue" w:eastAsia="Helvetica Neue" w:hAnsi="Helvetica Neue" w:cs="Helvetica Neue"/>
          <w:color w:val="980000"/>
        </w:rPr>
      </w:pPr>
    </w:p>
    <w:tbl>
      <w:tblPr>
        <w:tblStyle w:val="a1"/>
        <w:tblW w:w="580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417"/>
      </w:tblGrid>
      <w:tr w:rsidR="00D242C2" w14:paraId="3940D1C7" w14:textId="77777777">
        <w:trPr>
          <w:trHeight w:val="1050"/>
        </w:trPr>
        <w:tc>
          <w:tcPr>
            <w:tcW w:w="2117" w:type="dxa"/>
            <w:shd w:val="clear" w:color="auto" w:fill="auto"/>
            <w:tcMar>
              <w:top w:w="100" w:type="dxa"/>
              <w:left w:w="100" w:type="dxa"/>
              <w:bottom w:w="100" w:type="dxa"/>
              <w:right w:w="100" w:type="dxa"/>
            </w:tcMar>
          </w:tcPr>
          <w:p w14:paraId="000000B0" w14:textId="77777777" w:rsidR="00D242C2" w:rsidRDefault="00EB022F">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000000B1" w14:textId="77777777" w:rsidR="00D242C2" w:rsidRDefault="00EB022F">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000000B2" w14:textId="77777777" w:rsidR="00D242C2" w:rsidRDefault="00EB022F">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417" w:type="dxa"/>
          </w:tcPr>
          <w:p w14:paraId="000000B3" w14:textId="77777777" w:rsidR="00D242C2" w:rsidRDefault="00EB022F">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D242C2" w14:paraId="06BC8A60" w14:textId="77777777">
        <w:tc>
          <w:tcPr>
            <w:tcW w:w="2117" w:type="dxa"/>
            <w:shd w:val="clear" w:color="auto" w:fill="auto"/>
            <w:tcMar>
              <w:top w:w="100" w:type="dxa"/>
              <w:left w:w="100" w:type="dxa"/>
              <w:bottom w:w="100" w:type="dxa"/>
              <w:right w:w="100" w:type="dxa"/>
            </w:tcMar>
          </w:tcPr>
          <w:p w14:paraId="000000B4" w14:textId="77777777" w:rsidR="00D242C2" w:rsidRDefault="00EB022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000000B5" w14:textId="77777777" w:rsidR="00D242C2" w:rsidRDefault="00EB022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000000B6" w14:textId="77777777" w:rsidR="00D242C2" w:rsidRDefault="00EB022F">
            <w:pPr>
              <w:spacing w:before="120" w:after="120" w:line="240" w:lineRule="auto"/>
              <w:rPr>
                <w:color w:val="404040"/>
                <w:sz w:val="24"/>
                <w:szCs w:val="24"/>
              </w:rPr>
            </w:pPr>
            <w:r>
              <w:rPr>
                <w:color w:val="404040"/>
                <w:sz w:val="24"/>
                <w:szCs w:val="24"/>
              </w:rPr>
              <w:t>3</w:t>
            </w:r>
          </w:p>
        </w:tc>
        <w:tc>
          <w:tcPr>
            <w:tcW w:w="1417" w:type="dxa"/>
          </w:tcPr>
          <w:p w14:paraId="000000B7" w14:textId="77777777" w:rsidR="00D242C2" w:rsidRDefault="00EB022F">
            <w:pPr>
              <w:spacing w:before="120" w:after="120" w:line="240" w:lineRule="auto"/>
              <w:rPr>
                <w:color w:val="404040"/>
                <w:sz w:val="24"/>
                <w:szCs w:val="24"/>
              </w:rPr>
            </w:pPr>
            <w:r>
              <w:rPr>
                <w:color w:val="404040"/>
                <w:sz w:val="24"/>
                <w:szCs w:val="24"/>
              </w:rPr>
              <w:t>Required</w:t>
            </w:r>
          </w:p>
        </w:tc>
      </w:tr>
      <w:tr w:rsidR="00D242C2" w14:paraId="0A153881" w14:textId="77777777">
        <w:tc>
          <w:tcPr>
            <w:tcW w:w="2117" w:type="dxa"/>
            <w:shd w:val="clear" w:color="auto" w:fill="auto"/>
            <w:tcMar>
              <w:top w:w="100" w:type="dxa"/>
              <w:left w:w="100" w:type="dxa"/>
              <w:bottom w:w="100" w:type="dxa"/>
              <w:right w:w="100" w:type="dxa"/>
            </w:tcMar>
          </w:tcPr>
          <w:p w14:paraId="000000B8" w14:textId="29912F74" w:rsidR="00D242C2" w:rsidRDefault="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Fnlwgt</w:t>
            </w:r>
            <w:r>
              <w:rPr>
                <w:rFonts w:ascii="Helvetica Neue" w:eastAsia="Times New Roman" w:hAnsi="Helvetica Neue" w:cs="Times New Roman"/>
                <w:b/>
                <w:bCs/>
                <w:color w:val="000000"/>
                <w:sz w:val="18"/>
                <w:szCs w:val="18"/>
              </w:rPr>
              <w:t xml:space="preserve"> (Final weight)</w:t>
            </w:r>
          </w:p>
        </w:tc>
        <w:tc>
          <w:tcPr>
            <w:tcW w:w="1275" w:type="dxa"/>
            <w:shd w:val="clear" w:color="auto" w:fill="auto"/>
            <w:tcMar>
              <w:top w:w="100" w:type="dxa"/>
              <w:left w:w="100" w:type="dxa"/>
              <w:bottom w:w="100" w:type="dxa"/>
              <w:right w:w="100" w:type="dxa"/>
            </w:tcMar>
          </w:tcPr>
          <w:p w14:paraId="000000B9" w14:textId="7AABCA8E" w:rsidR="00D242C2" w:rsidRDefault="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 xml:space="preserve">Int </w:t>
            </w:r>
          </w:p>
        </w:tc>
        <w:tc>
          <w:tcPr>
            <w:tcW w:w="993" w:type="dxa"/>
            <w:shd w:val="clear" w:color="auto" w:fill="auto"/>
            <w:tcMar>
              <w:top w:w="100" w:type="dxa"/>
              <w:left w:w="100" w:type="dxa"/>
              <w:bottom w:w="100" w:type="dxa"/>
              <w:right w:w="100" w:type="dxa"/>
            </w:tcMar>
          </w:tcPr>
          <w:p w14:paraId="000000BA" w14:textId="1399B8B4" w:rsidR="00D242C2" w:rsidRDefault="00CF373E">
            <w:pPr>
              <w:pBdr>
                <w:top w:val="nil"/>
                <w:left w:val="nil"/>
                <w:bottom w:val="nil"/>
                <w:right w:val="nil"/>
                <w:between w:val="nil"/>
              </w:pBdr>
              <w:spacing w:before="120" w:after="120" w:line="240" w:lineRule="auto"/>
              <w:rPr>
                <w:color w:val="404040"/>
                <w:sz w:val="24"/>
                <w:szCs w:val="24"/>
              </w:rPr>
            </w:pPr>
            <w:r>
              <w:rPr>
                <w:color w:val="404040"/>
                <w:sz w:val="24"/>
                <w:szCs w:val="24"/>
              </w:rPr>
              <w:t>Max (</w:t>
            </w:r>
            <w:r w:rsidR="00DD03EF">
              <w:rPr>
                <w:color w:val="404040"/>
                <w:sz w:val="24"/>
                <w:szCs w:val="24"/>
              </w:rPr>
              <w:t>5)</w:t>
            </w:r>
          </w:p>
        </w:tc>
        <w:tc>
          <w:tcPr>
            <w:tcW w:w="1417" w:type="dxa"/>
          </w:tcPr>
          <w:p w14:paraId="000000BB" w14:textId="48FBE706" w:rsidR="00D242C2" w:rsidRDefault="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6B25661B" w14:textId="77777777" w:rsidTr="000D5FD1">
        <w:tc>
          <w:tcPr>
            <w:tcW w:w="2117" w:type="dxa"/>
            <w:shd w:val="clear" w:color="auto" w:fill="auto"/>
            <w:tcMar>
              <w:top w:w="100" w:type="dxa"/>
              <w:left w:w="100" w:type="dxa"/>
              <w:bottom w:w="100" w:type="dxa"/>
              <w:right w:w="100" w:type="dxa"/>
            </w:tcMar>
            <w:vAlign w:val="center"/>
          </w:tcPr>
          <w:p w14:paraId="000000BC" w14:textId="1DA8D3EB"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lastRenderedPageBreak/>
              <w:t>education-num</w:t>
            </w:r>
          </w:p>
        </w:tc>
        <w:tc>
          <w:tcPr>
            <w:tcW w:w="1275" w:type="dxa"/>
            <w:shd w:val="clear" w:color="auto" w:fill="auto"/>
            <w:tcMar>
              <w:top w:w="100" w:type="dxa"/>
              <w:left w:w="100" w:type="dxa"/>
              <w:bottom w:w="100" w:type="dxa"/>
              <w:right w:w="100" w:type="dxa"/>
            </w:tcMar>
          </w:tcPr>
          <w:p w14:paraId="000000BD" w14:textId="3797A13A"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000000BE" w14:textId="4F11000B"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2</w:t>
            </w:r>
          </w:p>
        </w:tc>
        <w:tc>
          <w:tcPr>
            <w:tcW w:w="1417" w:type="dxa"/>
          </w:tcPr>
          <w:p w14:paraId="000000BF" w14:textId="02DABC68"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67B9442E" w14:textId="77777777" w:rsidTr="00E627BC">
        <w:tc>
          <w:tcPr>
            <w:tcW w:w="2117" w:type="dxa"/>
            <w:shd w:val="clear" w:color="auto" w:fill="auto"/>
            <w:tcMar>
              <w:top w:w="100" w:type="dxa"/>
              <w:left w:w="100" w:type="dxa"/>
              <w:bottom w:w="100" w:type="dxa"/>
              <w:right w:w="100" w:type="dxa"/>
            </w:tcMar>
            <w:vAlign w:val="center"/>
          </w:tcPr>
          <w:p w14:paraId="6BC7E35F" w14:textId="19D68A88"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marital-status</w:t>
            </w:r>
          </w:p>
        </w:tc>
        <w:tc>
          <w:tcPr>
            <w:tcW w:w="1275" w:type="dxa"/>
            <w:shd w:val="clear" w:color="auto" w:fill="auto"/>
            <w:tcMar>
              <w:top w:w="100" w:type="dxa"/>
              <w:left w:w="100" w:type="dxa"/>
              <w:bottom w:w="100" w:type="dxa"/>
              <w:right w:w="100" w:type="dxa"/>
            </w:tcMar>
          </w:tcPr>
          <w:p w14:paraId="6E6AA733" w14:textId="04DF824C"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0C9D3AC1" w14:textId="56083275" w:rsidR="00DD03EF" w:rsidRDefault="00DD03EF" w:rsidP="00DD03EF">
            <w:pPr>
              <w:pBdr>
                <w:top w:val="nil"/>
                <w:left w:val="nil"/>
                <w:bottom w:val="nil"/>
                <w:right w:val="nil"/>
                <w:between w:val="nil"/>
              </w:pBdr>
              <w:spacing w:before="120" w:after="120" w:line="240" w:lineRule="auto"/>
              <w:rPr>
                <w:color w:val="404040"/>
                <w:sz w:val="24"/>
                <w:szCs w:val="24"/>
              </w:rPr>
            </w:pPr>
            <w:r w:rsidRPr="00DD03EF">
              <w:rPr>
                <w:color w:val="404040"/>
                <w:sz w:val="20"/>
                <w:szCs w:val="20"/>
              </w:rPr>
              <w:t>1 (0 or 1)</w:t>
            </w:r>
          </w:p>
        </w:tc>
        <w:tc>
          <w:tcPr>
            <w:tcW w:w="1417" w:type="dxa"/>
          </w:tcPr>
          <w:p w14:paraId="06E3AEE5" w14:textId="1C7A927D"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5AD6588F" w14:textId="77777777">
        <w:tc>
          <w:tcPr>
            <w:tcW w:w="2117" w:type="dxa"/>
            <w:shd w:val="clear" w:color="auto" w:fill="auto"/>
            <w:tcMar>
              <w:top w:w="100" w:type="dxa"/>
              <w:left w:w="100" w:type="dxa"/>
              <w:bottom w:w="100" w:type="dxa"/>
              <w:right w:w="100" w:type="dxa"/>
            </w:tcMar>
          </w:tcPr>
          <w:p w14:paraId="77C76592" w14:textId="60C66998"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relationship</w:t>
            </w:r>
          </w:p>
        </w:tc>
        <w:tc>
          <w:tcPr>
            <w:tcW w:w="1275" w:type="dxa"/>
            <w:shd w:val="clear" w:color="auto" w:fill="auto"/>
            <w:tcMar>
              <w:top w:w="100" w:type="dxa"/>
              <w:left w:w="100" w:type="dxa"/>
              <w:bottom w:w="100" w:type="dxa"/>
              <w:right w:w="100" w:type="dxa"/>
            </w:tcMar>
          </w:tcPr>
          <w:p w14:paraId="37907B3D" w14:textId="5E64B0BC"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3CD4ADE6" w14:textId="57DD04F8"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1</w:t>
            </w:r>
          </w:p>
        </w:tc>
        <w:tc>
          <w:tcPr>
            <w:tcW w:w="1417" w:type="dxa"/>
          </w:tcPr>
          <w:p w14:paraId="4620291F" w14:textId="25527B70"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61C591F0" w14:textId="77777777">
        <w:tc>
          <w:tcPr>
            <w:tcW w:w="2117" w:type="dxa"/>
            <w:shd w:val="clear" w:color="auto" w:fill="auto"/>
            <w:tcMar>
              <w:top w:w="100" w:type="dxa"/>
              <w:left w:w="100" w:type="dxa"/>
              <w:bottom w:w="100" w:type="dxa"/>
              <w:right w:w="100" w:type="dxa"/>
            </w:tcMar>
          </w:tcPr>
          <w:p w14:paraId="1B3C0608" w14:textId="3DA86A6F"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race</w:t>
            </w:r>
          </w:p>
        </w:tc>
        <w:tc>
          <w:tcPr>
            <w:tcW w:w="1275" w:type="dxa"/>
            <w:shd w:val="clear" w:color="auto" w:fill="auto"/>
            <w:tcMar>
              <w:top w:w="100" w:type="dxa"/>
              <w:left w:w="100" w:type="dxa"/>
              <w:bottom w:w="100" w:type="dxa"/>
              <w:right w:w="100" w:type="dxa"/>
            </w:tcMar>
          </w:tcPr>
          <w:p w14:paraId="68C01A73" w14:textId="3E9F203F"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2CC39ACD" w14:textId="79A4F58D"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1</w:t>
            </w:r>
          </w:p>
        </w:tc>
        <w:tc>
          <w:tcPr>
            <w:tcW w:w="1417" w:type="dxa"/>
          </w:tcPr>
          <w:p w14:paraId="671668F6" w14:textId="685640BE"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396911D8" w14:textId="77777777">
        <w:tc>
          <w:tcPr>
            <w:tcW w:w="2117" w:type="dxa"/>
            <w:shd w:val="clear" w:color="auto" w:fill="auto"/>
            <w:tcMar>
              <w:top w:w="100" w:type="dxa"/>
              <w:left w:w="100" w:type="dxa"/>
              <w:bottom w:w="100" w:type="dxa"/>
              <w:right w:w="100" w:type="dxa"/>
            </w:tcMar>
          </w:tcPr>
          <w:p w14:paraId="46FDAAB3" w14:textId="22853197"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sex</w:t>
            </w:r>
          </w:p>
        </w:tc>
        <w:tc>
          <w:tcPr>
            <w:tcW w:w="1275" w:type="dxa"/>
            <w:shd w:val="clear" w:color="auto" w:fill="auto"/>
            <w:tcMar>
              <w:top w:w="100" w:type="dxa"/>
              <w:left w:w="100" w:type="dxa"/>
              <w:bottom w:w="100" w:type="dxa"/>
              <w:right w:w="100" w:type="dxa"/>
            </w:tcMar>
          </w:tcPr>
          <w:p w14:paraId="0C8A6188" w14:textId="5EF7ED71"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33CC6357" w14:textId="685CEACE" w:rsidR="00DD03EF" w:rsidRDefault="00DD03EF" w:rsidP="00DD03EF">
            <w:pPr>
              <w:pBdr>
                <w:top w:val="nil"/>
                <w:left w:val="nil"/>
                <w:bottom w:val="nil"/>
                <w:right w:val="nil"/>
                <w:between w:val="nil"/>
              </w:pBdr>
              <w:spacing w:before="120" w:after="120" w:line="240" w:lineRule="auto"/>
              <w:rPr>
                <w:color w:val="404040"/>
                <w:sz w:val="24"/>
                <w:szCs w:val="24"/>
              </w:rPr>
            </w:pPr>
            <w:r w:rsidRPr="00DD03EF">
              <w:rPr>
                <w:color w:val="404040"/>
                <w:sz w:val="20"/>
                <w:szCs w:val="20"/>
              </w:rPr>
              <w:t>1 (0 or 1)</w:t>
            </w:r>
          </w:p>
        </w:tc>
        <w:tc>
          <w:tcPr>
            <w:tcW w:w="1417" w:type="dxa"/>
          </w:tcPr>
          <w:p w14:paraId="430BDEA4" w14:textId="4FFE96AF"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7FB96FFD" w14:textId="77777777">
        <w:tc>
          <w:tcPr>
            <w:tcW w:w="2117" w:type="dxa"/>
            <w:shd w:val="clear" w:color="auto" w:fill="auto"/>
            <w:tcMar>
              <w:top w:w="100" w:type="dxa"/>
              <w:left w:w="100" w:type="dxa"/>
              <w:bottom w:w="100" w:type="dxa"/>
              <w:right w:w="100" w:type="dxa"/>
            </w:tcMar>
          </w:tcPr>
          <w:p w14:paraId="3591712E" w14:textId="195E75E2"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capital-gain</w:t>
            </w:r>
          </w:p>
        </w:tc>
        <w:tc>
          <w:tcPr>
            <w:tcW w:w="1275" w:type="dxa"/>
            <w:shd w:val="clear" w:color="auto" w:fill="auto"/>
            <w:tcMar>
              <w:top w:w="100" w:type="dxa"/>
              <w:left w:w="100" w:type="dxa"/>
              <w:bottom w:w="100" w:type="dxa"/>
              <w:right w:w="100" w:type="dxa"/>
            </w:tcMar>
          </w:tcPr>
          <w:p w14:paraId="27AFCC87" w14:textId="783B651D"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1E461037" w14:textId="19A30BD7" w:rsidR="00DD03EF" w:rsidRDefault="00DD03EF" w:rsidP="00DD03EF">
            <w:pPr>
              <w:pBdr>
                <w:top w:val="nil"/>
                <w:left w:val="nil"/>
                <w:bottom w:val="nil"/>
                <w:right w:val="nil"/>
                <w:between w:val="nil"/>
              </w:pBdr>
              <w:spacing w:before="120" w:after="120" w:line="240" w:lineRule="auto"/>
              <w:rPr>
                <w:color w:val="404040"/>
                <w:sz w:val="24"/>
                <w:szCs w:val="24"/>
              </w:rPr>
            </w:pPr>
            <w:r w:rsidRPr="00DD03EF">
              <w:rPr>
                <w:color w:val="404040"/>
                <w:sz w:val="20"/>
                <w:szCs w:val="20"/>
              </w:rPr>
              <w:t>1 (0 or 1)</w:t>
            </w:r>
          </w:p>
        </w:tc>
        <w:tc>
          <w:tcPr>
            <w:tcW w:w="1417" w:type="dxa"/>
          </w:tcPr>
          <w:p w14:paraId="00E8D82A" w14:textId="74E7935C"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324A86B0" w14:textId="77777777">
        <w:tc>
          <w:tcPr>
            <w:tcW w:w="2117" w:type="dxa"/>
            <w:shd w:val="clear" w:color="auto" w:fill="auto"/>
            <w:tcMar>
              <w:top w:w="100" w:type="dxa"/>
              <w:left w:w="100" w:type="dxa"/>
              <w:bottom w:w="100" w:type="dxa"/>
              <w:right w:w="100" w:type="dxa"/>
            </w:tcMar>
          </w:tcPr>
          <w:p w14:paraId="32C1BCEC" w14:textId="58B92B8C"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capital-loss</w:t>
            </w:r>
          </w:p>
        </w:tc>
        <w:tc>
          <w:tcPr>
            <w:tcW w:w="1275" w:type="dxa"/>
            <w:shd w:val="clear" w:color="auto" w:fill="auto"/>
            <w:tcMar>
              <w:top w:w="100" w:type="dxa"/>
              <w:left w:w="100" w:type="dxa"/>
              <w:bottom w:w="100" w:type="dxa"/>
              <w:right w:w="100" w:type="dxa"/>
            </w:tcMar>
          </w:tcPr>
          <w:p w14:paraId="4D798406" w14:textId="61B8EDBA"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9CAAF4C" w14:textId="0E84D2F0" w:rsidR="00DD03EF" w:rsidRDefault="00DD03EF" w:rsidP="00DD03EF">
            <w:pPr>
              <w:pBdr>
                <w:top w:val="nil"/>
                <w:left w:val="nil"/>
                <w:bottom w:val="nil"/>
                <w:right w:val="nil"/>
                <w:between w:val="nil"/>
              </w:pBdr>
              <w:spacing w:before="120" w:after="120" w:line="240" w:lineRule="auto"/>
              <w:rPr>
                <w:color w:val="404040"/>
                <w:sz w:val="24"/>
                <w:szCs w:val="24"/>
              </w:rPr>
            </w:pPr>
            <w:r w:rsidRPr="00DD03EF">
              <w:rPr>
                <w:color w:val="404040"/>
                <w:sz w:val="20"/>
                <w:szCs w:val="20"/>
              </w:rPr>
              <w:t>1 (0 or 1)</w:t>
            </w:r>
          </w:p>
        </w:tc>
        <w:tc>
          <w:tcPr>
            <w:tcW w:w="1417" w:type="dxa"/>
          </w:tcPr>
          <w:p w14:paraId="7FB3DDA2" w14:textId="730D1DD0"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33A6182D" w14:textId="77777777">
        <w:tc>
          <w:tcPr>
            <w:tcW w:w="2117" w:type="dxa"/>
            <w:shd w:val="clear" w:color="auto" w:fill="auto"/>
            <w:tcMar>
              <w:top w:w="100" w:type="dxa"/>
              <w:left w:w="100" w:type="dxa"/>
              <w:bottom w:w="100" w:type="dxa"/>
              <w:right w:w="100" w:type="dxa"/>
            </w:tcMar>
          </w:tcPr>
          <w:p w14:paraId="41B9F468" w14:textId="0001B090"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hours-per-week</w:t>
            </w:r>
          </w:p>
        </w:tc>
        <w:tc>
          <w:tcPr>
            <w:tcW w:w="1275" w:type="dxa"/>
            <w:shd w:val="clear" w:color="auto" w:fill="auto"/>
            <w:tcMar>
              <w:top w:w="100" w:type="dxa"/>
              <w:left w:w="100" w:type="dxa"/>
              <w:bottom w:w="100" w:type="dxa"/>
              <w:right w:w="100" w:type="dxa"/>
            </w:tcMar>
          </w:tcPr>
          <w:p w14:paraId="15E2205C" w14:textId="176D70CD"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1F003673" w14:textId="5C8D198D"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2</w:t>
            </w:r>
          </w:p>
        </w:tc>
        <w:tc>
          <w:tcPr>
            <w:tcW w:w="1417" w:type="dxa"/>
          </w:tcPr>
          <w:p w14:paraId="6635A920" w14:textId="7C0E41BC"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272F8400" w14:textId="77777777">
        <w:tc>
          <w:tcPr>
            <w:tcW w:w="2117" w:type="dxa"/>
            <w:shd w:val="clear" w:color="auto" w:fill="auto"/>
            <w:tcMar>
              <w:top w:w="100" w:type="dxa"/>
              <w:left w:w="100" w:type="dxa"/>
              <w:bottom w:w="100" w:type="dxa"/>
              <w:right w:w="100" w:type="dxa"/>
            </w:tcMar>
          </w:tcPr>
          <w:p w14:paraId="63FD6EFC" w14:textId="22F72E09"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country</w:t>
            </w:r>
          </w:p>
        </w:tc>
        <w:tc>
          <w:tcPr>
            <w:tcW w:w="1275" w:type="dxa"/>
            <w:shd w:val="clear" w:color="auto" w:fill="auto"/>
            <w:tcMar>
              <w:top w:w="100" w:type="dxa"/>
              <w:left w:w="100" w:type="dxa"/>
              <w:bottom w:w="100" w:type="dxa"/>
              <w:right w:w="100" w:type="dxa"/>
            </w:tcMar>
          </w:tcPr>
          <w:p w14:paraId="0C97AAD8" w14:textId="1ABDF65D"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3181C629" w14:textId="04A1047D"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1</w:t>
            </w:r>
          </w:p>
        </w:tc>
        <w:tc>
          <w:tcPr>
            <w:tcW w:w="1417" w:type="dxa"/>
          </w:tcPr>
          <w:p w14:paraId="5A9BD461" w14:textId="668398DB"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DD03EF" w14:paraId="58345E7C" w14:textId="77777777">
        <w:tc>
          <w:tcPr>
            <w:tcW w:w="2117" w:type="dxa"/>
            <w:shd w:val="clear" w:color="auto" w:fill="auto"/>
            <w:tcMar>
              <w:top w:w="100" w:type="dxa"/>
              <w:left w:w="100" w:type="dxa"/>
              <w:bottom w:w="100" w:type="dxa"/>
              <w:right w:w="100" w:type="dxa"/>
            </w:tcMar>
          </w:tcPr>
          <w:p w14:paraId="1C5F32E1" w14:textId="4E8171E7" w:rsidR="00DD03EF" w:rsidRDefault="00F86236"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DD03EF">
              <w:rPr>
                <w:rFonts w:ascii="Helvetica Neue" w:eastAsia="Times New Roman" w:hAnsi="Helvetica Neue" w:cs="Times New Roman"/>
                <w:b/>
                <w:bCs/>
                <w:color w:val="000000"/>
                <w:sz w:val="18"/>
                <w:szCs w:val="18"/>
              </w:rPr>
              <w:t>Employee</w:t>
            </w:r>
            <w:r w:rsidR="00DD03EF" w:rsidRPr="00DD03EF">
              <w:rPr>
                <w:rFonts w:ascii="Helvetica Neue" w:eastAsia="Times New Roman" w:hAnsi="Helvetica Neue" w:cs="Times New Roman"/>
                <w:b/>
                <w:bCs/>
                <w:color w:val="000000"/>
                <w:sz w:val="18"/>
                <w:szCs w:val="18"/>
              </w:rPr>
              <w:t>-Type</w:t>
            </w:r>
          </w:p>
        </w:tc>
        <w:tc>
          <w:tcPr>
            <w:tcW w:w="1275" w:type="dxa"/>
            <w:shd w:val="clear" w:color="auto" w:fill="auto"/>
            <w:tcMar>
              <w:top w:w="100" w:type="dxa"/>
              <w:left w:w="100" w:type="dxa"/>
              <w:bottom w:w="100" w:type="dxa"/>
              <w:right w:w="100" w:type="dxa"/>
            </w:tcMar>
          </w:tcPr>
          <w:p w14:paraId="0B2F9584" w14:textId="28E39E2C" w:rsidR="00DD03EF" w:rsidRDefault="00DD03EF" w:rsidP="00DD03EF">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3B87B023" w14:textId="76B583E2"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1</w:t>
            </w:r>
          </w:p>
        </w:tc>
        <w:tc>
          <w:tcPr>
            <w:tcW w:w="1417" w:type="dxa"/>
          </w:tcPr>
          <w:p w14:paraId="5F7CF79E" w14:textId="2C9177B4" w:rsidR="00DD03EF" w:rsidRDefault="00DD03EF" w:rsidP="00DD03EF">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14:paraId="000000C1" w14:textId="77777777" w:rsidR="00D242C2" w:rsidRDefault="00D242C2"/>
    <w:p w14:paraId="000000C2" w14:textId="64B82ECB" w:rsidR="00D242C2" w:rsidRDefault="00EB022F">
      <w:pPr>
        <w:pStyle w:val="Heading2"/>
        <w:spacing w:line="276" w:lineRule="auto"/>
      </w:pPr>
      <w:bookmarkStart w:id="9" w:name="_2s8eyo1" w:colFirst="0" w:colLast="0"/>
      <w:bookmarkEnd w:id="9"/>
      <w:r>
        <w:t xml:space="preserve">2.2 Predicting </w:t>
      </w:r>
      <w:r w:rsidR="00DD03EF">
        <w:t>salary</w:t>
      </w:r>
    </w:p>
    <w:p w14:paraId="000000C3" w14:textId="5F333377" w:rsidR="00D242C2" w:rsidRDefault="00EB022F">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the </w:t>
      </w:r>
      <w:r w:rsidR="00CF373E">
        <w:rPr>
          <w:rFonts w:ascii="Helvetica Neue" w:eastAsia="Helvetica Neue" w:hAnsi="Helvetica Neue" w:cs="Helvetica Neue"/>
        </w:rPr>
        <w:t>all the field</w:t>
      </w:r>
      <w:r>
        <w:rPr>
          <w:rFonts w:ascii="Helvetica Neue" w:eastAsia="Helvetica Neue" w:hAnsi="Helvetica Neue" w:cs="Helvetica Neue"/>
        </w:rPr>
        <w:t xml:space="preserve">. </w:t>
      </w:r>
    </w:p>
    <w:p w14:paraId="000000C6" w14:textId="77777777" w:rsidR="00D242C2" w:rsidRDefault="00EB022F">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inputs required from the user.</w:t>
      </w:r>
    </w:p>
    <w:p w14:paraId="000000C7" w14:textId="77777777" w:rsidR="00D242C2" w:rsidRDefault="00EB022F">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14:paraId="000000C9" w14:textId="5E8CC5A2" w:rsidR="00D242C2" w:rsidRPr="00CF373E" w:rsidRDefault="00EB022F" w:rsidP="00DE3360">
      <w:pPr>
        <w:numPr>
          <w:ilvl w:val="0"/>
          <w:numId w:val="3"/>
        </w:numPr>
        <w:spacing w:after="0" w:line="240" w:lineRule="auto"/>
        <w:rPr>
          <w:rFonts w:ascii="Helvetica Neue" w:eastAsia="Helvetica Neue" w:hAnsi="Helvetica Neue" w:cs="Helvetica Neue"/>
        </w:rPr>
      </w:pPr>
      <w:r w:rsidRPr="00CF373E">
        <w:rPr>
          <w:rFonts w:ascii="Helvetica Neue" w:eastAsia="Helvetica Neue" w:hAnsi="Helvetica Neue" w:cs="Helvetica Neue"/>
        </w:rPr>
        <w:t xml:space="preserve">The system should be able to predict whether </w:t>
      </w:r>
      <w:r w:rsidR="00CF373E">
        <w:rPr>
          <w:rFonts w:ascii="Helvetica Neue" w:eastAsia="Helvetica Neue" w:hAnsi="Helvetica Neue" w:cs="Helvetica Neue"/>
        </w:rPr>
        <w:t>it is &gt;50K or &lt;50K</w:t>
      </w:r>
    </w:p>
    <w:p w14:paraId="2238F696" w14:textId="77777777" w:rsidR="00F86236" w:rsidRDefault="00F86236">
      <w:pPr>
        <w:spacing w:line="240" w:lineRule="auto"/>
        <w:ind w:left="1080"/>
        <w:rPr>
          <w:sz w:val="26"/>
          <w:szCs w:val="26"/>
        </w:rPr>
      </w:pPr>
      <w:bookmarkStart w:id="10" w:name="_17dp8vu" w:colFirst="0" w:colLast="0"/>
      <w:bookmarkEnd w:id="10"/>
    </w:p>
    <w:p w14:paraId="7FE65CFC" w14:textId="77777777" w:rsidR="00F86236" w:rsidRDefault="00F86236">
      <w:pPr>
        <w:spacing w:line="240" w:lineRule="auto"/>
        <w:rPr>
          <w:rFonts w:ascii="Helvetica Neue" w:eastAsia="Helvetica Neue" w:hAnsi="Helvetica Neue" w:cs="Helvetica Neue"/>
          <w:b/>
          <w:color w:val="4472C4"/>
          <w:sz w:val="28"/>
          <w:szCs w:val="28"/>
        </w:rPr>
      </w:pPr>
    </w:p>
    <w:p w14:paraId="000000D7" w14:textId="14AEB4DE" w:rsidR="00D242C2" w:rsidRDefault="00EB022F">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w:t>
      </w:r>
      <w:r w:rsidR="00A932AB">
        <w:rPr>
          <w:rFonts w:ascii="Helvetica Neue" w:eastAsia="Helvetica Neue" w:hAnsi="Helvetica Neue" w:cs="Helvetica Neue"/>
          <w:b/>
          <w:color w:val="4472C4"/>
          <w:sz w:val="28"/>
          <w:szCs w:val="28"/>
        </w:rPr>
        <w:t>3</w:t>
      </w:r>
      <w:r>
        <w:rPr>
          <w:rFonts w:ascii="Helvetica Neue" w:eastAsia="Helvetica Neue" w:hAnsi="Helvetica Neue" w:cs="Helvetica Neue"/>
          <w:b/>
          <w:color w:val="4472C4"/>
          <w:sz w:val="28"/>
          <w:szCs w:val="28"/>
        </w:rPr>
        <w:t xml:space="preserve"> Deployment</w:t>
      </w:r>
    </w:p>
    <w:p w14:paraId="000000D8" w14:textId="77777777" w:rsidR="00D242C2" w:rsidRDefault="00EB022F">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000000D9" w14:textId="77777777" w:rsidR="00D242C2" w:rsidRDefault="00EB022F">
      <w:pPr>
        <w:rPr>
          <w:rFonts w:ascii="Helvetica Neue" w:eastAsia="Helvetica Neue" w:hAnsi="Helvetica Neue" w:cs="Helvetica Neue"/>
        </w:rPr>
      </w:pPr>
      <w:r>
        <w:rPr>
          <w:noProof/>
        </w:rPr>
        <w:drawing>
          <wp:inline distT="0" distB="0" distL="0" distR="0">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70158" cy="995690"/>
                    </a:xfrm>
                    <a:prstGeom prst="rect">
                      <a:avLst/>
                    </a:prstGeom>
                    <a:ln/>
                  </pic:spPr>
                </pic:pic>
              </a:graphicData>
            </a:graphic>
          </wp:inline>
        </w:drawing>
      </w:r>
    </w:p>
    <w:p w14:paraId="000000DD" w14:textId="77777777" w:rsidR="00D242C2" w:rsidRDefault="00D242C2">
      <w:pPr>
        <w:rPr>
          <w:rFonts w:ascii="Helvetica Neue" w:eastAsia="Helvetica Neue" w:hAnsi="Helvetica Neue" w:cs="Helvetica Neue"/>
        </w:rPr>
      </w:pPr>
    </w:p>
    <w:p w14:paraId="000000DE" w14:textId="77777777" w:rsidR="00D242C2" w:rsidRDefault="00EB022F">
      <w:pPr>
        <w:pStyle w:val="Heading1"/>
        <w:numPr>
          <w:ilvl w:val="0"/>
          <w:numId w:val="9"/>
        </w:numPr>
        <w:spacing w:line="276" w:lineRule="auto"/>
      </w:pPr>
      <w:bookmarkStart w:id="11" w:name="_26in1rg" w:colFirst="0" w:colLast="0"/>
      <w:bookmarkEnd w:id="11"/>
      <w:r>
        <w:lastRenderedPageBreak/>
        <w:t>Technology stack</w:t>
      </w:r>
    </w:p>
    <w:p w14:paraId="000000DF" w14:textId="77777777" w:rsidR="00D242C2" w:rsidRDefault="00D242C2"/>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D242C2" w14:paraId="14CB1152" w14:textId="77777777">
        <w:tc>
          <w:tcPr>
            <w:tcW w:w="3405" w:type="dxa"/>
            <w:shd w:val="clear" w:color="auto" w:fill="auto"/>
            <w:tcMar>
              <w:top w:w="100" w:type="dxa"/>
              <w:left w:w="100" w:type="dxa"/>
              <w:bottom w:w="100" w:type="dxa"/>
              <w:right w:w="100" w:type="dxa"/>
            </w:tcMar>
          </w:tcPr>
          <w:p w14:paraId="000000E0" w14:textId="77777777" w:rsidR="00D242C2" w:rsidRDefault="00EB022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000000E1" w14:textId="2E7DC80F" w:rsidR="00D242C2" w:rsidRDefault="00EB022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D242C2" w14:paraId="4D6445D7" w14:textId="77777777">
        <w:tc>
          <w:tcPr>
            <w:tcW w:w="3405" w:type="dxa"/>
            <w:shd w:val="clear" w:color="auto" w:fill="auto"/>
            <w:tcMar>
              <w:top w:w="100" w:type="dxa"/>
              <w:left w:w="100" w:type="dxa"/>
              <w:bottom w:w="100" w:type="dxa"/>
              <w:right w:w="100" w:type="dxa"/>
            </w:tcMar>
          </w:tcPr>
          <w:p w14:paraId="000000E2" w14:textId="77777777" w:rsidR="00D242C2" w:rsidRDefault="00EB022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000000E3" w14:textId="77777777" w:rsidR="00D242C2" w:rsidRDefault="00EB022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 Django</w:t>
            </w:r>
          </w:p>
        </w:tc>
      </w:tr>
      <w:tr w:rsidR="00D242C2" w14:paraId="6EA22807" w14:textId="77777777">
        <w:tc>
          <w:tcPr>
            <w:tcW w:w="3405" w:type="dxa"/>
            <w:shd w:val="clear" w:color="auto" w:fill="auto"/>
            <w:tcMar>
              <w:top w:w="100" w:type="dxa"/>
              <w:left w:w="100" w:type="dxa"/>
              <w:bottom w:w="100" w:type="dxa"/>
              <w:right w:w="100" w:type="dxa"/>
            </w:tcMar>
          </w:tcPr>
          <w:p w14:paraId="000000E6" w14:textId="77777777" w:rsidR="00D242C2" w:rsidRDefault="00EB022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000000E7" w14:textId="77777777" w:rsidR="00D242C2" w:rsidRDefault="00EB022F">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00000106" w14:textId="77777777" w:rsidR="00D242C2" w:rsidRDefault="00D242C2">
      <w:bookmarkStart w:id="12" w:name="_lnxbz9" w:colFirst="0" w:colLast="0"/>
      <w:bookmarkEnd w:id="12"/>
    </w:p>
    <w:p w14:paraId="0000011B" w14:textId="77777777" w:rsidR="00D242C2" w:rsidRDefault="00D242C2">
      <w:pPr>
        <w:rPr>
          <w:rFonts w:ascii="Helvetica Neue" w:eastAsia="Helvetica Neue" w:hAnsi="Helvetica Neue" w:cs="Helvetica Neue"/>
        </w:rPr>
      </w:pPr>
    </w:p>
    <w:p w14:paraId="0000011C" w14:textId="77777777" w:rsidR="00D242C2" w:rsidRDefault="00EB022F">
      <w:pPr>
        <w:pStyle w:val="Heading1"/>
        <w:numPr>
          <w:ilvl w:val="0"/>
          <w:numId w:val="9"/>
        </w:numPr>
        <w:spacing w:line="276" w:lineRule="auto"/>
      </w:pPr>
      <w:bookmarkStart w:id="13" w:name="_35nkun2" w:colFirst="0" w:colLast="0"/>
      <w:bookmarkEnd w:id="13"/>
      <w:r>
        <w:t>Model training/validation workflo</w:t>
      </w:r>
      <w:r>
        <w:t>w</w:t>
      </w:r>
    </w:p>
    <w:p w14:paraId="0000013B" w14:textId="40B4EDBA" w:rsidR="00D242C2" w:rsidRDefault="00CF373E" w:rsidP="00A932AB">
      <w:pPr>
        <w:pStyle w:val="Title"/>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5C32BA4D" wp14:editId="298C856C">
            <wp:extent cx="5731510" cy="27800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7810C2F9" w14:textId="3614B275" w:rsidR="00A932AB" w:rsidRDefault="00A932AB" w:rsidP="00A932AB"/>
    <w:p w14:paraId="530F10D6" w14:textId="77777777" w:rsidR="00A932AB" w:rsidRPr="00A932AB" w:rsidRDefault="00A932AB" w:rsidP="00A932AB"/>
    <w:p w14:paraId="0000013C" w14:textId="77777777" w:rsidR="00D242C2" w:rsidRDefault="00EB022F">
      <w:pPr>
        <w:pStyle w:val="Heading1"/>
        <w:numPr>
          <w:ilvl w:val="0"/>
          <w:numId w:val="9"/>
        </w:numPr>
        <w:spacing w:line="276" w:lineRule="auto"/>
      </w:pPr>
      <w:bookmarkStart w:id="14" w:name="_1ksv4uv" w:colFirst="0" w:colLast="0"/>
      <w:bookmarkEnd w:id="14"/>
      <w:r>
        <w:t>U</w:t>
      </w:r>
      <w:r>
        <w:t>ser I/O workflow</w:t>
      </w:r>
    </w:p>
    <w:p w14:paraId="0000013D" w14:textId="77777777" w:rsidR="00D242C2" w:rsidRDefault="00D242C2">
      <w:pPr>
        <w:rPr>
          <w:rFonts w:ascii="Helvetica Neue" w:eastAsia="Helvetica Neue" w:hAnsi="Helvetica Neue" w:cs="Helvetica Neue"/>
        </w:rPr>
      </w:pPr>
    </w:p>
    <w:p w14:paraId="0000013E" w14:textId="41C5AA00" w:rsidR="00D242C2" w:rsidRDefault="00004E1F">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5717A4D4" wp14:editId="04EA51E4">
            <wp:extent cx="4966138" cy="198922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4987742" cy="1997877"/>
                    </a:xfrm>
                    <a:prstGeom prst="rect">
                      <a:avLst/>
                    </a:prstGeom>
                  </pic:spPr>
                </pic:pic>
              </a:graphicData>
            </a:graphic>
          </wp:inline>
        </w:drawing>
      </w:r>
    </w:p>
    <w:p w14:paraId="0000013F" w14:textId="77777777" w:rsidR="00D242C2" w:rsidRDefault="00D242C2">
      <w:pPr>
        <w:rPr>
          <w:rFonts w:ascii="Helvetica Neue" w:eastAsia="Helvetica Neue" w:hAnsi="Helvetica Neue" w:cs="Helvetica Neue"/>
        </w:rPr>
      </w:pPr>
    </w:p>
    <w:p w14:paraId="0000016C" w14:textId="77777777" w:rsidR="00D242C2" w:rsidRDefault="00D242C2">
      <w:pPr>
        <w:rPr>
          <w:rFonts w:ascii="Helvetica Neue" w:eastAsia="Helvetica Neue" w:hAnsi="Helvetica Neue" w:cs="Helvetica Neue"/>
        </w:rPr>
      </w:pPr>
    </w:p>
    <w:p w14:paraId="0000016E" w14:textId="77777777" w:rsidR="00D242C2" w:rsidRDefault="00D242C2">
      <w:pPr>
        <w:rPr>
          <w:rFonts w:ascii="Helvetica Neue" w:eastAsia="Helvetica Neue" w:hAnsi="Helvetica Neue" w:cs="Helvetica Neue"/>
        </w:rPr>
      </w:pPr>
    </w:p>
    <w:p w14:paraId="0000016F" w14:textId="77777777" w:rsidR="00D242C2" w:rsidRDefault="00EB022F">
      <w:pPr>
        <w:pStyle w:val="Heading1"/>
        <w:numPr>
          <w:ilvl w:val="0"/>
          <w:numId w:val="9"/>
        </w:numPr>
        <w:spacing w:line="276" w:lineRule="auto"/>
      </w:pPr>
      <w:r>
        <w:t>Test cases</w:t>
      </w:r>
    </w:p>
    <w:p w14:paraId="00000170" w14:textId="77777777" w:rsidR="00D242C2" w:rsidRDefault="00D242C2">
      <w:pPr>
        <w:rPr>
          <w:rFonts w:ascii="Helvetica Neue" w:eastAsia="Helvetica Neue" w:hAnsi="Helvetica Neue" w:cs="Helvetica Neue"/>
        </w:rPr>
      </w:pPr>
    </w:p>
    <w:tbl>
      <w:tblPr>
        <w:tblStyle w:val="a4"/>
        <w:tblW w:w="8763"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05"/>
        <w:gridCol w:w="2023"/>
        <w:gridCol w:w="4052"/>
        <w:gridCol w:w="1783"/>
      </w:tblGrid>
      <w:tr w:rsidR="00D242C2" w14:paraId="301AA1E1" w14:textId="77777777" w:rsidTr="00004E1F">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05" w:type="dxa"/>
          </w:tcPr>
          <w:p w14:paraId="00000171" w14:textId="77777777" w:rsidR="00D242C2" w:rsidRDefault="00EB022F">
            <w:pPr>
              <w:spacing w:before="120" w:after="120"/>
              <w:rPr>
                <w:sz w:val="24"/>
                <w:szCs w:val="24"/>
              </w:rPr>
            </w:pPr>
            <w:r>
              <w:rPr>
                <w:color w:val="404040"/>
                <w:sz w:val="24"/>
                <w:szCs w:val="24"/>
              </w:rPr>
              <w:t>Test case</w:t>
            </w:r>
          </w:p>
        </w:tc>
        <w:tc>
          <w:tcPr>
            <w:tcW w:w="2023" w:type="dxa"/>
          </w:tcPr>
          <w:p w14:paraId="00000172" w14:textId="77777777" w:rsidR="00D242C2" w:rsidRDefault="00EB022F">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052" w:type="dxa"/>
          </w:tcPr>
          <w:p w14:paraId="00000173" w14:textId="77777777" w:rsidR="00D242C2" w:rsidRDefault="00EB022F">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783" w:type="dxa"/>
          </w:tcPr>
          <w:p w14:paraId="00000174" w14:textId="77777777" w:rsidR="00D242C2" w:rsidRDefault="00EB022F">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004E1F" w14:paraId="56BEF0DE" w14:textId="77777777" w:rsidTr="00004E1F">
        <w:trPr>
          <w:trHeight w:val="634"/>
        </w:trPr>
        <w:tc>
          <w:tcPr>
            <w:cnfStyle w:val="001000000000" w:firstRow="0" w:lastRow="0" w:firstColumn="1" w:lastColumn="0" w:oddVBand="0" w:evenVBand="0" w:oddHBand="0" w:evenHBand="0" w:firstRowFirstColumn="0" w:firstRowLastColumn="0" w:lastRowFirstColumn="0" w:lastRowLastColumn="0"/>
            <w:tcW w:w="905" w:type="dxa"/>
          </w:tcPr>
          <w:p w14:paraId="4A80B10D" w14:textId="762B5E12" w:rsidR="00004E1F" w:rsidRDefault="00004E1F">
            <w:pPr>
              <w:spacing w:before="120" w:after="120"/>
              <w:rPr>
                <w:color w:val="404040"/>
                <w:sz w:val="24"/>
                <w:szCs w:val="24"/>
              </w:rPr>
            </w:pPr>
            <w:r>
              <w:rPr>
                <w:color w:val="404040"/>
                <w:sz w:val="24"/>
                <w:szCs w:val="24"/>
              </w:rPr>
              <w:t>1</w:t>
            </w:r>
          </w:p>
        </w:tc>
        <w:tc>
          <w:tcPr>
            <w:tcW w:w="2023" w:type="dxa"/>
          </w:tcPr>
          <w:p w14:paraId="461515AA" w14:textId="314B2F5A"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Enter the value</w:t>
            </w:r>
          </w:p>
        </w:tc>
        <w:tc>
          <w:tcPr>
            <w:tcW w:w="4052" w:type="dxa"/>
          </w:tcPr>
          <w:p w14:paraId="31ED01B6" w14:textId="00D6E0D4"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Should take appropriate values</w:t>
            </w:r>
          </w:p>
        </w:tc>
        <w:tc>
          <w:tcPr>
            <w:tcW w:w="1783" w:type="dxa"/>
          </w:tcPr>
          <w:p w14:paraId="6C676C9F" w14:textId="76A099FA"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pass</w:t>
            </w:r>
          </w:p>
        </w:tc>
      </w:tr>
      <w:tr w:rsidR="00004E1F" w14:paraId="051DD899" w14:textId="77777777" w:rsidTr="00004E1F">
        <w:trPr>
          <w:trHeight w:val="634"/>
        </w:trPr>
        <w:tc>
          <w:tcPr>
            <w:cnfStyle w:val="001000000000" w:firstRow="0" w:lastRow="0" w:firstColumn="1" w:lastColumn="0" w:oddVBand="0" w:evenVBand="0" w:oddHBand="0" w:evenHBand="0" w:firstRowFirstColumn="0" w:firstRowLastColumn="0" w:lastRowFirstColumn="0" w:lastRowLastColumn="0"/>
            <w:tcW w:w="905" w:type="dxa"/>
          </w:tcPr>
          <w:p w14:paraId="20D7D5A6" w14:textId="78C4C82E" w:rsidR="00004E1F" w:rsidRDefault="00004E1F">
            <w:pPr>
              <w:spacing w:before="120" w:after="120"/>
              <w:rPr>
                <w:color w:val="404040"/>
                <w:sz w:val="24"/>
                <w:szCs w:val="24"/>
              </w:rPr>
            </w:pPr>
            <w:r>
              <w:rPr>
                <w:color w:val="404040"/>
                <w:sz w:val="24"/>
                <w:szCs w:val="24"/>
              </w:rPr>
              <w:t>2</w:t>
            </w:r>
          </w:p>
        </w:tc>
        <w:tc>
          <w:tcPr>
            <w:tcW w:w="2023" w:type="dxa"/>
          </w:tcPr>
          <w:p w14:paraId="132BFC93" w14:textId="4E83ACCC"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Null field</w:t>
            </w:r>
          </w:p>
        </w:tc>
        <w:tc>
          <w:tcPr>
            <w:tcW w:w="4052" w:type="dxa"/>
          </w:tcPr>
          <w:p w14:paraId="198560E2" w14:textId="1B86B8D2"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Should not accept null field</w:t>
            </w:r>
          </w:p>
        </w:tc>
        <w:tc>
          <w:tcPr>
            <w:tcW w:w="1783" w:type="dxa"/>
          </w:tcPr>
          <w:p w14:paraId="2CE26A89" w14:textId="09E94E35"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pass</w:t>
            </w:r>
          </w:p>
        </w:tc>
      </w:tr>
      <w:tr w:rsidR="00004E1F" w14:paraId="3BBB7AD6" w14:textId="77777777" w:rsidTr="00004E1F">
        <w:trPr>
          <w:trHeight w:val="634"/>
        </w:trPr>
        <w:tc>
          <w:tcPr>
            <w:cnfStyle w:val="001000000000" w:firstRow="0" w:lastRow="0" w:firstColumn="1" w:lastColumn="0" w:oddVBand="0" w:evenVBand="0" w:oddHBand="0" w:evenHBand="0" w:firstRowFirstColumn="0" w:firstRowLastColumn="0" w:lastRowFirstColumn="0" w:lastRowLastColumn="0"/>
            <w:tcW w:w="905" w:type="dxa"/>
          </w:tcPr>
          <w:p w14:paraId="653CC246" w14:textId="30407F6D" w:rsidR="00004E1F" w:rsidRDefault="00004E1F">
            <w:pPr>
              <w:spacing w:before="120" w:after="120"/>
              <w:rPr>
                <w:color w:val="404040"/>
                <w:sz w:val="24"/>
                <w:szCs w:val="24"/>
              </w:rPr>
            </w:pPr>
            <w:r>
              <w:rPr>
                <w:color w:val="404040"/>
                <w:sz w:val="24"/>
                <w:szCs w:val="24"/>
              </w:rPr>
              <w:t>3</w:t>
            </w:r>
          </w:p>
        </w:tc>
        <w:tc>
          <w:tcPr>
            <w:tcW w:w="2023" w:type="dxa"/>
          </w:tcPr>
          <w:p w14:paraId="66F5E93E" w14:textId="66A69887"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Predict button</w:t>
            </w:r>
          </w:p>
        </w:tc>
        <w:tc>
          <w:tcPr>
            <w:tcW w:w="4052" w:type="dxa"/>
          </w:tcPr>
          <w:p w14:paraId="0301EC5C" w14:textId="5DDF8336"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 xml:space="preserve">User should able to click on button </w:t>
            </w:r>
          </w:p>
        </w:tc>
        <w:tc>
          <w:tcPr>
            <w:tcW w:w="1783" w:type="dxa"/>
          </w:tcPr>
          <w:p w14:paraId="7BD52A0F" w14:textId="594D774E" w:rsidR="00004E1F" w:rsidRDefault="00004E1F">
            <w:pPr>
              <w:spacing w:before="120" w:after="120"/>
              <w:cnfStyle w:val="000000000000" w:firstRow="0" w:lastRow="0" w:firstColumn="0" w:lastColumn="0" w:oddVBand="0" w:evenVBand="0" w:oddHBand="0" w:evenHBand="0" w:firstRowFirstColumn="0" w:firstRowLastColumn="0" w:lastRowFirstColumn="0" w:lastRowLastColumn="0"/>
              <w:rPr>
                <w:color w:val="404040"/>
                <w:sz w:val="24"/>
                <w:szCs w:val="24"/>
              </w:rPr>
            </w:pPr>
            <w:r>
              <w:rPr>
                <w:color w:val="404040"/>
                <w:sz w:val="24"/>
                <w:szCs w:val="24"/>
              </w:rPr>
              <w:t>pass</w:t>
            </w:r>
          </w:p>
        </w:tc>
      </w:tr>
    </w:tbl>
    <w:p w14:paraId="00000179" w14:textId="77777777" w:rsidR="00D242C2" w:rsidRDefault="00D242C2">
      <w:pPr>
        <w:rPr>
          <w:rFonts w:ascii="Helvetica Neue" w:eastAsia="Helvetica Neue" w:hAnsi="Helvetica Neue" w:cs="Helvetica Neue"/>
        </w:rPr>
      </w:pPr>
    </w:p>
    <w:p w14:paraId="00000192" w14:textId="77777777" w:rsidR="00D242C2" w:rsidRDefault="00D242C2">
      <w:pPr>
        <w:rPr>
          <w:rFonts w:ascii="Helvetica Neue" w:eastAsia="Helvetica Neue" w:hAnsi="Helvetica Neue" w:cs="Helvetica Neue"/>
        </w:rPr>
      </w:pPr>
    </w:p>
    <w:p w14:paraId="00000193" w14:textId="77777777" w:rsidR="00D242C2" w:rsidRDefault="00D242C2">
      <w:pPr>
        <w:rPr>
          <w:rFonts w:ascii="Helvetica Neue" w:eastAsia="Helvetica Neue" w:hAnsi="Helvetica Neue" w:cs="Helvetica Neue"/>
        </w:rPr>
      </w:pPr>
    </w:p>
    <w:p w14:paraId="0000019D" w14:textId="77777777" w:rsidR="00D242C2" w:rsidRDefault="00D242C2">
      <w:pPr>
        <w:rPr>
          <w:rFonts w:ascii="Helvetica Neue" w:eastAsia="Helvetica Neue" w:hAnsi="Helvetica Neue" w:cs="Helvetica Neue"/>
        </w:rPr>
      </w:pPr>
    </w:p>
    <w:p w14:paraId="0000019E" w14:textId="77777777" w:rsidR="00D242C2" w:rsidRDefault="00D242C2">
      <w:pPr>
        <w:rPr>
          <w:rFonts w:ascii="Helvetica Neue" w:eastAsia="Helvetica Neue" w:hAnsi="Helvetica Neue" w:cs="Helvetica Neue"/>
        </w:rPr>
      </w:pPr>
    </w:p>
    <w:p w14:paraId="0000019F" w14:textId="77777777" w:rsidR="00D242C2" w:rsidRDefault="00D242C2">
      <w:pPr>
        <w:rPr>
          <w:rFonts w:ascii="Helvetica Neue" w:eastAsia="Helvetica Neue" w:hAnsi="Helvetica Neue" w:cs="Helvetica Neue"/>
        </w:rPr>
      </w:pPr>
    </w:p>
    <w:sectPr w:rsidR="00D242C2">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69D44" w14:textId="77777777" w:rsidR="00EB022F" w:rsidRDefault="00EB022F">
      <w:pPr>
        <w:spacing w:after="0" w:line="240" w:lineRule="auto"/>
      </w:pPr>
      <w:r>
        <w:separator/>
      </w:r>
    </w:p>
  </w:endnote>
  <w:endnote w:type="continuationSeparator" w:id="0">
    <w:p w14:paraId="67FF1E20" w14:textId="77777777" w:rsidR="00EB022F" w:rsidRDefault="00EB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1" w14:textId="77777777" w:rsidR="00D242C2" w:rsidRDefault="00D242C2">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D242C2" w14:paraId="02ED94F2" w14:textId="77777777">
      <w:trPr>
        <w:jc w:val="right"/>
      </w:trPr>
      <w:tc>
        <w:tcPr>
          <w:tcW w:w="8575" w:type="dxa"/>
          <w:vAlign w:val="center"/>
        </w:tcPr>
        <w:p w14:paraId="000001A2" w14:textId="77777777" w:rsidR="00D242C2" w:rsidRDefault="00EB022F">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00001A3" w14:textId="02420CA7" w:rsidR="00D242C2" w:rsidRDefault="00EB022F">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765CC4">
            <w:rPr>
              <w:noProof/>
              <w:color w:val="FFFFFF"/>
            </w:rPr>
            <w:t>1</w:t>
          </w:r>
          <w:r>
            <w:rPr>
              <w:color w:val="FFFFFF"/>
            </w:rPr>
            <w:fldChar w:fldCharType="end"/>
          </w:r>
        </w:p>
      </w:tc>
    </w:tr>
  </w:tbl>
  <w:p w14:paraId="000001A4" w14:textId="77777777" w:rsidR="00D242C2" w:rsidRDefault="00D242C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1345" w14:textId="77777777" w:rsidR="00EB022F" w:rsidRDefault="00EB022F">
      <w:pPr>
        <w:spacing w:after="0" w:line="240" w:lineRule="auto"/>
      </w:pPr>
      <w:r>
        <w:separator/>
      </w:r>
    </w:p>
  </w:footnote>
  <w:footnote w:type="continuationSeparator" w:id="0">
    <w:p w14:paraId="63B4AABA" w14:textId="77777777" w:rsidR="00EB022F" w:rsidRDefault="00EB0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0" w14:textId="77777777" w:rsidR="00D242C2" w:rsidRDefault="00EB022F">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g">
          <w:drawing>
            <wp:anchor distT="0" distB="0" distL="114300" distR="114300" simplePos="0" relativeHeight="251658240" behindDoc="0" locked="0" layoutInCell="1" hidden="0" allowOverlap="1">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4E8C1C9E" w14:textId="77777777" w:rsidR="00D242C2" w:rsidRDefault="00EB022F">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53125" cy="18034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2F707CEF" w14:textId="77777777" w:rsidR="00D242C2" w:rsidRDefault="00EB022F">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6D64"/>
    <w:multiLevelType w:val="multilevel"/>
    <w:tmpl w:val="C1682EB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E171E2"/>
    <w:multiLevelType w:val="multilevel"/>
    <w:tmpl w:val="85B01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127A6"/>
    <w:multiLevelType w:val="multilevel"/>
    <w:tmpl w:val="7370F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E10BED"/>
    <w:multiLevelType w:val="multilevel"/>
    <w:tmpl w:val="69F8B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EA2A56"/>
    <w:multiLevelType w:val="multilevel"/>
    <w:tmpl w:val="A6907E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EDF597B"/>
    <w:multiLevelType w:val="multilevel"/>
    <w:tmpl w:val="33E40C9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5146588"/>
    <w:multiLevelType w:val="multilevel"/>
    <w:tmpl w:val="ADDA2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E501A0"/>
    <w:multiLevelType w:val="multilevel"/>
    <w:tmpl w:val="06A64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2B5EDE"/>
    <w:multiLevelType w:val="multilevel"/>
    <w:tmpl w:val="78E2DE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4661C6A"/>
    <w:multiLevelType w:val="multilevel"/>
    <w:tmpl w:val="8674A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EA39AA"/>
    <w:multiLevelType w:val="multilevel"/>
    <w:tmpl w:val="E4C60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0"/>
  </w:num>
  <w:num w:numId="5">
    <w:abstractNumId w:val="4"/>
  </w:num>
  <w:num w:numId="6">
    <w:abstractNumId w:val="6"/>
  </w:num>
  <w:num w:numId="7">
    <w:abstractNumId w:val="1"/>
  </w:num>
  <w:num w:numId="8">
    <w:abstractNumId w:val="2"/>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C2"/>
    <w:rsid w:val="00004E1F"/>
    <w:rsid w:val="003D35F0"/>
    <w:rsid w:val="00765CC4"/>
    <w:rsid w:val="00A932AB"/>
    <w:rsid w:val="00CF373E"/>
    <w:rsid w:val="00D242C2"/>
    <w:rsid w:val="00DD03EF"/>
    <w:rsid w:val="00EB022F"/>
    <w:rsid w:val="00F86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30A6"/>
  <w15:docId w15:val="{55F01DC7-5E3B-4842-B654-2DA34357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NoSpacing">
    <w:name w:val="No Spacing"/>
    <w:uiPriority w:val="1"/>
    <w:qFormat/>
    <w:rsid w:val="00DD03EF"/>
    <w:pPr>
      <w:spacing w:after="0" w:line="240" w:lineRule="auto"/>
    </w:pPr>
  </w:style>
  <w:style w:type="paragraph" w:styleId="ListParagraph">
    <w:name w:val="List Paragraph"/>
    <w:basedOn w:val="Normal"/>
    <w:uiPriority w:val="34"/>
    <w:qFormat/>
    <w:rsid w:val="00DD0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23351">
      <w:bodyDiv w:val="1"/>
      <w:marLeft w:val="0"/>
      <w:marRight w:val="0"/>
      <w:marTop w:val="0"/>
      <w:marBottom w:val="0"/>
      <w:divBdr>
        <w:top w:val="none" w:sz="0" w:space="0" w:color="auto"/>
        <w:left w:val="none" w:sz="0" w:space="0" w:color="auto"/>
        <w:bottom w:val="none" w:sz="0" w:space="0" w:color="auto"/>
        <w:right w:val="none" w:sz="0" w:space="0" w:color="auto"/>
      </w:divBdr>
    </w:div>
    <w:div w:id="203419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11.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DEVENDRA PITALIYA</cp:lastModifiedBy>
  <cp:revision>2</cp:revision>
  <dcterms:created xsi:type="dcterms:W3CDTF">2021-08-10T05:47:00Z</dcterms:created>
  <dcterms:modified xsi:type="dcterms:W3CDTF">2021-08-10T05:47:00Z</dcterms:modified>
</cp:coreProperties>
</file>