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9574" w14:textId="50599939" w:rsidR="002B519B" w:rsidRDefault="0004639D" w:rsidP="002B519B">
      <w:pPr>
        <w:pStyle w:val="Ttulo1"/>
        <w:rPr>
          <w:color w:val="000000" w:themeColor="text1"/>
        </w:rPr>
      </w:pPr>
      <w:r>
        <w:rPr>
          <w:color w:val="000000" w:themeColor="text1"/>
        </w:rPr>
        <w:t xml:space="preserve">aula </w:t>
      </w:r>
      <w:r w:rsidR="002B519B">
        <w:rPr>
          <w:color w:val="000000" w:themeColor="text1"/>
        </w:rPr>
        <w:t>8 – operadores (parte 2)</w:t>
      </w:r>
    </w:p>
    <w:p w14:paraId="1857F08F" w14:textId="527D25BA" w:rsidR="002B519B" w:rsidRDefault="002B519B" w:rsidP="002B519B">
      <w:r>
        <w:t>Breve revisão:</w:t>
      </w:r>
    </w:p>
    <w:p w14:paraId="673FBF31" w14:textId="3EB3AC7B" w:rsidR="002B519B" w:rsidRPr="007C607E" w:rsidRDefault="002B519B" w:rsidP="002B519B">
      <w:r>
        <w:t>Pra que serve o operador % no JS?</w:t>
      </w:r>
      <w:r w:rsidR="007C607E">
        <w:t xml:space="preserve"> </w:t>
      </w:r>
      <w:r w:rsidRPr="002B519B">
        <w:rPr>
          <w:color w:val="FF0000"/>
        </w:rPr>
        <w:t>Serve para calcular uma divisão e exibir o resto da divisão calculada.</w:t>
      </w:r>
    </w:p>
    <w:p w14:paraId="32D70722" w14:textId="44369AC5" w:rsidR="002B519B" w:rsidRDefault="002B519B" w:rsidP="002B519B">
      <w:r>
        <w:t xml:space="preserve">6 + 4 / 2 é igual a 4 ou 8? </w:t>
      </w:r>
      <w:r w:rsidRPr="002B519B">
        <w:rPr>
          <w:color w:val="FF0000"/>
        </w:rPr>
        <w:t>8</w:t>
      </w:r>
      <w:r>
        <w:t xml:space="preserve"> </w:t>
      </w:r>
    </w:p>
    <w:p w14:paraId="7DDC5479" w14:textId="3BA7E2FF" w:rsidR="002B519B" w:rsidRDefault="002B519B" w:rsidP="002B519B">
      <w:pPr>
        <w:rPr>
          <w:color w:val="FF0000"/>
        </w:rPr>
      </w:pPr>
      <w:r>
        <w:rPr>
          <w:color w:val="000000" w:themeColor="text1"/>
        </w:rPr>
        <w:t>Se uma variável n está valendo 10 e executamos um n += 5, qual será seu novo valor?</w:t>
      </w:r>
      <w:r w:rsidR="007C607E">
        <w:rPr>
          <w:color w:val="000000" w:themeColor="text1"/>
        </w:rPr>
        <w:t xml:space="preserve"> </w:t>
      </w:r>
      <w:r w:rsidR="007C607E">
        <w:rPr>
          <w:color w:val="FF0000"/>
        </w:rPr>
        <w:t>O valor será 15, pois quando usamos o += estamos somando com o valor da própria variável.</w:t>
      </w:r>
    </w:p>
    <w:p w14:paraId="28212EC3" w14:textId="2509939A" w:rsidR="000E255C" w:rsidRDefault="007C607E" w:rsidP="002B519B">
      <w:pPr>
        <w:rPr>
          <w:color w:val="FF0000"/>
        </w:rPr>
      </w:pPr>
      <w:r>
        <w:t xml:space="preserve">O que acontece quando é colocado mais ++ e -- em uma variável? </w:t>
      </w:r>
      <w:r>
        <w:rPr>
          <w:color w:val="FF0000"/>
        </w:rPr>
        <w:t xml:space="preserve">Vamos supor que var n = 5, e depois fazemos o seguinte comando, n ++, a variável n irá valer 6 pois esse comando adiciona mais um ao valor da variável, </w:t>
      </w:r>
      <w:r w:rsidR="000E255C">
        <w:rPr>
          <w:color w:val="FF0000"/>
        </w:rPr>
        <w:t>se fizermos o inverso, n --, isso vai subtrair um da variável.</w:t>
      </w:r>
    </w:p>
    <w:p w14:paraId="0CF50835" w14:textId="77777777" w:rsidR="000E255C" w:rsidRDefault="000E255C" w:rsidP="000E255C">
      <w:pPr>
        <w:pStyle w:val="Subttulo"/>
      </w:pPr>
    </w:p>
    <w:p w14:paraId="5226F00B" w14:textId="3AD3A618" w:rsidR="007673C4" w:rsidRDefault="000E255C" w:rsidP="007673C4">
      <w:pPr>
        <w:pStyle w:val="Subttulo"/>
      </w:pPr>
      <w:r>
        <w:t>• operadores relacionais</w:t>
      </w:r>
    </w:p>
    <w:p w14:paraId="349033B5" w14:textId="13986113" w:rsidR="002B519B" w:rsidRDefault="007673C4" w:rsidP="002B519B">
      <w:r>
        <w:rPr>
          <w:noProof/>
        </w:rPr>
        <w:drawing>
          <wp:anchor distT="0" distB="0" distL="114300" distR="114300" simplePos="0" relativeHeight="251658240" behindDoc="1" locked="0" layoutInCell="1" allowOverlap="1" wp14:anchorId="203D4CCC" wp14:editId="10B20B07">
            <wp:simplePos x="0" y="0"/>
            <wp:positionH relativeFrom="column">
              <wp:posOffset>1941195</wp:posOffset>
            </wp:positionH>
            <wp:positionV relativeFrom="page">
              <wp:posOffset>4737735</wp:posOffset>
            </wp:positionV>
            <wp:extent cx="1292860" cy="2185035"/>
            <wp:effectExtent l="0" t="0" r="254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D3F">
        <w:t xml:space="preserve">     </w:t>
      </w:r>
      <w:r w:rsidR="000E255C">
        <w:t>Os operadores relacionais do JS são como na maioria das linguagens de programação:</w:t>
      </w:r>
    </w:p>
    <w:p w14:paraId="2650206C" w14:textId="2BA94F2D" w:rsidR="007673C4" w:rsidRDefault="00346D3F" w:rsidP="002B519B">
      <w:r>
        <w:t>• &gt; maior que ...</w:t>
      </w:r>
    </w:p>
    <w:p w14:paraId="3CE8DD46" w14:textId="18C9B65F" w:rsidR="00346D3F" w:rsidRDefault="00346D3F" w:rsidP="002B519B">
      <w:r>
        <w:t>• &lt; menor que ...</w:t>
      </w:r>
    </w:p>
    <w:p w14:paraId="7F576514" w14:textId="3016BD81" w:rsidR="00346D3F" w:rsidRDefault="00346D3F" w:rsidP="002B519B">
      <w:r>
        <w:t>• &gt;= maior ou igual à ...</w:t>
      </w:r>
    </w:p>
    <w:p w14:paraId="2D9B6A76" w14:textId="34756720" w:rsidR="00346D3F" w:rsidRDefault="00346D3F" w:rsidP="002B519B">
      <w:r>
        <w:t>• &lt;= menor ou igual à ...</w:t>
      </w:r>
    </w:p>
    <w:p w14:paraId="13744221" w14:textId="6632E11B" w:rsidR="00346D3F" w:rsidRDefault="00346D3F" w:rsidP="002B519B">
      <w:r>
        <w:t>• == igual à ...</w:t>
      </w:r>
    </w:p>
    <w:p w14:paraId="6674FC02" w14:textId="4BC6A5BE" w:rsidR="00346D3F" w:rsidRDefault="00346D3F" w:rsidP="002B519B">
      <w:r>
        <w:t>• != diferente de ...</w:t>
      </w:r>
    </w:p>
    <w:p w14:paraId="615F6BF8" w14:textId="43048EF9" w:rsidR="00346D3F" w:rsidRDefault="007673C4" w:rsidP="002B519B">
      <w:r>
        <w:t xml:space="preserve">    </w:t>
      </w:r>
    </w:p>
    <w:p w14:paraId="3AF27B33" w14:textId="1C6CD455" w:rsidR="0023617F" w:rsidRDefault="0023617F" w:rsidP="002B519B">
      <w:r>
        <w:rPr>
          <w:noProof/>
        </w:rPr>
        <w:drawing>
          <wp:anchor distT="0" distB="0" distL="114300" distR="114300" simplePos="0" relativeHeight="251659264" behindDoc="1" locked="0" layoutInCell="1" allowOverlap="1" wp14:anchorId="48B85235" wp14:editId="70EDDEB4">
            <wp:simplePos x="0" y="0"/>
            <wp:positionH relativeFrom="column">
              <wp:posOffset>1939925</wp:posOffset>
            </wp:positionH>
            <wp:positionV relativeFrom="paragraph">
              <wp:posOffset>17780</wp:posOffset>
            </wp:positionV>
            <wp:extent cx="1352550" cy="2218055"/>
            <wp:effectExtent l="0" t="0" r="0" b="0"/>
            <wp:wrapTight wrapText="bothSides">
              <wp:wrapPolygon edited="0">
                <wp:start x="0" y="0"/>
                <wp:lineTo x="0" y="21334"/>
                <wp:lineTo x="21296" y="21334"/>
                <wp:lineTo x="2129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D18D0" w14:textId="77777777" w:rsidR="0023617F" w:rsidRDefault="0023617F" w:rsidP="002B519B"/>
    <w:p w14:paraId="47E7ED74" w14:textId="430DBD67" w:rsidR="001D6316" w:rsidRPr="00346D3F" w:rsidRDefault="007673C4" w:rsidP="002B519B">
      <w:r>
        <w:t xml:space="preserve">    </w:t>
      </w:r>
      <w:r w:rsidR="001D6316">
        <w:t xml:space="preserve">Sempre que for feita uma expressão usando operadores relacionais, seu resultado será um valor </w:t>
      </w:r>
      <w:r w:rsidR="001D6316">
        <w:rPr>
          <w:b/>
          <w:bCs/>
        </w:rPr>
        <w:t>B</w:t>
      </w:r>
      <w:r w:rsidR="001D6316" w:rsidRPr="001D6316">
        <w:rPr>
          <w:b/>
          <w:bCs/>
        </w:rPr>
        <w:t>ooleano</w:t>
      </w:r>
      <w:r w:rsidR="001D6316">
        <w:rPr>
          <w:b/>
          <w:bCs/>
        </w:rPr>
        <w:t>!</w:t>
      </w:r>
    </w:p>
    <w:p w14:paraId="223E30DB" w14:textId="55858581" w:rsidR="001D6316" w:rsidRDefault="001D6316" w:rsidP="002B519B">
      <w:r>
        <w:rPr>
          <w:b/>
          <w:bCs/>
        </w:rPr>
        <w:t xml:space="preserve">    </w:t>
      </w:r>
      <w:r>
        <w:t>Alguns exemplos de como cada operador funciona:</w:t>
      </w:r>
    </w:p>
    <w:p w14:paraId="6EFF4F18" w14:textId="13DA355F" w:rsidR="007673C4" w:rsidRDefault="007673C4" w:rsidP="002B519B"/>
    <w:p w14:paraId="353E48E4" w14:textId="317F2254" w:rsidR="00346D3F" w:rsidRDefault="00346D3F" w:rsidP="002B519B"/>
    <w:p w14:paraId="1347FBAD" w14:textId="77777777" w:rsidR="0084595B" w:rsidRDefault="0084595B" w:rsidP="002B519B"/>
    <w:p w14:paraId="3A843757" w14:textId="32E9CBE6" w:rsidR="00E732EC" w:rsidRDefault="00E732EC" w:rsidP="002B519B">
      <w:r>
        <w:t xml:space="preserve">    Também é possível comparar valores com os operadores de identidade:</w:t>
      </w:r>
    </w:p>
    <w:p w14:paraId="38857E5A" w14:textId="77777777" w:rsidR="008410DB" w:rsidRDefault="00E732EC" w:rsidP="002B519B">
      <w:r>
        <w:rPr>
          <w:noProof/>
        </w:rPr>
        <w:drawing>
          <wp:anchor distT="0" distB="0" distL="114300" distR="114300" simplePos="0" relativeHeight="251660288" behindDoc="1" locked="0" layoutInCell="1" allowOverlap="1" wp14:anchorId="7864B440" wp14:editId="514E748D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388110" cy="2458085"/>
            <wp:effectExtent l="0" t="0" r="2540" b="0"/>
            <wp:wrapTight wrapText="bothSides">
              <wp:wrapPolygon edited="0">
                <wp:start x="0" y="0"/>
                <wp:lineTo x="0" y="21427"/>
                <wp:lineTo x="21343" y="21427"/>
                <wp:lineTo x="2134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948" cy="2465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0DB">
        <w:t xml:space="preserve">    </w:t>
      </w:r>
    </w:p>
    <w:p w14:paraId="1B560CA5" w14:textId="504DD6DA" w:rsidR="00E732EC" w:rsidRDefault="008410DB" w:rsidP="002B519B">
      <w:r>
        <w:t xml:space="preserve">    </w:t>
      </w:r>
      <w:r w:rsidR="00E732EC">
        <w:t xml:space="preserve">• Repare que no segundo exemplo, o número está em valor </w:t>
      </w:r>
      <w:proofErr w:type="spellStart"/>
      <w:r w:rsidR="00E732EC">
        <w:t>string</w:t>
      </w:r>
      <w:proofErr w:type="spellEnd"/>
      <w:r w:rsidR="00E732EC">
        <w:t xml:space="preserve">, mas pro JS o sinal de == reconhece apenas o valor independente se é </w:t>
      </w:r>
      <w:proofErr w:type="spellStart"/>
      <w:r w:rsidR="00E732EC">
        <w:t>string</w:t>
      </w:r>
      <w:proofErr w:type="spellEnd"/>
      <w:r w:rsidR="00E732EC">
        <w:t xml:space="preserve"> ou não;</w:t>
      </w:r>
    </w:p>
    <w:p w14:paraId="509E7235" w14:textId="2E49B654" w:rsidR="008410DB" w:rsidRDefault="008410DB" w:rsidP="002B519B">
      <w:r>
        <w:t xml:space="preserve">    </w:t>
      </w:r>
      <w:r w:rsidR="00E732EC">
        <w:t xml:space="preserve">• No terceiro exemplo vemos que o sinal de === </w:t>
      </w:r>
      <w:r>
        <w:t xml:space="preserve">diferencia o valor numérico e </w:t>
      </w:r>
      <w:proofErr w:type="spellStart"/>
      <w:r>
        <w:t>string</w:t>
      </w:r>
      <w:proofErr w:type="spellEnd"/>
      <w:r>
        <w:t>, e mostra que não é igual</w:t>
      </w:r>
      <w:r w:rsidR="00062612">
        <w:t xml:space="preserve"> </w:t>
      </w:r>
      <w:proofErr w:type="spellStart"/>
      <w:r w:rsidR="00062612">
        <w:t>pq</w:t>
      </w:r>
      <w:proofErr w:type="spellEnd"/>
      <w:r w:rsidR="00062612">
        <w:t xml:space="preserve"> ele compara as restrições de ca</w:t>
      </w:r>
      <w:r w:rsidR="00177746">
        <w:t>da valor</w:t>
      </w:r>
    </w:p>
    <w:p w14:paraId="5CF863E3" w14:textId="1B85ED07" w:rsidR="008410DB" w:rsidRDefault="00C92511" w:rsidP="002B519B">
      <w:r>
        <w:rPr>
          <w:noProof/>
        </w:rPr>
        <w:drawing>
          <wp:anchor distT="0" distB="0" distL="114300" distR="114300" simplePos="0" relativeHeight="251661312" behindDoc="1" locked="0" layoutInCell="1" allowOverlap="1" wp14:anchorId="1C9DCBDD" wp14:editId="79C4A577">
            <wp:simplePos x="0" y="0"/>
            <wp:positionH relativeFrom="margin">
              <wp:posOffset>5649092</wp:posOffset>
            </wp:positionH>
            <wp:positionV relativeFrom="paragraph">
              <wp:posOffset>12362</wp:posOffset>
            </wp:positionV>
            <wp:extent cx="1068070" cy="2766695"/>
            <wp:effectExtent l="0" t="0" r="0" b="0"/>
            <wp:wrapTight wrapText="bothSides">
              <wp:wrapPolygon edited="0">
                <wp:start x="0" y="0"/>
                <wp:lineTo x="0" y="21417"/>
                <wp:lineTo x="21189" y="21417"/>
                <wp:lineTo x="2118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F8C23" w14:textId="04466463" w:rsidR="008410DB" w:rsidRDefault="008410DB" w:rsidP="002B519B">
      <w:r>
        <w:t xml:space="preserve">    Alguns exemplos no node.js:</w:t>
      </w:r>
    </w:p>
    <w:p w14:paraId="421CEE4F" w14:textId="269A907C" w:rsidR="008410DB" w:rsidRDefault="008410DB" w:rsidP="002B519B">
      <w:r>
        <w:t>• Observe que quando comparamos</w:t>
      </w:r>
    </w:p>
    <w:p w14:paraId="12A5A57D" w14:textId="6B2920A2" w:rsidR="008410DB" w:rsidRDefault="008410DB" w:rsidP="002B519B">
      <w:proofErr w:type="gramStart"/>
      <w:r>
        <w:t>x !</w:t>
      </w:r>
      <w:proofErr w:type="gramEnd"/>
      <w:r>
        <w:t>= y, estamos pedi</w:t>
      </w:r>
      <w:r w:rsidR="00613B02">
        <w:t xml:space="preserve">ndo se os valores são </w:t>
      </w:r>
      <w:r w:rsidR="00C92511">
        <w:t>diferentes,</w:t>
      </w:r>
      <w:r w:rsidR="00613B02">
        <w:t xml:space="preserve"> mas o valor é o mesmo, e quando digitamos x !== y estamos comparando as restrições que aí sim são diferentes!</w:t>
      </w:r>
    </w:p>
    <w:p w14:paraId="67EBF2EE" w14:textId="5619E0E1" w:rsidR="008410DB" w:rsidRDefault="008410DB" w:rsidP="002B519B"/>
    <w:p w14:paraId="0737C7B0" w14:textId="77777777" w:rsidR="00C92511" w:rsidRDefault="00C92511" w:rsidP="00613B02">
      <w:pPr>
        <w:pStyle w:val="Subttulo"/>
      </w:pPr>
    </w:p>
    <w:p w14:paraId="1550A807" w14:textId="5160BCCC" w:rsidR="00613B02" w:rsidRDefault="00613B02" w:rsidP="00613B02">
      <w:pPr>
        <w:pStyle w:val="Subttulo"/>
      </w:pPr>
      <w:r w:rsidRPr="008E6521">
        <w:rPr>
          <w:highlight w:val="red"/>
        </w:rPr>
        <w:t>• Operadores lógicos</w:t>
      </w:r>
    </w:p>
    <w:p w14:paraId="7BD51B95" w14:textId="0281F88E" w:rsidR="00613B02" w:rsidRDefault="00613B02" w:rsidP="00613B02">
      <w:r>
        <w:t xml:space="preserve">    São apenas três operadores:</w:t>
      </w:r>
    </w:p>
    <w:p w14:paraId="29A5C9C0" w14:textId="72DC005E" w:rsidR="00613B02" w:rsidRDefault="00613B02" w:rsidP="00613B02">
      <w:r>
        <w:rPr>
          <w:noProof/>
        </w:rPr>
        <w:drawing>
          <wp:inline distT="0" distB="0" distL="0" distR="0" wp14:anchorId="7D070C15" wp14:editId="3B0546BE">
            <wp:extent cx="2172440" cy="22917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799" cy="230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96BF" w14:textId="77777777" w:rsidR="0084595B" w:rsidRDefault="0084595B" w:rsidP="00613B02"/>
    <w:p w14:paraId="72C75377" w14:textId="77777777" w:rsidR="0084595B" w:rsidRDefault="0084595B" w:rsidP="00613B02"/>
    <w:p w14:paraId="3CEF7D7C" w14:textId="77777777" w:rsidR="0084595B" w:rsidRDefault="0084595B" w:rsidP="00613B02"/>
    <w:p w14:paraId="68C8DE97" w14:textId="3D70923C" w:rsidR="0084595B" w:rsidRDefault="0084595B" w:rsidP="00BD06A8">
      <w:pPr>
        <w:pStyle w:val="Subttulo"/>
      </w:pPr>
      <w:r>
        <w:lastRenderedPageBreak/>
        <w:t>• Como funcionam?</w:t>
      </w:r>
    </w:p>
    <w:p w14:paraId="66BDC40C" w14:textId="01A7D057" w:rsidR="0038576C" w:rsidRDefault="00BD06A8" w:rsidP="00BD06A8">
      <w:r>
        <w:t xml:space="preserve">    Usando os exemplos do prof</w:t>
      </w:r>
      <w:r w:rsidR="0038576C">
        <w:t>.</w:t>
      </w:r>
      <w:r>
        <w:t xml:space="preserve"> </w:t>
      </w:r>
      <w:r w:rsidR="0038576C">
        <w:t>G</w:t>
      </w:r>
      <w:r>
        <w:t>uanabara</w:t>
      </w:r>
      <w:r w:rsidR="00C96CDE">
        <w:t xml:space="preserve">, vamos supor que vamos pedir canetas com os </w:t>
      </w:r>
      <w:r w:rsidR="0090221C">
        <w:t>operadores de lógicos</w:t>
      </w:r>
      <w:r w:rsidR="0038576C">
        <w:t>:</w:t>
      </w:r>
    </w:p>
    <w:p w14:paraId="01DC56DA" w14:textId="2676612F" w:rsidR="00A62D37" w:rsidRDefault="00A62D37" w:rsidP="00BD06A8">
      <w:r>
        <w:t>• Negação (</w:t>
      </w:r>
      <w:r w:rsidR="00346A63">
        <w:t>!</w:t>
      </w:r>
      <w:r>
        <w:t xml:space="preserve">): </w:t>
      </w:r>
      <w:r w:rsidR="00C96CDE">
        <w:t xml:space="preserve">Eu quero uma </w:t>
      </w:r>
      <w:r w:rsidR="00346A63">
        <w:t>caneta,</w:t>
      </w:r>
      <w:r w:rsidR="00C96CDE">
        <w:t xml:space="preserve"> mas ela não pode ser azul,</w:t>
      </w:r>
      <w:r w:rsidR="0090221C">
        <w:t xml:space="preserve"> pode ser qualquer outra cor menos azul (bloqueia uma coisa</w:t>
      </w:r>
      <w:r w:rsidR="005D1C09">
        <w:t xml:space="preserve"> obrigatoriamente</w:t>
      </w:r>
      <w:r w:rsidR="0090221C">
        <w:t>)</w:t>
      </w:r>
      <w:r w:rsidR="001976B8">
        <w:t xml:space="preserve">. O operador de negação é um operador unário, ou seja, </w:t>
      </w:r>
      <w:r w:rsidR="00FE0765">
        <w:t xml:space="preserve">ele só tem um operando que fica depois da </w:t>
      </w:r>
      <w:r w:rsidR="00B9417E">
        <w:t xml:space="preserve">exclamação, que ou vai ser </w:t>
      </w:r>
      <w:proofErr w:type="spellStart"/>
      <w:r w:rsidR="00B9417E">
        <w:t>true</w:t>
      </w:r>
      <w:proofErr w:type="spellEnd"/>
      <w:r w:rsidR="00B9417E">
        <w:t xml:space="preserve"> e ou vai ser false</w:t>
      </w:r>
      <w:r w:rsidR="00A94644">
        <w:t>.</w:t>
      </w:r>
    </w:p>
    <w:p w14:paraId="74D234DB" w14:textId="1FD145FD" w:rsidR="00B9417E" w:rsidRDefault="00FF4B86" w:rsidP="00BD06A8">
      <w:r>
        <w:rPr>
          <w:noProof/>
        </w:rPr>
        <w:drawing>
          <wp:anchor distT="0" distB="0" distL="114300" distR="114300" simplePos="0" relativeHeight="251662336" behindDoc="1" locked="0" layoutInCell="1" allowOverlap="1" wp14:anchorId="0357EBE3" wp14:editId="427F1E4A">
            <wp:simplePos x="0" y="0"/>
            <wp:positionH relativeFrom="margin">
              <wp:align>left</wp:align>
            </wp:positionH>
            <wp:positionV relativeFrom="paragraph">
              <wp:posOffset>183143</wp:posOffset>
            </wp:positionV>
            <wp:extent cx="1409700" cy="6572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0A8A3" w14:textId="232B026C" w:rsidR="00FF4B86" w:rsidRDefault="00FF4B86" w:rsidP="00BD06A8">
      <w:r>
        <w:t xml:space="preserve">Se não é </w:t>
      </w:r>
      <w:proofErr w:type="spellStart"/>
      <w:r>
        <w:t>true</w:t>
      </w:r>
      <w:proofErr w:type="spellEnd"/>
      <w:r>
        <w:t>, é false;</w:t>
      </w:r>
    </w:p>
    <w:p w14:paraId="12F077BD" w14:textId="0417282C" w:rsidR="00A94644" w:rsidRDefault="00FF4B86" w:rsidP="00BD06A8">
      <w:r>
        <w:t xml:space="preserve">Se não </w:t>
      </w:r>
      <w:proofErr w:type="spellStart"/>
      <w:r>
        <w:t>é</w:t>
      </w:r>
      <w:proofErr w:type="spellEnd"/>
      <w:r>
        <w:t xml:space="preserve"> false, é </w:t>
      </w:r>
      <w:proofErr w:type="spellStart"/>
      <w:r>
        <w:t>true</w:t>
      </w:r>
      <w:proofErr w:type="spellEnd"/>
      <w:r>
        <w:t>;</w:t>
      </w:r>
    </w:p>
    <w:p w14:paraId="737DB89B" w14:textId="77777777" w:rsidR="00FF4B86" w:rsidRDefault="00FF4B86" w:rsidP="00BD06A8"/>
    <w:p w14:paraId="7926435E" w14:textId="1B1EF100" w:rsidR="005D1C09" w:rsidRDefault="0090221C" w:rsidP="00BD06A8">
      <w:r>
        <w:t>• Conjunção</w:t>
      </w:r>
      <w:r w:rsidR="00315795">
        <w:t xml:space="preserve"> </w:t>
      </w:r>
      <w:r w:rsidR="0053022D">
        <w:t>(&amp;&amp;): Eu quero uma caneta azul e uma vermelha, mas tem que ser as duas! (aceita duas coisas obrigatoriamente</w:t>
      </w:r>
      <w:r w:rsidR="005D1C09">
        <w:t>)</w:t>
      </w:r>
      <w:r w:rsidR="0025422A">
        <w:t>.</w:t>
      </w:r>
      <w:r w:rsidR="00DF463A">
        <w:t xml:space="preserve"> O operador de conjunção é um operador binário, ou seja, temos dois valores de cada lado dos &amp;&amp;.</w:t>
      </w:r>
    </w:p>
    <w:p w14:paraId="2237E4C7" w14:textId="7272D6F8" w:rsidR="009E4360" w:rsidRDefault="0025422A" w:rsidP="00BD06A8">
      <w:r>
        <w:rPr>
          <w:noProof/>
        </w:rPr>
        <w:drawing>
          <wp:anchor distT="0" distB="0" distL="114300" distR="114300" simplePos="0" relativeHeight="251663360" behindDoc="1" locked="0" layoutInCell="1" allowOverlap="1" wp14:anchorId="3AADCAA0" wp14:editId="7E6E4E74">
            <wp:simplePos x="0" y="0"/>
            <wp:positionH relativeFrom="column">
              <wp:posOffset>5938</wp:posOffset>
            </wp:positionH>
            <wp:positionV relativeFrom="paragraph">
              <wp:posOffset>2260</wp:posOffset>
            </wp:positionV>
            <wp:extent cx="1743318" cy="1038370"/>
            <wp:effectExtent l="0" t="0" r="9525" b="9525"/>
            <wp:wrapTight wrapText="bothSides">
              <wp:wrapPolygon edited="0">
                <wp:start x="0" y="0"/>
                <wp:lineTo x="0" y="21402"/>
                <wp:lineTo x="21482" y="21402"/>
                <wp:lineTo x="2148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29296" w14:textId="77777777" w:rsidR="00DF463A" w:rsidRDefault="00DF463A" w:rsidP="00BD06A8"/>
    <w:p w14:paraId="5859C317" w14:textId="77777777" w:rsidR="00DF463A" w:rsidRDefault="00DF463A" w:rsidP="00BD06A8"/>
    <w:p w14:paraId="7E87A680" w14:textId="77777777" w:rsidR="00DF463A" w:rsidRDefault="00DF463A" w:rsidP="00BD06A8"/>
    <w:p w14:paraId="517B70ED" w14:textId="7ABB3F82" w:rsidR="005D1C09" w:rsidRDefault="005D1C09" w:rsidP="00BD06A8">
      <w:r>
        <w:t>• Disjunção (|</w:t>
      </w:r>
      <w:r w:rsidR="00DF463A">
        <w:t>|</w:t>
      </w:r>
      <w:r>
        <w:t>):</w:t>
      </w:r>
      <w:r w:rsidR="00890464">
        <w:t xml:space="preserve"> Eu quero uma caneta azul ou uma vermelha, mas se quiser me entregar as duas? </w:t>
      </w:r>
      <w:r w:rsidR="00A00B38">
        <w:t>Aceito. Se quiser me entregar só a azul? Aceito. Se quiser me entregar só a vermelha? Aceito. Mas se não me der nenhuma? Aí não aceito</w:t>
      </w:r>
      <w:r w:rsidR="00261BE9">
        <w:t>. (Ou uma coisa, ou outra, ou as duas, nunca nenhuma)</w:t>
      </w:r>
      <w:r w:rsidR="00E97ED7">
        <w:t xml:space="preserve">. Tem dois operadores lógicos, </w:t>
      </w:r>
      <w:r w:rsidR="00353E7A">
        <w:t>e basta que um valor seja verdadeiro para que ele “aceite”.</w:t>
      </w:r>
    </w:p>
    <w:p w14:paraId="289D3AAE" w14:textId="212A307B" w:rsidR="0014692A" w:rsidRDefault="008D5A5E" w:rsidP="00BD06A8">
      <w:r>
        <w:rPr>
          <w:noProof/>
        </w:rPr>
        <w:drawing>
          <wp:inline distT="0" distB="0" distL="0" distR="0" wp14:anchorId="29DFF888" wp14:editId="365C2A0A">
            <wp:extent cx="1762371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0904" w14:textId="6972C1FB" w:rsidR="0014692A" w:rsidRDefault="006A4138" w:rsidP="0014692A">
      <w:pPr>
        <w:pStyle w:val="Subttulo"/>
      </w:pPr>
      <w:r>
        <w:t xml:space="preserve">• mas e quando temos operadores </w:t>
      </w:r>
      <w:r w:rsidR="00CC4496">
        <w:t>aritméticos, operacionais e lógicos na mesma expressão?</w:t>
      </w:r>
    </w:p>
    <w:p w14:paraId="4CD4117B" w14:textId="77A1B51F" w:rsidR="00021D17" w:rsidRPr="00021D17" w:rsidRDefault="00EB476B" w:rsidP="00021D17">
      <w:r>
        <w:t xml:space="preserve">    </w:t>
      </w:r>
      <w:r w:rsidR="00021D17">
        <w:t>A ordem de precedência fica assim:</w:t>
      </w:r>
    </w:p>
    <w:p w14:paraId="5765724A" w14:textId="734D199F" w:rsidR="005D1C09" w:rsidRDefault="00021D17" w:rsidP="00BD06A8">
      <w:r>
        <w:t xml:space="preserve">1° - </w:t>
      </w:r>
      <w:r w:rsidR="00AB3698">
        <w:t>Aritméticos</w:t>
      </w:r>
    </w:p>
    <w:p w14:paraId="093579A8" w14:textId="2993DE3C" w:rsidR="00AB3698" w:rsidRDefault="00AB3698" w:rsidP="00BD06A8">
      <w:r>
        <w:t>2° - Relacionais</w:t>
      </w:r>
    </w:p>
    <w:p w14:paraId="07843A6D" w14:textId="19099816" w:rsidR="00A5303C" w:rsidRDefault="00AB3698" w:rsidP="00BD06A8">
      <w:r>
        <w:t>3</w:t>
      </w:r>
      <w:r w:rsidR="00EB476B">
        <w:t>° - Lógicos</w:t>
      </w:r>
    </w:p>
    <w:p w14:paraId="3672C656" w14:textId="77777777" w:rsidR="00C825E6" w:rsidRDefault="00C825E6" w:rsidP="00BD06A8">
      <w:r>
        <w:t>Exemplo:</w:t>
      </w:r>
    </w:p>
    <w:p w14:paraId="76B97A8E" w14:textId="171908C9" w:rsidR="00C825E6" w:rsidRDefault="00C825E6" w:rsidP="00BD06A8">
      <w:r>
        <w:rPr>
          <w:noProof/>
        </w:rPr>
        <w:drawing>
          <wp:inline distT="0" distB="0" distL="0" distR="0" wp14:anchorId="1DF4FBEA" wp14:editId="4DBE42E4">
            <wp:extent cx="1629002" cy="2514951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8F00" w14:textId="6C13605C" w:rsidR="00AB3698" w:rsidRDefault="00E44BAE" w:rsidP="00BD06A8">
      <w:r>
        <w:t xml:space="preserve">• b % 2 é igual a 0, então é </w:t>
      </w:r>
      <w:proofErr w:type="spellStart"/>
      <w:r>
        <w:t>true</w:t>
      </w:r>
      <w:proofErr w:type="spellEnd"/>
      <w:r>
        <w:t>;</w:t>
      </w:r>
    </w:p>
    <w:p w14:paraId="336817EE" w14:textId="79FE0DFB" w:rsidR="00E53C6B" w:rsidRDefault="00E53C6B" w:rsidP="00BD06A8">
      <w:r>
        <w:t>• 5 não é maior que 8</w:t>
      </w:r>
      <w:r w:rsidR="00D12876">
        <w:t xml:space="preserve"> </w:t>
      </w:r>
      <w:r>
        <w:t>(a &gt; b), o que significa que ele é false;</w:t>
      </w:r>
    </w:p>
    <w:p w14:paraId="43D241FF" w14:textId="14EEF323" w:rsidR="00E53C6B" w:rsidRDefault="00D12876" w:rsidP="00BD06A8">
      <w:r>
        <w:t xml:space="preserve">• como </w:t>
      </w:r>
      <w:r w:rsidR="003830CA">
        <w:t xml:space="preserve">temos um valor </w:t>
      </w:r>
      <w:proofErr w:type="spellStart"/>
      <w:r w:rsidR="003830CA">
        <w:t>true</w:t>
      </w:r>
      <w:proofErr w:type="spellEnd"/>
      <w:r w:rsidR="003830CA">
        <w:t xml:space="preserve"> e false (</w:t>
      </w:r>
      <w:proofErr w:type="spellStart"/>
      <w:r w:rsidR="003830CA">
        <w:t>true</w:t>
      </w:r>
      <w:proofErr w:type="spellEnd"/>
      <w:r w:rsidR="008D3CB2">
        <w:t xml:space="preserve"> &amp;&amp; false), com o operador de conjunção</w:t>
      </w:r>
      <w:r w:rsidR="00473A6D">
        <w:t xml:space="preserve">, o resultado dessa expressão será false, pois os dois valores teriam que ser </w:t>
      </w:r>
      <w:proofErr w:type="spellStart"/>
      <w:r w:rsidR="00473A6D">
        <w:t>true</w:t>
      </w:r>
      <w:proofErr w:type="spellEnd"/>
      <w:r w:rsidR="00473A6D">
        <w:t xml:space="preserve"> para que </w:t>
      </w:r>
      <w:r w:rsidR="00005E18">
        <w:t>o operador de conjunção “aceitasse”</w:t>
      </w:r>
    </w:p>
    <w:p w14:paraId="2EE994D6" w14:textId="77777777" w:rsidR="006B577B" w:rsidRDefault="006B577B" w:rsidP="00BD06A8"/>
    <w:p w14:paraId="58A69CCF" w14:textId="5A8FBB79" w:rsidR="006B577B" w:rsidRDefault="005C73E5" w:rsidP="005C73E5">
      <w:pPr>
        <w:pStyle w:val="Subttulo"/>
      </w:pPr>
      <w:r>
        <w:t>• e se tivermos negação, conjunção e disjunção na mesma expressão?</w:t>
      </w:r>
    </w:p>
    <w:p w14:paraId="4C973A45" w14:textId="187A5CA1" w:rsidR="005C73E5" w:rsidRDefault="005C73E5" w:rsidP="005C73E5">
      <w:r>
        <w:t xml:space="preserve">    A ordem de precedência fica:</w:t>
      </w:r>
    </w:p>
    <w:p w14:paraId="399F4BDF" w14:textId="02A39B5D" w:rsidR="00B944CC" w:rsidRDefault="00B944CC" w:rsidP="005C73E5">
      <w:r>
        <w:t>1° - Negação</w:t>
      </w:r>
      <w:r w:rsidR="0030711A">
        <w:t>;</w:t>
      </w:r>
    </w:p>
    <w:p w14:paraId="540C0191" w14:textId="598BEAB1" w:rsidR="002F6E8A" w:rsidRDefault="002F6E8A" w:rsidP="005C73E5">
      <w:r>
        <w:t>2° - Conjunção</w:t>
      </w:r>
      <w:r w:rsidR="0030711A">
        <w:t>;</w:t>
      </w:r>
    </w:p>
    <w:p w14:paraId="7AC53396" w14:textId="67B77313" w:rsidR="002F6E8A" w:rsidRDefault="002F6E8A" w:rsidP="005C73E5">
      <w:r>
        <w:t xml:space="preserve">3° - </w:t>
      </w:r>
      <w:r w:rsidR="0030711A">
        <w:t>Disjunção;</w:t>
      </w:r>
    </w:p>
    <w:p w14:paraId="380DB057" w14:textId="422E881E" w:rsidR="00EF10A6" w:rsidRDefault="0030711A" w:rsidP="005C73E5">
      <w:r>
        <w:t>(primeiro o “não”, depois o “e”, e por último o “ou”)</w:t>
      </w:r>
    </w:p>
    <w:p w14:paraId="36B3276F" w14:textId="6902B3DD" w:rsidR="00EF10A6" w:rsidRDefault="00EF10A6" w:rsidP="00EF10A6">
      <w:pPr>
        <w:pStyle w:val="Subttulo"/>
      </w:pPr>
      <w:r>
        <w:t>• ordem de precencia com todos os operadores!!!</w:t>
      </w:r>
    </w:p>
    <w:p w14:paraId="4E75224B" w14:textId="33822F44" w:rsidR="00EF10A6" w:rsidRDefault="004212D0" w:rsidP="00EF10A6">
      <w:r>
        <w:rPr>
          <w:noProof/>
        </w:rPr>
        <w:drawing>
          <wp:anchor distT="0" distB="0" distL="114300" distR="114300" simplePos="0" relativeHeight="251664384" behindDoc="0" locked="0" layoutInCell="1" allowOverlap="1" wp14:anchorId="5B84C8D9" wp14:editId="28517D9E">
            <wp:simplePos x="0" y="0"/>
            <wp:positionH relativeFrom="column">
              <wp:posOffset>-2961</wp:posOffset>
            </wp:positionH>
            <wp:positionV relativeFrom="paragraph">
              <wp:posOffset>3868</wp:posOffset>
            </wp:positionV>
            <wp:extent cx="1476581" cy="1810003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5CB">
        <w:t>1</w:t>
      </w:r>
      <w:r w:rsidR="007C196A">
        <w:t>°</w:t>
      </w:r>
      <w:r w:rsidR="009C45CB">
        <w:t xml:space="preserve"> – Aritméticos</w:t>
      </w:r>
      <w:r w:rsidR="00D23B3F">
        <w:t xml:space="preserve"> </w:t>
      </w:r>
      <w:r w:rsidR="001B6A99">
        <w:t>(de acordo</w:t>
      </w:r>
      <w:r w:rsidR="00D23B3F">
        <w:t xml:space="preserve"> </w:t>
      </w:r>
      <w:r w:rsidR="001B6A99">
        <w:t>com a precedência dos aritméticos)</w:t>
      </w:r>
    </w:p>
    <w:p w14:paraId="1BB0043E" w14:textId="245C0617" w:rsidR="009C45CB" w:rsidRDefault="009C45CB" w:rsidP="00EF10A6">
      <w:r>
        <w:t>2</w:t>
      </w:r>
      <w:r w:rsidR="007C196A">
        <w:t>°</w:t>
      </w:r>
      <w:r>
        <w:t xml:space="preserve"> </w:t>
      </w:r>
      <w:r w:rsidR="00CA1D33">
        <w:t>–</w:t>
      </w:r>
      <w:r>
        <w:t xml:space="preserve"> </w:t>
      </w:r>
      <w:r w:rsidR="001B6A99">
        <w:t>Relacionais (sem ordem de precedência, apenas da esquerda pra direta como se lê)</w:t>
      </w:r>
    </w:p>
    <w:p w14:paraId="250F6B04" w14:textId="3F7BC5CA" w:rsidR="001B6A99" w:rsidRDefault="001B6A99" w:rsidP="00EF10A6">
      <w:r>
        <w:t xml:space="preserve">3 </w:t>
      </w:r>
      <w:r w:rsidR="007C196A">
        <w:t>°</w:t>
      </w:r>
      <w:r w:rsidR="00D23B3F">
        <w:t>–</w:t>
      </w:r>
      <w:r>
        <w:t xml:space="preserve"> </w:t>
      </w:r>
      <w:r w:rsidR="00D23B3F">
        <w:t>Lógicos</w:t>
      </w:r>
      <w:r w:rsidR="00E5364D">
        <w:t xml:space="preserve"> </w:t>
      </w:r>
      <w:r w:rsidR="00D23B3F">
        <w:t>(</w:t>
      </w:r>
      <w:proofErr w:type="gramStart"/>
      <w:r w:rsidR="00D23B3F">
        <w:t>primeiro negação</w:t>
      </w:r>
      <w:proofErr w:type="gramEnd"/>
      <w:r w:rsidR="00D23B3F">
        <w:t xml:space="preserve">, depois </w:t>
      </w:r>
      <w:r w:rsidR="00E5364D">
        <w:t xml:space="preserve">conjunção e por </w:t>
      </w:r>
      <w:proofErr w:type="spellStart"/>
      <w:r w:rsidR="00E5364D">
        <w:t>ultimo</w:t>
      </w:r>
      <w:proofErr w:type="spellEnd"/>
      <w:r w:rsidR="00E5364D">
        <w:t xml:space="preserve"> disjunção)</w:t>
      </w:r>
    </w:p>
    <w:p w14:paraId="585157D9" w14:textId="77777777" w:rsidR="007C196A" w:rsidRPr="00EF10A6" w:rsidRDefault="007C196A" w:rsidP="00EF10A6"/>
    <w:p w14:paraId="22E26162" w14:textId="680512DF" w:rsidR="005C73E5" w:rsidRDefault="001958C8" w:rsidP="001958C8">
      <w:pPr>
        <w:pStyle w:val="Subttulo"/>
      </w:pPr>
      <w:r>
        <w:lastRenderedPageBreak/>
        <w:t>• Ternários</w:t>
      </w:r>
    </w:p>
    <w:p w14:paraId="33AF37F8" w14:textId="69C0D09C" w:rsidR="001958C8" w:rsidRDefault="005604DA" w:rsidP="001958C8">
      <w:r>
        <w:t xml:space="preserve">    </w:t>
      </w:r>
      <w:r w:rsidR="001958C8">
        <w:t>São apenas dois operadores</w:t>
      </w:r>
      <w:r w:rsidR="001F78C9">
        <w:t>, dentro de uma expressão</w:t>
      </w:r>
      <w:r w:rsidR="001958C8">
        <w:t>:</w:t>
      </w:r>
    </w:p>
    <w:p w14:paraId="59C03911" w14:textId="28054D1F" w:rsidR="001958C8" w:rsidRDefault="005604DA" w:rsidP="001958C8">
      <w:r>
        <w:rPr>
          <w:noProof/>
        </w:rPr>
        <w:drawing>
          <wp:inline distT="0" distB="0" distL="0" distR="0" wp14:anchorId="6E6C5FBF" wp14:editId="3BAB9CE6">
            <wp:extent cx="666843" cy="36200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72EA" w14:textId="0013B046" w:rsidR="001F78C9" w:rsidRDefault="001F78C9" w:rsidP="001958C8">
      <w:r>
        <w:t xml:space="preserve">    Ele se chama ternário pois tem três partes dentro de uma expressão</w:t>
      </w:r>
      <w:r w:rsidR="00A26147">
        <w:t>, junta três operando dentro de uma expressão</w:t>
      </w:r>
      <w:r>
        <w:t>:</w:t>
      </w:r>
    </w:p>
    <w:p w14:paraId="6E9F064F" w14:textId="0F7B17A6" w:rsidR="001F78C9" w:rsidRDefault="001856B8" w:rsidP="001958C8">
      <w:r>
        <w:rPr>
          <w:noProof/>
        </w:rPr>
        <w:drawing>
          <wp:inline distT="0" distB="0" distL="0" distR="0" wp14:anchorId="0046E2DF" wp14:editId="4591DB8E">
            <wp:extent cx="3098165" cy="316230"/>
            <wp:effectExtent l="0" t="0" r="6985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1491" w14:textId="3A1E2807" w:rsidR="001F78C9" w:rsidRDefault="003A45DF" w:rsidP="001958C8">
      <w:r>
        <w:t xml:space="preserve">    Na pratica, ficaria como no exemplo abaixo:</w:t>
      </w:r>
    </w:p>
    <w:p w14:paraId="38B8C2DB" w14:textId="32CDAA24" w:rsidR="003A45DF" w:rsidRDefault="00D970CD" w:rsidP="001958C8">
      <w:r>
        <w:rPr>
          <w:noProof/>
        </w:rPr>
        <w:drawing>
          <wp:inline distT="0" distB="0" distL="0" distR="0" wp14:anchorId="1704FEAC" wp14:editId="42CF5EA2">
            <wp:extent cx="3098165" cy="363855"/>
            <wp:effectExtent l="0" t="0" r="698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5E58" w14:textId="74B21EEF" w:rsidR="00D970CD" w:rsidRPr="001958C8" w:rsidRDefault="00D970CD" w:rsidP="001958C8">
      <w:r>
        <w:t xml:space="preserve">    Se a média for maior ou igual a 7.0, o resultado será aprovado(</w:t>
      </w:r>
      <w:proofErr w:type="spellStart"/>
      <w:r>
        <w:t>true</w:t>
      </w:r>
      <w:proofErr w:type="spellEnd"/>
      <w:r>
        <w:t>), se for menor o resultado será reprovado(false).</w:t>
      </w:r>
    </w:p>
    <w:sectPr w:rsidR="00D970CD" w:rsidRPr="001958C8" w:rsidSect="0004639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9D"/>
    <w:rsid w:val="00005E18"/>
    <w:rsid w:val="00021D17"/>
    <w:rsid w:val="0004639D"/>
    <w:rsid w:val="00062612"/>
    <w:rsid w:val="000E255C"/>
    <w:rsid w:val="0014692A"/>
    <w:rsid w:val="00177746"/>
    <w:rsid w:val="001856B8"/>
    <w:rsid w:val="001958C8"/>
    <w:rsid w:val="001976B8"/>
    <w:rsid w:val="001B6A99"/>
    <w:rsid w:val="001D6316"/>
    <w:rsid w:val="001F78C9"/>
    <w:rsid w:val="0023617F"/>
    <w:rsid w:val="0025422A"/>
    <w:rsid w:val="00261BE9"/>
    <w:rsid w:val="002B519B"/>
    <w:rsid w:val="002F6E8A"/>
    <w:rsid w:val="0030711A"/>
    <w:rsid w:val="00315795"/>
    <w:rsid w:val="00346A63"/>
    <w:rsid w:val="00346D3F"/>
    <w:rsid w:val="00353E7A"/>
    <w:rsid w:val="003830CA"/>
    <w:rsid w:val="0038576C"/>
    <w:rsid w:val="003A45DF"/>
    <w:rsid w:val="004212D0"/>
    <w:rsid w:val="00473A6D"/>
    <w:rsid w:val="0053022D"/>
    <w:rsid w:val="005604DA"/>
    <w:rsid w:val="005C73E5"/>
    <w:rsid w:val="005D1C09"/>
    <w:rsid w:val="006106D8"/>
    <w:rsid w:val="00613B02"/>
    <w:rsid w:val="006A4138"/>
    <w:rsid w:val="006B577B"/>
    <w:rsid w:val="007673C4"/>
    <w:rsid w:val="007C196A"/>
    <w:rsid w:val="007C607E"/>
    <w:rsid w:val="008410DB"/>
    <w:rsid w:val="0084595B"/>
    <w:rsid w:val="00890464"/>
    <w:rsid w:val="008D3CB2"/>
    <w:rsid w:val="008D5A5E"/>
    <w:rsid w:val="008E6521"/>
    <w:rsid w:val="0090221C"/>
    <w:rsid w:val="009629F0"/>
    <w:rsid w:val="009C45CB"/>
    <w:rsid w:val="009E4360"/>
    <w:rsid w:val="00A00B38"/>
    <w:rsid w:val="00A22462"/>
    <w:rsid w:val="00A26147"/>
    <w:rsid w:val="00A3291E"/>
    <w:rsid w:val="00A5303C"/>
    <w:rsid w:val="00A62D37"/>
    <w:rsid w:val="00A94644"/>
    <w:rsid w:val="00AB3698"/>
    <w:rsid w:val="00B9417E"/>
    <w:rsid w:val="00B944CC"/>
    <w:rsid w:val="00BD06A8"/>
    <w:rsid w:val="00C46A6A"/>
    <w:rsid w:val="00C825E6"/>
    <w:rsid w:val="00C92511"/>
    <w:rsid w:val="00C96CDE"/>
    <w:rsid w:val="00CA1D33"/>
    <w:rsid w:val="00CC4496"/>
    <w:rsid w:val="00D12876"/>
    <w:rsid w:val="00D23B3F"/>
    <w:rsid w:val="00D83DC1"/>
    <w:rsid w:val="00D970CD"/>
    <w:rsid w:val="00DF463A"/>
    <w:rsid w:val="00E44BAE"/>
    <w:rsid w:val="00E5364D"/>
    <w:rsid w:val="00E53C6B"/>
    <w:rsid w:val="00E67949"/>
    <w:rsid w:val="00E732EC"/>
    <w:rsid w:val="00E97ED7"/>
    <w:rsid w:val="00EB476B"/>
    <w:rsid w:val="00EF10A6"/>
    <w:rsid w:val="00F30906"/>
    <w:rsid w:val="00FE0765"/>
    <w:rsid w:val="00FF0775"/>
    <w:rsid w:val="00F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B960"/>
  <w15:chartTrackingRefBased/>
  <w15:docId w15:val="{62AD3155-1221-4DDF-A53E-DD0EEF81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9D"/>
  </w:style>
  <w:style w:type="paragraph" w:styleId="Ttulo1">
    <w:name w:val="heading 1"/>
    <w:basedOn w:val="Normal"/>
    <w:next w:val="Normal"/>
    <w:link w:val="Ttulo1Char"/>
    <w:uiPriority w:val="9"/>
    <w:qFormat/>
    <w:rsid w:val="0004639D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639D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639D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639D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639D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639D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639D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63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63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639D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639D"/>
    <w:rPr>
      <w:caps/>
      <w:spacing w:val="15"/>
      <w:shd w:val="clear" w:color="auto" w:fill="FFF4CD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639D"/>
    <w:rPr>
      <w:caps/>
      <w:color w:val="82660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639D"/>
    <w:rPr>
      <w:caps/>
      <w:color w:val="C49A0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639D"/>
    <w:rPr>
      <w:caps/>
      <w:color w:val="C49A0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639D"/>
    <w:rPr>
      <w:caps/>
      <w:color w:val="C49A0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639D"/>
    <w:rPr>
      <w:caps/>
      <w:color w:val="C49A0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639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639D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4639D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4639D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4639D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63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04639D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4639D"/>
    <w:rPr>
      <w:b/>
      <w:bCs/>
    </w:rPr>
  </w:style>
  <w:style w:type="character" w:styleId="nfase">
    <w:name w:val="Emphasis"/>
    <w:uiPriority w:val="20"/>
    <w:qFormat/>
    <w:rsid w:val="0004639D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04639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4639D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4639D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639D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639D"/>
    <w:rPr>
      <w:color w:val="FFCA08" w:themeColor="accent1"/>
      <w:sz w:val="24"/>
      <w:szCs w:val="24"/>
    </w:rPr>
  </w:style>
  <w:style w:type="character" w:styleId="nfaseSutil">
    <w:name w:val="Subtle Emphasis"/>
    <w:uiPriority w:val="19"/>
    <w:qFormat/>
    <w:rsid w:val="0004639D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04639D"/>
    <w:rPr>
      <w:b/>
      <w:bCs/>
      <w:caps/>
      <w:color w:val="826600" w:themeColor="accent1" w:themeShade="7F"/>
      <w:spacing w:val="10"/>
    </w:rPr>
  </w:style>
  <w:style w:type="character" w:styleId="RefernciaSutil">
    <w:name w:val="Subtle Reference"/>
    <w:uiPriority w:val="31"/>
    <w:qFormat/>
    <w:rsid w:val="0004639D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04639D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04639D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463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Selo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642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70</cp:revision>
  <dcterms:created xsi:type="dcterms:W3CDTF">2022-01-03T22:08:00Z</dcterms:created>
  <dcterms:modified xsi:type="dcterms:W3CDTF">2022-01-09T18:31:00Z</dcterms:modified>
</cp:coreProperties>
</file>