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PRODUCT REQUIREMENT DOCUMENT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2E86AB"/>
          <w:sz w:val="38"/>
          <w:szCs w:val="38"/>
        </w:rPr>
        <w:t xml:space="preserve">News Portal Web Application</w:t>
      </w:r>
    </w:p>
    <w:p/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2E86AB" w:sz="1"/>
              <w:left w:val="single" w:color="2E86AB" w:sz="1"/>
              <w:bottom w:val="single" w:color="2E86AB" w:sz="1"/>
              <w:right w:val="single" w:color="2E86AB" w:sz="1"/>
            </w:tcBorders>
            <w:shd w:fill="EBF4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Version:  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 April 15, 2026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Status:  Draft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Owner:  Product Management</w:t>
            </w:r>
          </w:p>
        </w:tc>
      </w:tr>
    </w:tbl>
    <w:p/>
    <w:p/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84855" w:sz="20"/>
              <w:bottom w:val="none"/>
              <w:right w:val="none"/>
            </w:tcBorders>
            <w:shd w:fill="FFFFFF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Tech Stack:  React.js  |  Node.js + Express.js  |  MongoDB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Product Requirement Document (PRD) outlines the complete specifications for building a full-featured News Portal Web Application. The platform will serve as a modern, scalable digital news ecosystem enabling journalists, authors, and registered users to create, publish, and consume news content across multiple categories.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News Portal will be built on a proven MERN-adjacent stack: React.js on the frontend, Node.js + Express.js on the backend, and MongoDB as the primary datastore. The platform prioritizes performance, SEO discoverability, role-based access control, and mobile-first responsive design.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CBD5E1" w:sz="1"/>
              <w:right w:val="single" w:color="CBD5E1" w:sz="1"/>
            </w:tcBorders>
            <w:shd w:fill="EBF4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Core Value Proposition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single, unified platform where readers discover categorized news, authors publish rich-media articles, and administrators govern content quality — all through an intuitive, fast-loading, SEO-optimized interface.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2. Problem Statement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digital news landscape is fragmented. Readers struggle to find credible, categorized, and searchable content in one place. Independent journalists and content creators lack affordable, easy-to-use platforms to publish news without depending on large media conglomerates. Additionally, most lightweight news platforms sacrifice either SEO performance, editorial control, or user experience.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Key Pain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Readers cannot efficiently search, filter, or discover relevant news by category, date, or keyword on smaller platforms.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Independent authors lack a self-service publishing tool with rich-text editing and image upload capabilities.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 aggregators offer no editorial oversight, leading to misinformation and low-quality submissions.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Most news portals are not mobile-optimized, alienating smartphone-first audiences.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Small news websites are poorly indexed by search engines due to missing SEO metadata and non-semantic URLs.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3. Objectives &amp; Goals</w:t>
      </w:r>
    </w:p>
    <w:p>
      <w:pPr>
        <w:pStyle w:val="Heading2"/>
      </w:pPr>
      <w:r>
        <w:rPr>
          <w:rFonts w:ascii="Arial" w:cs="Arial" w:eastAsia="Arial" w:hAnsi="Arial"/>
        </w:rPr>
        <w:t xml:space="preserve">Primary Objectives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Build a production-grade news portal with robust user authentication and role-based permissions.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Enable rich-content article creation with image upload, formatting tools, and category tagging.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Implement powerful search and multi-dimensional filtering (keyword, date, category).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Establish an admin-governed approval workflow for user-submitted articles.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Deliver a mobile-first, accessible, and SEO-optimized frontend.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Business Goals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Achieve a Page Speed Insights score of 85+ on mobile within 3 months of launch.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 500 registered users and 50 active authors in the first 6 months.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Maintain 99.5% uptime with a mean time to recovery (MTTR) under 30 minutes.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Target top-5 search ranking for primary news category keywords within 12 months.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4. 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80"/>
        <w:gridCol w:w="26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Need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General Readers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Adults 18–55 who consume daily news on mobile and desktop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Fast, categorized, searchable news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Independent Journalists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Freelancers and bloggers seeking a publishing platform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Rich editor, author dashboard, visibility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News Editors / Admins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Editorial staff managing content quality and categories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Approval workflow, category control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Students &amp; Researchers</w:t>
            </w:r>
          </w:p>
        </w:tc>
        <w:tc>
          <w:tcPr>
            <w:tcW w:type="dxa" w:w="3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Academic users looking for archived or filtered articles</w:t>
            </w:r>
          </w:p>
        </w:tc>
        <w:tc>
          <w:tcPr>
            <w:tcW w:type="dxa" w:w="2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 filters, keyword search, SEO-indexed URLs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5. User Personas</w:t>
      </w:r>
    </w:p>
    <w:p>
      <w:pPr>
        <w:pStyle w:val="Heading2"/>
      </w:pPr>
      <w:r>
        <w:rPr>
          <w:rFonts w:ascii="Arial" w:cs="Arial" w:eastAsia="Arial" w:hAnsi="Arial"/>
        </w:rPr>
        <w:t xml:space="preserve">Persona 1 — Rahul, The Daily Reader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Age / Location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28, Bengaluru, India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Primarily smartphone (Android)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 latest tech and sports news quickly during commute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Frustrations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Cluttered ads, slow-loading pages, no category filter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Finds and reads an article in under 30 seconds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Persona 2 — Priya, The Independent Journalist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Age / Location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34, Delhi, India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Laptop (primary) + tablet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Publish well-formatted articles with images and get reader traction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Frustrations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Complex CMSes, lack of image support, no approval feedback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Article published and approved within 24 hours of submission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Persona 3 — Admin Anil, The Editorial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Age / Location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45, Mumbai, India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Device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Desktop workstation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Review, approve/reject submissions and manage categories efficiently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Frustrations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No approval queue, inability to moderate comments, poor audit trail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Success Metric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Reviews and acts on all pending articles within 4 hours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6. Features &amp; User Stories</w:t>
      </w:r>
    </w:p>
    <w:p>
      <w:pPr>
        <w:pStyle w:val="Heading2"/>
      </w:pPr>
      <w:r>
        <w:rPr>
          <w:rFonts w:ascii="Arial" w:cs="Arial" w:eastAsia="Arial" w:hAnsi="Arial"/>
        </w:rPr>
        <w:t xml:space="preserve">6.1 User Authentication &amp; Authorization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Provides secure sign-up, login, and logout with JWT-based session management. Implements role-based access control (RBAC) with three roles: Admin, Author, and Reader.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Visitor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Sign up with email &amp; password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access registered features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Registered User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Log in securely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access my dashboard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Assign/revoke author roles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control who can publish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Reset my password via email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regain account access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Invalidate JWT on logout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Sessions are secure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6.2 News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Authors can create, edit, and delete their own articles using a rich-text editor. Articles support image uploads, tags, and category assignment. Admins can manage all articles.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 a new article with rich text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publish formatted content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Upload a cover image for my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My article is visually appealing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Edit my published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correct errors post-publish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US-009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my own draft or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control my content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Edit or delete any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maintain content quality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6.3 News Search &amp; Filter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powerful discovery system allowing users to search by keyword and filter results by category, date range, and author. Results are paginated for performance.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Search articles by keyword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find relevant news quickly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Filter articles by category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browse only my interests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Filter articles by date range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access historical or recent news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Sort results by latest or trending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see most relevant results first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6.4 Categories Management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Admins manage the taxonomy of the portal. Categories are used for filtering, navigation menus, and SEO slug generation.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 a new category with name and slug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Content is organized correctly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Edit an existing category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correct naming or slugs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an unused category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The taxonomy stays clean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Assign a category to my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Readers can discover it by topic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6.5 User Posting &amp; Admin Approval Workflow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Registered users (Authors) submit articles that enter a Pending Review state. Admins receive notifications and can Approve or Reject with feedback. Only approved articles are publicly visible.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US-019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Submit my article for review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It can be considered for publishing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US-020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View all pending articles in a queue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process them efficiently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Approve an article and publish it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It becomes publicly visible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Reject an article with a reason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The author can improve and resubmit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See the status of my submissions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know if my content is live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6.6 Comments System (Optional — Phase 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Registered users can comment on published articles. Comments support threading (one level of replies). Admins and article authors can delete any comment.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29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 a…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 want to…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 that…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 a comment on an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share my opinion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Reader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Reply to an existing comment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can engage in discussion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comments on my article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remove inappropriate content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US-027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any comment globally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 enforce community guidelines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6.7 Responsive UI &amp; Accessibility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Mobile-first design using a CSS utility framework (Tailwind CSS recommended).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Fluid grid layout adapting to 320px – 2560px viewport widths.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Keyboard navigability and ARIA labels for screen reader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 toggle (Phase 2).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7. Functional Requirements</w:t>
      </w:r>
    </w:p>
    <w:p>
      <w:pPr>
        <w:pStyle w:val="Heading2"/>
      </w:pPr>
      <w:r>
        <w:rPr>
          <w:rFonts w:ascii="Arial" w:cs="Arial" w:eastAsia="Arial" w:hAnsi="Arial"/>
        </w:rPr>
        <w:t xml:space="preserve">7.1 Authentication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FR-001: System shall support email/password registration with bcrypt hashing (minimum 12 salt rounds).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FR-002: System shall issue JWT access tokens (15-min expiry) and refresh tokens (7-day expiry) on successful login.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FR-003: System shall validate email uniqueness at registration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FR-004: System shall enforce password policy: minimum 8 characters, at least one uppercase, one number.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FR-005: System shall blacklist refresh tokens on logout.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7.2 Article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FR-006: System shall support a WYSIWYG rich-text editor (Quill.js or TipTap) with bold, italic, headings, links, and lists.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FR-007: System shall accept image uploads up to 5 MB in JPEG, PNG, and WebP formats.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FR-008: System shall auto-generate SEO-friendly slugs from article titles (e.g., 'My Great Article' → 'my-great-article').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FR-009: System shall support draft, pending, published, and rejected article statuses.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FR-010: System shall record createdAt and updatedAt timestamps for every article.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7.3 Search &amp; Filter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FR-011: System shall implement full-text search on article title and body using MongoDB Atlas Search or a text index.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FR-012: System shall support compound filtering: category + date range + keyword simultaneously.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FR-013: System shall paginate results with configurable page size (default 10, max 50).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FR-014: System shall return search results within 500ms for indexed queries.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7.4 Category Module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FR-015: System shall enforce unique category slugs.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FR-016: System shall prevent deletion of a category that has articles assigned to it (return 409 Conflict).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FR-017: System shall display article counts per category in the admin panel.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7.5 Approval Workflow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FR-018: Submitted articles shall enter 'pending' status automatically.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FR-019: Admin approval shall trigger a status change to 'published' and make the article publicly visible.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FR-020: Admin rejection shall store a rejection reason string and notify the author (in-app notification, Phase 2 email).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FR-021: Authors may resubmit a rejected article after editing.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/ Metric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API response time (p95)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300 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Frontend First Contentful Paint (FCP)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1.8 s on 4G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Largest Contentful Paint (LCP)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2.5 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Concurrent users supported (initial)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2,000 concurrent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System uptime SLA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99.5% monthly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Data in transit encryption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TLS 1.2+ (HTTPS)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bcrypt, 12+ rounds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100 req / 15 min per IP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Semantic HTML &amp; meta tags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OG tags on every article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SEO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Sitemap generation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Auto-generated XML sitemap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Accessibility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WCAG compliance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Level AA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≥ 70% unit test coverage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Minimum browser versions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Chrome 90+, Safari 14+, Firefox 90+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9. System Architecture (High-Level)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application follows a three-tier architecture with a decoupled frontend SPA, a RESTful API backend, and a document database. A CDN layer caches static assets and images globally.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4"/>
              <w:left w:val="single" w:color="2E86AB" w:sz="12"/>
              <w:bottom w:val="single" w:color="CBD5E1" w:sz="1"/>
              <w:right w:val="single" w:color="CBD5E1" w:sz="1"/>
            </w:tcBorders>
            <w:shd w:fill="EBF4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Architecture Pattern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Client-Server (SPA + REST API) with a CDN edge layer. The backend is stateless, enabling horizontal scaling via container orchestration (Docker + optional Kubernetes in production).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9.1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Client (Frontend)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React.js + Vite + React Router + TanStack Query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SPA rendering, routing, state management, API calls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API Server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Business logic, authentication, file handling, REST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MongoDB (Atlas or self-hosted)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Persistent storage: users, articles, categories, comments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Cloudinary / AWS S3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Image and media asset storage with CDN delivery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Redis (optional Phase 2)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Session caching, search result caching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JWT (access + refresh tokens)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Stateless authentication with refresh rotation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SendGrid / Nodemailer + SMTP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Password reset, approval notification emails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CDN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Cloudflare / Vercel Edge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Static asset caching, DDoS protection, HTTPS termination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9.2 Data Flow — Article Submission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Author creates/edits article in React rich-text editor and clicks Submit.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React frontend POSTs to POST /api/articles with JWT Authorization header.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Express middleware validates JWT, checks Author role, sanitizes body.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Article document is saved to MongoDB with status: 'pending'.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dashboard polls/receives notification of new pending article.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approves → PATCH /api/articles/:id/approve → status: 'published'.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Article becomes publicly accessible via GET /api/articles/:slug.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10. API Design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API endpoints follow RESTful conventions. Base URL: /api/v1. Authentication is via Bearer JWT tokens in the Authorization header. All responses are in JSON.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10.1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Register a new user account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Login and receive access + refresh tokens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Invalidate refresh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 (RT)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Issue new access token using refresh token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 (token)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Reset password using email token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10.2 Article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7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List published articles (paginated, filterable)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/articles/:slug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 single article by slug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 a new article (status: draft or pending)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 / 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Update article fields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 (own) / 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article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/articles/:id/submit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Submit article for admin review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/articles/:id/approve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Approve and publish article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/articles/:id/reject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Reject article with reason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/articles/pending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List all pending articles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10.3 Category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List all categories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 a new category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Update category name or slug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/categories/:id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category (if no articles linked)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10.4 User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200"/>
        <w:gridCol w:w="43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/users/me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Update profile (name, avatar)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List all users (paginated)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/users/:id/role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Assign role (reader / author / admin)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10.5 Comments Endpoints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1800"/>
        <w:gridCol w:w="376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/articles/:id/comments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Get all comments for an article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/articles/:id/comments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Add a comment to an article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 (article) / Admin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Delete a comment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11. Database Schema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MongoDB is selected as the primary datastore due to its flexible document model, native JSON support, and excellent Node.js driver ecosystem. The following collections are defined: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11.1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Primary key (auto)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Required, max 100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Required, unique, lowercase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bcrypt hash, never returned in responses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'reader' | 'author' | 'admin', default: 'reader'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avatar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URL to Cloudinary image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isVerified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Email verification flag, default: false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refreshTokens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Array of active refresh token hashes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11.2 articles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Primary key (auto)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Required, max 200 chars, text-indexed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Unique, auto-generated from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HTML from rich-text editor, text-indexed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Max 300 chars, used for meta description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coverImage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Cloudinary URL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 (ref: users)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 (ref: categories)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tags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String[]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Optional keyword tags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 (enum)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'draft' | 'pending' | 'published' | 'rejected'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rejectionReason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Populated on rejection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views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Number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Incremented on each GET, default: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metaTitle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SEO meta title, defaults to title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metaDesc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SEO meta description, defaults to summary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publishedAt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Set on approval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updatedAt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11.3 categories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Primary key (auto)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Required, unique, max 60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Unique, URL-safe (e.g., 'sports-news')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Optional, max 200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11.4 comments Collection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Primary key (auto)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article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 (ref: articles)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 (ref: users)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Required, max 1000 chars, plain text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parentComment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ObjectId (ref: comments)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For threaded replies, nullable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createdAt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11.5 Recommended Indexes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articles: { slug: 1 } — unique, for slug-based lookups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articles: { status: 1, publishedAt: -1 } — compound index for public article listing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articles: { category: 1, status: 1 } — for category page queries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articles: { title: 'text', body: 'text' } — full-text search index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users: { email: 1 } — unique index for auth lookups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comments: { article: 1, createdAt: -1 } — for comment threads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12. UI/UX Guidelines</w:t>
      </w:r>
    </w:p>
    <w:p>
      <w:pPr>
        <w:pStyle w:val="Heading2"/>
      </w:pPr>
      <w:r>
        <w:rPr>
          <w:rFonts w:ascii="Arial" w:cs="Arial" w:eastAsia="Arial" w:hAnsi="Arial"/>
        </w:rPr>
        <w:t xml:space="preserve">12.1 Design Principles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First: Article text and imagery dominate the visual hierarchy.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Progressive Disclosure: Complex admin features are hidden from readers via role-gated routes.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Consistency: Shared component library (buttons, inputs, cards) ensures visual cohesion.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Speed Perception: Skeleton loaders replace spinners for perceived faster loading.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12.2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#1A3C5E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Headlines, nav bar background, CTA buttons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#2E86AB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Links, active states, highlights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Danger / Alert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#E84855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Error states, rejection badges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#F9FAFB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Cards, modals, panels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#1E1E2E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Body copy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#6B7280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Meta info: date, author, tags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12.3 Typography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Headings: Inter or Playfair Display — bold, high contrast.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Body: Inter or Source Serif Pro — 16px base, 1.6 line-height for readability.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/ Monospace: Fira Code for any inline code blocks in articles.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12.4 Key Page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UI Elements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Hero banner, featured article cards (3-col grid desktop / 1-col mobile), category pills, infinite scroll or pagination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Article Detail Page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Cover image (full-width), title, meta (author + date + category), rich body, social share buttons, comments section, related articles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Author Dashboard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Article list with status badges (Draft / Pending / Published / Rejected), Create New button, submission queue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Sidebar nav: Users | Articles | Categories | Pending Queue | Analytics. Data tables with action buttons.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Search Results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Search bar (sticky), filter sidebar (category, date), results grid with article cards and highlighted keywords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12.5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Mobile (sm)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640px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Single column, hamburger nav, bottom tab 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Tablet (md)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640–1024px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Two column grid, collapsible sidebar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Desktop (lg)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1024–1440px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Three column grid, persistent sidebar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Wide (xl)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&gt; 1440px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Max-width container 1280px centered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13.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 months)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Monthly Active Users (MAU)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Unique authenticated sessions per month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2,000+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Registered Authors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Users with 'author' role who have published ≥ 1 article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50+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Articles Published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Total approved and published articles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Avg. Session Duration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Average time a reader spends per visit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&gt; 3 minutes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Search Usage Rate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% of sessions that use search or filter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&gt; 40%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Approval Turnaround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Median time from submission to admin decision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8 hours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Core Web Vitals — LCP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Largest Contentful Paint on mobile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2.5 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Core Web Vitals — CLS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Cumulative Layout Shift score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0.1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API Uptime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Monthly availability of the backend API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≥ 99.5%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Bounce Rate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Single-page sessions / total sessions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&lt; 55%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14. Future Scope</w:t>
      </w:r>
    </w:p>
    <w:p>
      <w:pPr>
        <w:pStyle w:val="Heading2"/>
      </w:pPr>
      <w:r>
        <w:rPr>
          <w:rFonts w:ascii="Arial" w:cs="Arial" w:eastAsia="Arial" w:hAnsi="Arial"/>
        </w:rPr>
        <w:t xml:space="preserve">Phase 2 (Months 4–8)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Comments System: Threaded comments with author moderation and admin oversight.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Email Notifications: SendGrid-powered emails for approval outcomes, comment replies.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 Mode: User-toggled dark/light theme persisted in localStorage.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Social Authentication: OAuth 2.0 login via Google and GitHub.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Bookmark / Reading List: Registered users save articles for later reading.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Phase 3 (Months 9–14)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Analytics Dashboard: Admin-facing charts for article views, user growth, and category trends using Chart.js or Recharts.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Newsletter Integration: Email digest of top articles via Mailchimp/SendGrid.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Progressive Web App (PWA): Offline reading support and home screen installation.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Multi-language Support (i18n): Hindi and regional language article support.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Monetization: Ad slot management and sponsored article tagging.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Phase 4 (Months 15+)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Recommendation Engine: ML-based 'You May Also Like' personalization using collaborative filtering.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Mobile Apps: React Native iOS and Android applications sharing the same API.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Federated Search: Integration with external news APIs (NewsAPI, RSS feeds) for aggregated content.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Video Article Support: Embedded video with thumbnail and transcript generation.</w:t>
      </w:r>
    </w:p>
    <w:p/>
    <w:p>
      <w:pPr>
        <w:pStyle w:val="Heading1"/>
      </w:pPr>
      <w:r>
        <w:rPr>
          <w:rFonts w:ascii="Arial" w:cs="Arial" w:eastAsia="Arial" w:hAnsi="Arial"/>
        </w:rPr>
        <w:t xml:space="preserve">15. Assumptions &amp; Risks</w:t>
      </w:r>
    </w:p>
    <w:p>
      <w:pPr>
        <w:pStyle w:val="Heading2"/>
      </w:pPr>
      <w:r>
        <w:rPr>
          <w:rFonts w:ascii="Arial" w:cs="Arial" w:eastAsia="Arial" w:hAnsi="Arial"/>
        </w:rPr>
        <w:t xml:space="preserve">15.1 Assumptions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application will be deployed to a cloud provider (AWS, GCP, or Azure) with managed MongoDB Atlas.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 storage will use Cloudinary free tier initially, upgrading on volume growth.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admin users will be manually seeded during initial deployment.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English will be the sole supported language for Phase 1.</w:t>
      </w:r>
    </w:p>
    <w:p/>
    <w:p>
      <w:pPr>
        <w:pStyle w:val="Heading2"/>
      </w:pPr>
      <w:r>
        <w:rPr>
          <w:rFonts w:ascii="Arial" w:cs="Arial" w:eastAsia="Arial" w:hAnsi="Arial"/>
        </w:rPr>
        <w:t xml:space="preserve">15.2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Spam article submissions overloading admin queue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Implement author reputation score and automated spam filter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Image upload abuse (inappropriate content)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Cloudinary AI moderation + admin review before publish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JWT token theft via XSS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HttpOnly cookies for refresh tokens, CSP headers, input sanitization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MongoDB Atlas cost overrun at 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Monitor usage with Atlas alerts, add caching layer early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Low author adoption rate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Streamline editor UX, provide author onboarding guide and incentives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</w:rPr>
        <w:t xml:space="preserve">16. Appendix</w:t>
      </w:r>
    </w:p>
    <w:p>
      <w:pPr>
        <w:pStyle w:val="Heading2"/>
      </w:pPr>
      <w:r>
        <w:rPr>
          <w:rFonts w:ascii="Arial" w:cs="Arial" w:eastAsia="Arial" w:hAnsi="Arial"/>
        </w:rPr>
        <w:t xml:space="preserve">A. Recommended Tech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Tool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React.js 18 + Vite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Fast HMR, RSC-ready, massive ecosystem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TanStack Query (React Query)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Server-state caching, pagination, background refetch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Utility-first, zero unused CSS in production build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Rich Text Editor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TipTap (ProseMirror-based)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Extensible, headless, React-native, active community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Express.js 5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Lightweight, mature, excellent middleware ecosystem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ORM / ODM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Mongoose 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Schema validation, middleware hooks, population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JWT + bcryptjs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Stateless, secure, no server-side session storage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Multer + Cloudinary SDK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Multipart parsing + cloud CDN delivery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Zod (backend + frontend)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Type-safe schema validation, single source of truth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Vitest + Supertest + Playwright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Unit, integration, and E2E coverage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Automated test, build, and deployment pipelines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Vercel (frontend) + Railway/Render (backend)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Zero-config deployments with free tiers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</w:rPr>
        <w:t xml:space="preserve">B.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7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0.1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April 1, 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Product Team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Initial draft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April 15, 2026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Product Team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18"/>
                <w:szCs w:val="18"/>
              </w:rPr>
              <w:t xml:space="preserve">Full PRD — baseline for development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B7280"/>
        <w:sz w:val="18"/>
        <w:szCs w:val="18"/>
      </w:rPr>
      <w:t xml:space="preserve">© 2026 News Portal Project. All rights reserved.   |   Page </w:t>
    </w:r>
    <w:r>
      <w:rPr>
        <w:rFonts w:ascii="Arial" w:cs="Arial" w:eastAsia="Arial" w:hAnsi="Arial"/>
        <w:color w:val="1A3C5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8"/>
        <w:szCs w:val="18"/>
      </w:rPr>
      <w:t xml:space="preserve">News Portal Web Application — PRD v1.0</w:t>
    </w:r>
    <w:r>
      <w:rPr>
        <w:rFonts w:ascii="Arial" w:cs="Arial" w:eastAsia="Arial" w:hAnsi="Arial"/>
        <w:b/>
        <w:bCs/>
        <w:color w:val="E84855"/>
        <w:sz w:val="18"/>
        <w:szCs w:val="18"/>
      </w:rPr>
      <w:t xml:space="preserve">  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4" w:space="4"/>
      </w:pBdr>
      <w:spacing w:after="140" w:before="34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2026-04-15T06:31:04.751Z</dcterms:created>
  <dcterms:modified xsi:type="dcterms:W3CDTF">2026-04-15T06:31:04.752Z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