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Высшей математики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Отчет по лабораторной работе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6</w:t>
      </w:r>
    </w:p>
    <w:p>
      <w:pPr>
        <w:spacing w:before="240" w:after="160" w:line="254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предмету «Численные методы»</w:t>
      </w:r>
    </w:p>
    <w:p>
      <w:pPr>
        <w:spacing w:before="240" w:after="160" w:line="254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5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Выполнила:</w:t>
      </w:r>
    </w:p>
    <w:p>
      <w:pPr>
        <w:spacing w:before="240" w:after="160" w:line="254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Кислицын И.А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before="240" w:after="160" w:line="254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Гр. 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21702</w:t>
      </w:r>
    </w:p>
    <w:p>
      <w:pPr>
        <w:spacing w:before="240" w:after="160" w:line="254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Проверил:</w:t>
      </w:r>
    </w:p>
    <w:p>
      <w:pPr>
        <w:spacing w:before="240" w:after="160" w:line="254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Степанова Т.С.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Минск 2024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1 </w:t>
      </w:r>
    </w:p>
    <w:p>
      <w:pPr>
        <w:tabs>
          <w:tab w:val="left" w:pos="3056"/>
        </w:tabs>
        <w:ind w:left="-993"/>
        <w:jc w:val="center"/>
      </w:pPr>
      <w:r>
        <w:drawing>
          <wp:inline distT="0" distB="0" distL="114300" distR="114300">
            <wp:extent cx="19050" cy="2000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50" cy="200025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jc w:val="center"/>
      </w:pPr>
      <w:r>
        <w:drawing>
          <wp:inline distT="0" distB="0" distL="114300" distR="114300">
            <wp:extent cx="19050" cy="20002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65650" cy="1635125"/>
            <wp:effectExtent l="0" t="0" r="6350" b="317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jc w:val="center"/>
      </w:pPr>
    </w:p>
    <w:p>
      <w:pPr>
        <w:tabs>
          <w:tab w:val="left" w:pos="3056"/>
        </w:tabs>
        <w:ind w:left="-993"/>
        <w:jc w:val="center"/>
        <w:rPr>
          <w:rFonts w:hint="default" w:hAnsi="Cambria Math" w:cs="Times New Roman"/>
          <w:i w:val="0"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ru-RU"/>
          </w:rPr>
          <m:t>f[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x_</m:t>
        </m:r>
        <m:r>
          <m:rPr/>
          <w:rPr>
            <w:rFonts w:ascii="Cambria Math" w:hAnsi="Cambria Math" w:cs="Times New Roman"/>
            <w:sz w:val="28"/>
            <w:szCs w:val="28"/>
            <w:lang w:val="ru-RU"/>
          </w:rPr>
          <m:t>]=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cos(y)/(x+2)−0.3∗y^2</m:t>
        </m:r>
        <m:r>
          <m:rPr/>
          <w:rPr>
            <w:rFonts w:ascii="Cambria Math" w:hAnsi="Cambria Math" w:cs="Times New Roman"/>
            <w:sz w:val="28"/>
            <w:szCs w:val="28"/>
            <w:lang w:val="ru-RU"/>
          </w:rPr>
          <m:t>;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y0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>=0</w:t>
      </w:r>
    </w:p>
    <w:p>
      <w:pPr>
        <w:tabs>
          <w:tab w:val="left" w:pos="3056"/>
        </w:tabs>
        <w:ind w:left="-993"/>
        <w:jc w:val="center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drawing>
          <wp:inline distT="0" distB="0" distL="114300" distR="114300">
            <wp:extent cx="5940425" cy="2739390"/>
            <wp:effectExtent l="0" t="0" r="3175" b="381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5786120" cy="3594100"/>
            <wp:effectExtent l="0" t="0" r="5080" b="635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lang w:val="ru-RU"/>
        </w:rPr>
      </w:pP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lang w:val="ru-RU"/>
        </w:rPr>
      </w:pPr>
    </w:p>
    <w:p>
      <w:pPr>
        <w:tabs>
          <w:tab w:val="left" w:pos="3056"/>
        </w:tabs>
        <w:ind w:left="-993"/>
      </w:pPr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5210810" cy="3001645"/>
            <wp:effectExtent l="0" t="0" r="8890" b="825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5272405" cy="3799205"/>
            <wp:effectExtent l="0" t="0" r="4445" b="1079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lang w:val="ru-RU"/>
        </w:rPr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5098415" cy="2410460"/>
            <wp:effectExtent l="0" t="0" r="6985" b="889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</w:pPr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5937250" cy="4135120"/>
            <wp:effectExtent l="0" t="0" r="6350" b="1778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lang w:val="ru-RU"/>
        </w:rPr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5987415" cy="3161665"/>
            <wp:effectExtent l="0" t="0" r="13335" b="63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5935980" cy="4044315"/>
            <wp:effectExtent l="0" t="0" r="7620" b="1333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lang w:val="ru-RU"/>
        </w:rPr>
      </w:pPr>
    </w:p>
    <w:p>
      <w:pPr>
        <w:tabs>
          <w:tab w:val="left" w:pos="3056"/>
        </w:tabs>
        <w:ind w:left="-993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tabs>
          <w:tab w:val="left" w:pos="3056"/>
        </w:tabs>
        <w:ind w:left="-993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5936615" cy="4234815"/>
            <wp:effectExtent l="0" t="0" r="6985" b="1333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lang w:val="ru-RU"/>
        </w:rPr>
      </w:pPr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3891280" cy="3750310"/>
            <wp:effectExtent l="0" t="0" r="13970" b="254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</w:p>
    <w:p>
      <w:pPr>
        <w:pStyle w:val="5"/>
        <w:rPr>
          <w:rStyle w:val="6"/>
          <w:rFonts w:hint="default" w:ascii="Times New Roman" w:hAnsi="Times New Roman" w:cs="Times New Roman"/>
          <w:sz w:val="30"/>
          <w:szCs w:val="24"/>
        </w:rPr>
      </w:pPr>
      <w:r>
        <w:rPr>
          <w:rStyle w:val="6"/>
          <w:rFonts w:hint="default" w:ascii="Times New Roman" w:hAnsi="Times New Roman" w:cs="Times New Roman"/>
          <w:sz w:val="30"/>
          <w:szCs w:val="24"/>
          <w:lang w:val="ru-RU"/>
        </w:rPr>
        <w:t>Вывод</w:t>
      </w:r>
      <w:r>
        <w:rPr>
          <w:rStyle w:val="6"/>
          <w:rFonts w:hint="default" w:ascii="Times New Roman" w:hAnsi="Times New Roman" w:cs="Times New Roman"/>
          <w:sz w:val="30"/>
          <w:szCs w:val="24"/>
          <w:lang w:val="en-US"/>
        </w:rPr>
        <w:t xml:space="preserve">: </w:t>
      </w:r>
      <w:r>
        <w:rPr>
          <w:rStyle w:val="6"/>
          <w:rFonts w:hint="default" w:ascii="Times New Roman" w:hAnsi="Times New Roman" w:cs="Times New Roman"/>
          <w:sz w:val="30"/>
          <w:szCs w:val="24"/>
        </w:rPr>
        <w:t>Чем меньше шаг сетки, тем точнее решение.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255135" cy="1429385"/>
            <wp:effectExtent l="0" t="0" r="12065" b="1841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4152900" cy="495300"/>
            <wp:effectExtent l="0" t="0" r="0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А)</w:t>
      </w:r>
    </w:p>
    <w:p>
      <w:pPr>
        <w:pStyle w:val="5"/>
      </w:pPr>
      <w:r>
        <w:drawing>
          <wp:inline distT="0" distB="0" distL="114300" distR="114300">
            <wp:extent cx="3663950" cy="5048885"/>
            <wp:effectExtent l="0" t="0" r="12700" b="18415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3554730" cy="1694815"/>
            <wp:effectExtent l="0" t="0" r="7620" b="635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Б)</w:t>
      </w:r>
      <w:r>
        <w:drawing>
          <wp:inline distT="0" distB="0" distL="114300" distR="114300">
            <wp:extent cx="5939790" cy="6061075"/>
            <wp:effectExtent l="0" t="0" r="3810" b="15875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6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3743325" cy="1911350"/>
            <wp:effectExtent l="0" t="0" r="9525" b="12700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3202940" cy="3856355"/>
            <wp:effectExtent l="0" t="0" r="16510" b="10795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В)</w:t>
      </w:r>
    </w:p>
    <w:p>
      <w:pPr>
        <w:pStyle w:val="5"/>
      </w:pPr>
      <w:r>
        <w:drawing>
          <wp:inline distT="0" distB="0" distL="114300" distR="114300">
            <wp:extent cx="4907915" cy="2907665"/>
            <wp:effectExtent l="0" t="0" r="6985" b="6985"/>
            <wp:docPr id="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878455" cy="1691005"/>
            <wp:effectExtent l="0" t="0" r="17145" b="4445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2921635" cy="1702435"/>
            <wp:effectExtent l="0" t="0" r="12065" b="12065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1"/>
          <w:lang w:val="ru-RU"/>
        </w:rPr>
        <w:t>Вывод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1"/>
          <w:lang w:val="en-US"/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1"/>
        </w:rPr>
        <w:t>Метод Рунге-Кутта значительно точнее, чем метод Эйлера. Чем меньше шаг, тем точнее решение.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Cambria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ource Sans Pro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ource Sans Pro">
    <w:altName w:val="AMGDT"/>
    <w:panose1 w:val="00000000000000000000"/>
    <w:charset w:val="CC"/>
    <w:family w:val="swiss"/>
    <w:pitch w:val="default"/>
    <w:sig w:usb0="00000000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E25"/>
    <w:rsid w:val="00024C52"/>
    <w:rsid w:val="000C0C26"/>
    <w:rsid w:val="00200494"/>
    <w:rsid w:val="00225765"/>
    <w:rsid w:val="002565CD"/>
    <w:rsid w:val="002854FA"/>
    <w:rsid w:val="003911A0"/>
    <w:rsid w:val="00422810"/>
    <w:rsid w:val="004C0111"/>
    <w:rsid w:val="004D6CFB"/>
    <w:rsid w:val="005B2074"/>
    <w:rsid w:val="0060514A"/>
    <w:rsid w:val="00656E98"/>
    <w:rsid w:val="006714AC"/>
    <w:rsid w:val="006A5B4F"/>
    <w:rsid w:val="006B54A1"/>
    <w:rsid w:val="006C2683"/>
    <w:rsid w:val="00707715"/>
    <w:rsid w:val="00742245"/>
    <w:rsid w:val="00766382"/>
    <w:rsid w:val="007A5F2B"/>
    <w:rsid w:val="007B6AAB"/>
    <w:rsid w:val="008D721E"/>
    <w:rsid w:val="008F171A"/>
    <w:rsid w:val="008F5E1B"/>
    <w:rsid w:val="0096099B"/>
    <w:rsid w:val="00A33696"/>
    <w:rsid w:val="00A80F67"/>
    <w:rsid w:val="00A83BB5"/>
    <w:rsid w:val="00BB259D"/>
    <w:rsid w:val="00C5523B"/>
    <w:rsid w:val="00C9471D"/>
    <w:rsid w:val="00CD047C"/>
    <w:rsid w:val="00D03BFB"/>
    <w:rsid w:val="00D44292"/>
    <w:rsid w:val="00DE2C54"/>
    <w:rsid w:val="00E01A08"/>
    <w:rsid w:val="00E022BB"/>
    <w:rsid w:val="00EB379C"/>
    <w:rsid w:val="00ED1A14"/>
    <w:rsid w:val="00ED6F99"/>
    <w:rsid w:val="00EE0EDC"/>
    <w:rsid w:val="00EF2EE8"/>
    <w:rsid w:val="00F34704"/>
    <w:rsid w:val="00F93A52"/>
    <w:rsid w:val="00FD240F"/>
    <w:rsid w:val="00FF0B94"/>
    <w:rsid w:val="03896DD2"/>
    <w:rsid w:val="0437081F"/>
    <w:rsid w:val="08A37BD3"/>
    <w:rsid w:val="17DD4F91"/>
    <w:rsid w:val="1FF668BD"/>
    <w:rsid w:val="21805509"/>
    <w:rsid w:val="27352362"/>
    <w:rsid w:val="37972EB1"/>
    <w:rsid w:val="4A7A44E6"/>
    <w:rsid w:val="4EF4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Liberation Serif" w:hAnsi="Liberation Serif" w:eastAsia="Liberation Serif" w:cs="Liberation Serif"/>
      <w:sz w:val="24"/>
      <w:szCs w:val="24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we-math-mathml-inline"/>
    <w:basedOn w:val="2"/>
    <w:qFormat/>
    <w:uiPriority w:val="0"/>
  </w:style>
  <w:style w:type="paragraph" w:customStyle="1" w:styleId="5">
    <w:name w:val="MathematicaCellText"/>
    <w:qFormat/>
    <w:uiPriority w:val="0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 w:eastAsiaTheme="minorHAnsi"/>
      <w:sz w:val="30"/>
      <w:szCs w:val="30"/>
      <w:lang w:val="ru-RU" w:eastAsia="en-US" w:bidi="ar-SA"/>
    </w:rPr>
  </w:style>
  <w:style w:type="character" w:customStyle="1" w:styleId="6">
    <w:name w:val="MathematicaFormatTextForm"/>
    <w:uiPriority w:val="99"/>
  </w:style>
  <w:style w:type="character" w:customStyle="1" w:styleId="7">
    <w:name w:val="MathematicaFormatTraditionalForm"/>
    <w:uiPriority w:val="99"/>
  </w:style>
  <w:style w:type="paragraph" w:customStyle="1" w:styleId="8">
    <w:name w:val="MathematicaCellInpu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 w:cstheme="minorBidi"/>
      <w:sz w:val="26"/>
      <w:szCs w:val="24"/>
    </w:rPr>
  </w:style>
  <w:style w:type="character" w:customStyle="1" w:styleId="9">
    <w:name w:val="MathematicaFormatStandardForm"/>
    <w:unhideWhenUsed/>
    <w:qFormat/>
    <w:uiPriority w:val="99"/>
    <w:rPr>
      <w:rFonts w:hint="default" w:ascii="Consolas" w:hAnsi="Consolas" w:eastAsia="Consola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368</Words>
  <Characters>2098</Characters>
  <Lines>17</Lines>
  <Paragraphs>4</Paragraphs>
  <TotalTime>3</TotalTime>
  <ScaleCrop>false</ScaleCrop>
  <LinksUpToDate>false</LinksUpToDate>
  <CharactersWithSpaces>2462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2024-03-21T00:43:00Z</dcterms:created>
  <dc:creator>Саша Бражалович</dc:creator>
  <cp:lastModifiedBy>devert</cp:lastModifiedBy>
  <dcterms:modified xsi:type="dcterms:W3CDTF">2024-12-06T15:34:48Z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C75FB557B04B407F849D3D1304D0F1CF</vt:lpwstr>
  </property>
</Properties>
</file>