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6FC3" w14:textId="77777777" w:rsidR="00D7522C" w:rsidRPr="006E2007" w:rsidRDefault="006B3C00" w:rsidP="006E2007">
      <w:pPr>
        <w:pStyle w:val="papertitle"/>
        <w:spacing w:before="100" w:beforeAutospacing="1" w:after="100" w:afterAutospacing="1"/>
        <w:rPr>
          <w:sz w:val="36"/>
          <w:szCs w:val="36"/>
        </w:rPr>
      </w:pPr>
      <w:r w:rsidRPr="006E2007">
        <w:rPr>
          <w:sz w:val="36"/>
          <w:szCs w:val="36"/>
        </w:rPr>
        <w:t>Simulation of N-bit CLA architecture using 4-bit CLA blocks</w:t>
      </w:r>
    </w:p>
    <w:p w14:paraId="5F347D5B" w14:textId="77777777" w:rsidR="006E2007" w:rsidRDefault="006E2007" w:rsidP="006E2007">
      <w:pPr>
        <w:pStyle w:val="Author"/>
        <w:spacing w:before="0" w:after="0"/>
        <w:rPr>
          <w:sz w:val="20"/>
          <w:szCs w:val="20"/>
        </w:rPr>
      </w:pPr>
      <w:r>
        <w:rPr>
          <w:sz w:val="20"/>
          <w:szCs w:val="20"/>
        </w:rPr>
        <w:t>Devesh Bhaskaran</w:t>
      </w:r>
      <w:r w:rsidR="003C0DD9">
        <w:rPr>
          <w:sz w:val="20"/>
          <w:szCs w:val="20"/>
        </w:rPr>
        <w:t>, Chiranjeevi G N</w:t>
      </w:r>
    </w:p>
    <w:p w14:paraId="7BB9ED16" w14:textId="77777777" w:rsidR="006E2007" w:rsidRPr="006E2007" w:rsidRDefault="006E2007" w:rsidP="006E2007">
      <w:pPr>
        <w:pStyle w:val="Author"/>
        <w:spacing w:before="0" w:after="0"/>
        <w:rPr>
          <w:i/>
          <w:sz w:val="18"/>
          <w:szCs w:val="18"/>
        </w:rPr>
        <w:sectPr w:rsidR="006E2007" w:rsidRPr="006E2007"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sidRPr="006E2007">
        <w:rPr>
          <w:i/>
          <w:sz w:val="18"/>
          <w:szCs w:val="18"/>
        </w:rPr>
        <w:t xml:space="preserve">Dept. of Electronics and Communication </w:t>
      </w:r>
      <w:r w:rsidRPr="006E2007">
        <w:rPr>
          <w:i/>
          <w:sz w:val="18"/>
          <w:szCs w:val="18"/>
        </w:rPr>
        <w:br/>
        <w:t xml:space="preserve">PES University, EC Campus </w:t>
      </w:r>
      <w:r w:rsidRPr="006E2007">
        <w:rPr>
          <w:i/>
          <w:sz w:val="18"/>
          <w:szCs w:val="18"/>
        </w:rPr>
        <w:br/>
        <w:t>Banglore 560100</w:t>
      </w:r>
    </w:p>
    <w:p w14:paraId="26C96DD0" w14:textId="77777777" w:rsidR="001A3B3D" w:rsidRPr="006E2007" w:rsidRDefault="001A3B3D" w:rsidP="006E2007">
      <w:pPr>
        <w:pStyle w:val="Author"/>
        <w:spacing w:before="100" w:beforeAutospacing="1"/>
        <w:jc w:val="both"/>
        <w:rPr>
          <w:i/>
          <w:sz w:val="18"/>
          <w:szCs w:val="18"/>
        </w:rPr>
      </w:pPr>
    </w:p>
    <w:p w14:paraId="1886921E" w14:textId="77777777" w:rsidR="009F1D79" w:rsidRPr="006E2007" w:rsidRDefault="00BD670B" w:rsidP="00541AAF">
      <w:pPr>
        <w:pStyle w:val="Author"/>
        <w:spacing w:before="100" w:beforeAutospacing="1"/>
        <w:rPr>
          <w:i/>
          <w:sz w:val="18"/>
          <w:szCs w:val="18"/>
        </w:rPr>
        <w:sectPr w:rsidR="009F1D79" w:rsidRPr="006E2007" w:rsidSect="003B4E04">
          <w:type w:val="continuous"/>
          <w:pgSz w:w="11906" w:h="16838" w:code="9"/>
          <w:pgMar w:top="450" w:right="893" w:bottom="1440" w:left="893" w:header="720" w:footer="720" w:gutter="0"/>
          <w:cols w:num="3" w:space="720"/>
          <w:docGrid w:linePitch="360"/>
        </w:sectPr>
      </w:pPr>
      <w:r w:rsidRPr="006E2007">
        <w:rPr>
          <w:i/>
          <w:sz w:val="18"/>
          <w:szCs w:val="18"/>
        </w:rPr>
        <w:br w:type="column"/>
      </w:r>
    </w:p>
    <w:p w14:paraId="7DA03C4C" w14:textId="77777777" w:rsidR="009303D9" w:rsidRPr="005B520E" w:rsidRDefault="00BD670B" w:rsidP="006E2007">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73620AE" w14:textId="77777777" w:rsidR="004D72B5" w:rsidRDefault="009303D9" w:rsidP="00972203">
      <w:pPr>
        <w:pStyle w:val="Abstract"/>
        <w:rPr>
          <w:i/>
          <w:iCs/>
        </w:rPr>
      </w:pPr>
      <w:r>
        <w:rPr>
          <w:i/>
          <w:iCs/>
        </w:rPr>
        <w:t>Abstract</w:t>
      </w:r>
      <w:r>
        <w:t>—</w:t>
      </w:r>
      <w:r w:rsidR="003C0DD9" w:rsidRPr="003C0DD9">
        <w:t>In this report we present the s</w:t>
      </w:r>
      <w:r w:rsidR="006E2007" w:rsidRPr="003C0DD9">
        <w:t>imulation of N-bit CLA architecture using a standard 4-bit CLA block</w:t>
      </w:r>
      <w:r w:rsidR="003C0DD9" w:rsidRPr="003C0DD9">
        <w:t xml:space="preserve">. This architecture has been </w:t>
      </w:r>
      <w:r w:rsidR="006E2007" w:rsidRPr="003C0DD9">
        <w:t>modelled in ModelSim Altera tool using Quartus Prime.</w:t>
      </w:r>
      <w:r w:rsidR="005B0344" w:rsidRPr="003C0DD9">
        <w:rPr>
          <w:rFonts w:eastAsia="Times New Roman"/>
        </w:rPr>
        <w:t xml:space="preserve"> </w:t>
      </w:r>
      <w:r w:rsidR="003C0DD9">
        <w:t>The design cycle comprises the schematics</w:t>
      </w:r>
      <w:r w:rsidR="00240F1F">
        <w:t xml:space="preserve">, </w:t>
      </w:r>
      <w:r w:rsidR="003C0DD9">
        <w:t xml:space="preserve"> layout generation and verification with </w:t>
      </w:r>
      <w:r w:rsidR="00240F1F">
        <w:t>arbitrary</w:t>
      </w:r>
      <w:r w:rsidR="003C0DD9">
        <w:t xml:space="preserve"> numbers.</w:t>
      </w:r>
    </w:p>
    <w:p w14:paraId="42906A6F" w14:textId="77777777" w:rsidR="009303D9" w:rsidRPr="004D72B5" w:rsidRDefault="004D72B5" w:rsidP="00972203">
      <w:pPr>
        <w:pStyle w:val="Keywords"/>
      </w:pPr>
      <w:r w:rsidRPr="004D72B5">
        <w:t>Keywords—</w:t>
      </w:r>
      <w:r w:rsidR="003C0DD9">
        <w:t>CLA, PG-adder</w:t>
      </w:r>
    </w:p>
    <w:p w14:paraId="394FF925" w14:textId="77777777" w:rsidR="003C0DD9" w:rsidRDefault="009303D9" w:rsidP="003C0DD9">
      <w:pPr>
        <w:pStyle w:val="Heading1"/>
      </w:pPr>
      <w:r w:rsidRPr="00D632BE">
        <w:t>Introduction</w:t>
      </w:r>
    </w:p>
    <w:p w14:paraId="4C15CB98" w14:textId="77777777" w:rsidR="00C426FE" w:rsidRDefault="00C426FE" w:rsidP="003C0DD9">
      <w:pPr>
        <w:pStyle w:val="Heading1"/>
        <w:numPr>
          <w:ilvl w:val="0"/>
          <w:numId w:val="0"/>
        </w:numPr>
        <w:jc w:val="both"/>
        <w:rPr>
          <w:smallCaps w:val="0"/>
          <w:noProof w:val="0"/>
          <w:spacing w:val="-1"/>
          <w:lang w:eastAsia="x-none"/>
        </w:rPr>
      </w:pPr>
      <w:r>
        <w:rPr>
          <w:smallCaps w:val="0"/>
          <w:noProof w:val="0"/>
          <w:spacing w:val="-1"/>
          <w:lang w:eastAsia="x-none"/>
        </w:rPr>
        <w:tab/>
      </w:r>
      <w:r w:rsidR="003C0DD9" w:rsidRPr="003C0DD9">
        <w:rPr>
          <w:smallCaps w:val="0"/>
          <w:noProof w:val="0"/>
          <w:spacing w:val="-1"/>
          <w:lang w:eastAsia="x-none"/>
        </w:rPr>
        <w:t xml:space="preserve">In the past few years some work on </w:t>
      </w:r>
      <w:r w:rsidR="003C0DD9">
        <w:rPr>
          <w:smallCaps w:val="0"/>
          <w:noProof w:val="0"/>
          <w:spacing w:val="-1"/>
          <w:lang w:eastAsia="x-none"/>
        </w:rPr>
        <w:t>adders</w:t>
      </w:r>
      <w:r w:rsidR="003C0DD9" w:rsidRPr="003C0DD9">
        <w:rPr>
          <w:smallCaps w:val="0"/>
          <w:noProof w:val="0"/>
          <w:spacing w:val="-1"/>
          <w:lang w:eastAsia="x-none"/>
        </w:rPr>
        <w:t xml:space="preserve"> mainly for regular structures has been reported, </w:t>
      </w:r>
      <w:r w:rsidR="000B0B60" w:rsidRPr="003C0DD9">
        <w:rPr>
          <w:smallCaps w:val="0"/>
          <w:noProof w:val="0"/>
          <w:spacing w:val="-1"/>
          <w:lang w:eastAsia="x-none"/>
        </w:rPr>
        <w:t>e.g.,</w:t>
      </w:r>
      <w:r w:rsidR="003C0DD9" w:rsidRPr="003C0DD9">
        <w:rPr>
          <w:smallCaps w:val="0"/>
          <w:noProof w:val="0"/>
          <w:spacing w:val="-1"/>
          <w:lang w:eastAsia="x-none"/>
        </w:rPr>
        <w:t xml:space="preserve"> fo</w:t>
      </w:r>
      <w:r w:rsidR="003C0DD9">
        <w:rPr>
          <w:smallCaps w:val="0"/>
          <w:noProof w:val="0"/>
          <w:spacing w:val="-1"/>
          <w:lang w:eastAsia="x-none"/>
        </w:rPr>
        <w:t>r multipliers and dividers</w:t>
      </w:r>
      <w:r w:rsidR="003C0DD9" w:rsidRPr="003C0DD9">
        <w:rPr>
          <w:smallCaps w:val="0"/>
          <w:noProof w:val="0"/>
          <w:spacing w:val="-1"/>
          <w:lang w:eastAsia="x-none"/>
        </w:rPr>
        <w:t>. Since these</w:t>
      </w:r>
      <w:r w:rsidR="003C0DD9">
        <w:rPr>
          <w:smallCaps w:val="0"/>
          <w:noProof w:val="0"/>
          <w:spacing w:val="-1"/>
          <w:lang w:eastAsia="x-none"/>
        </w:rPr>
        <w:t xml:space="preserve"> </w:t>
      </w:r>
      <w:r w:rsidR="003C0DD9" w:rsidRPr="003C0DD9">
        <w:rPr>
          <w:smallCaps w:val="0"/>
          <w:noProof w:val="0"/>
          <w:spacing w:val="-1"/>
          <w:lang w:eastAsia="x-none"/>
        </w:rPr>
        <w:t xml:space="preserve">blocks are </w:t>
      </w:r>
      <w:r w:rsidR="003C0DD9">
        <w:rPr>
          <w:smallCaps w:val="0"/>
          <w:noProof w:val="0"/>
          <w:spacing w:val="-1"/>
          <w:lang w:eastAsia="x-none"/>
        </w:rPr>
        <w:t>excessively</w:t>
      </w:r>
      <w:r w:rsidR="003C0DD9" w:rsidRPr="003C0DD9">
        <w:rPr>
          <w:smallCaps w:val="0"/>
          <w:noProof w:val="0"/>
          <w:spacing w:val="-1"/>
          <w:lang w:eastAsia="x-none"/>
        </w:rPr>
        <w:t xml:space="preserve"> used for diverse applications, the additional effort in constructing a flexible and parameterizable </w:t>
      </w:r>
      <w:r w:rsidR="003C0DD9">
        <w:rPr>
          <w:smallCaps w:val="0"/>
          <w:noProof w:val="0"/>
          <w:spacing w:val="-1"/>
          <w:lang w:eastAsia="x-none"/>
        </w:rPr>
        <w:t>adder</w:t>
      </w:r>
      <w:r w:rsidR="003C0DD9" w:rsidRPr="003C0DD9">
        <w:rPr>
          <w:smallCaps w:val="0"/>
          <w:noProof w:val="0"/>
          <w:spacing w:val="-1"/>
          <w:lang w:eastAsia="x-none"/>
        </w:rPr>
        <w:t xml:space="preserve"> seems to be justifiable.</w:t>
      </w:r>
      <w:r w:rsidR="003C0DD9">
        <w:rPr>
          <w:smallCaps w:val="0"/>
          <w:noProof w:val="0"/>
          <w:spacing w:val="-1"/>
          <w:lang w:eastAsia="x-none"/>
        </w:rPr>
        <w:t xml:space="preserve"> </w:t>
      </w:r>
    </w:p>
    <w:p w14:paraId="7B30672C" w14:textId="77777777" w:rsidR="009303D9" w:rsidRPr="006B6B66" w:rsidRDefault="00C426FE" w:rsidP="003C0DD9">
      <w:pPr>
        <w:pStyle w:val="Heading1"/>
        <w:numPr>
          <w:ilvl w:val="0"/>
          <w:numId w:val="0"/>
        </w:numPr>
        <w:jc w:val="both"/>
      </w:pPr>
      <w:r>
        <w:rPr>
          <w:smallCaps w:val="0"/>
          <w:noProof w:val="0"/>
          <w:spacing w:val="-1"/>
          <w:lang w:eastAsia="x-none"/>
        </w:rPr>
        <w:tab/>
      </w:r>
      <w:r w:rsidR="003C0DD9" w:rsidRPr="003C0DD9">
        <w:rPr>
          <w:smallCaps w:val="0"/>
          <w:noProof w:val="0"/>
          <w:spacing w:val="-1"/>
          <w:lang w:eastAsia="x-none"/>
        </w:rPr>
        <w:t xml:space="preserve">The advantages of standard </w:t>
      </w:r>
      <w:r w:rsidR="003C0DD9">
        <w:rPr>
          <w:smallCaps w:val="0"/>
          <w:noProof w:val="0"/>
          <w:spacing w:val="-1"/>
          <w:lang w:eastAsia="x-none"/>
        </w:rPr>
        <w:t>block</w:t>
      </w:r>
      <w:r w:rsidR="003C0DD9" w:rsidRPr="003C0DD9">
        <w:rPr>
          <w:smallCaps w:val="0"/>
          <w:noProof w:val="0"/>
          <w:spacing w:val="-1"/>
          <w:lang w:eastAsia="x-none"/>
        </w:rPr>
        <w:t xml:space="preserve"> approach are the </w:t>
      </w:r>
      <w:r w:rsidR="00E6419C" w:rsidRPr="003C0DD9">
        <w:rPr>
          <w:smallCaps w:val="0"/>
          <w:noProof w:val="0"/>
          <w:spacing w:val="-1"/>
          <w:lang w:eastAsia="x-none"/>
        </w:rPr>
        <w:t>well-developed</w:t>
      </w:r>
      <w:r w:rsidR="003C0DD9" w:rsidRPr="003C0DD9">
        <w:rPr>
          <w:smallCaps w:val="0"/>
          <w:noProof w:val="0"/>
          <w:spacing w:val="-1"/>
          <w:lang w:eastAsia="x-none"/>
        </w:rPr>
        <w:t xml:space="preserve"> techniques of </w:t>
      </w:r>
      <w:r w:rsidR="00E6419C">
        <w:rPr>
          <w:smallCaps w:val="0"/>
          <w:noProof w:val="0"/>
          <w:spacing w:val="-1"/>
          <w:lang w:eastAsia="x-none"/>
        </w:rPr>
        <w:t>reusability</w:t>
      </w:r>
      <w:r w:rsidR="003C0DD9" w:rsidRPr="003C0DD9">
        <w:rPr>
          <w:smallCaps w:val="0"/>
          <w:noProof w:val="0"/>
          <w:spacing w:val="-1"/>
          <w:lang w:eastAsia="x-none"/>
        </w:rPr>
        <w:t xml:space="preserve">, </w:t>
      </w:r>
      <w:r w:rsidR="00E6419C">
        <w:rPr>
          <w:smallCaps w:val="0"/>
          <w:noProof w:val="0"/>
          <w:spacing w:val="-1"/>
          <w:lang w:eastAsia="x-none"/>
        </w:rPr>
        <w:t>space efficiency</w:t>
      </w:r>
      <w:r w:rsidR="003C0DD9" w:rsidRPr="003C0DD9">
        <w:rPr>
          <w:smallCaps w:val="0"/>
          <w:noProof w:val="0"/>
          <w:spacing w:val="-1"/>
          <w:lang w:eastAsia="x-none"/>
        </w:rPr>
        <w:t xml:space="preserve">, and </w:t>
      </w:r>
      <w:r w:rsidR="00E6419C">
        <w:rPr>
          <w:smallCaps w:val="0"/>
          <w:noProof w:val="0"/>
          <w:spacing w:val="-1"/>
          <w:lang w:eastAsia="x-none"/>
        </w:rPr>
        <w:t xml:space="preserve">defined </w:t>
      </w:r>
      <w:r w:rsidR="003C0DD9" w:rsidRPr="003C0DD9">
        <w:rPr>
          <w:smallCaps w:val="0"/>
          <w:noProof w:val="0"/>
          <w:spacing w:val="-1"/>
          <w:lang w:eastAsia="x-none"/>
        </w:rPr>
        <w:t xml:space="preserve">routing. The disadvantages are that the designer must take care of the </w:t>
      </w:r>
      <w:r w:rsidR="00E6419C">
        <w:rPr>
          <w:smallCaps w:val="0"/>
          <w:noProof w:val="0"/>
          <w:spacing w:val="-1"/>
          <w:lang w:eastAsia="x-none"/>
        </w:rPr>
        <w:t>block</w:t>
      </w:r>
      <w:r w:rsidR="003C0DD9" w:rsidRPr="003C0DD9">
        <w:rPr>
          <w:smallCaps w:val="0"/>
          <w:noProof w:val="0"/>
          <w:spacing w:val="-1"/>
          <w:lang w:eastAsia="x-none"/>
        </w:rPr>
        <w:t xml:space="preserve"> types </w:t>
      </w:r>
      <w:r w:rsidR="00E6419C">
        <w:rPr>
          <w:smallCaps w:val="0"/>
          <w:noProof w:val="0"/>
          <w:spacing w:val="-1"/>
          <w:lang w:eastAsia="x-none"/>
        </w:rPr>
        <w:t>style of coding for uniformity</w:t>
      </w:r>
      <w:r w:rsidR="003C0DD9" w:rsidRPr="003C0DD9">
        <w:rPr>
          <w:smallCaps w:val="0"/>
          <w:noProof w:val="0"/>
          <w:spacing w:val="-1"/>
          <w:lang w:eastAsia="x-none"/>
        </w:rPr>
        <w:t xml:space="preserve"> and find out an appropriate representation</w:t>
      </w:r>
      <w:r w:rsidR="00E6419C">
        <w:rPr>
          <w:smallCaps w:val="0"/>
          <w:noProof w:val="0"/>
          <w:spacing w:val="-1"/>
          <w:lang w:eastAsia="x-none"/>
        </w:rPr>
        <w:t xml:space="preserve">. </w:t>
      </w:r>
      <w:r w:rsidR="003C0DD9" w:rsidRPr="003C0DD9">
        <w:rPr>
          <w:smallCaps w:val="0"/>
          <w:noProof w:val="0"/>
          <w:spacing w:val="-1"/>
          <w:lang w:eastAsia="x-none"/>
        </w:rPr>
        <w:t xml:space="preserve">This makes verification and testing, rather </w:t>
      </w:r>
      <w:r w:rsidR="00E6419C">
        <w:rPr>
          <w:smallCaps w:val="0"/>
          <w:noProof w:val="0"/>
          <w:spacing w:val="-1"/>
          <w:lang w:eastAsia="x-none"/>
        </w:rPr>
        <w:t>simpler</w:t>
      </w:r>
      <w:r w:rsidR="003C0DD9" w:rsidRPr="003C0DD9">
        <w:rPr>
          <w:smallCaps w:val="0"/>
          <w:noProof w:val="0"/>
          <w:spacing w:val="-1"/>
          <w:lang w:eastAsia="x-none"/>
        </w:rPr>
        <w:t>.</w:t>
      </w:r>
    </w:p>
    <w:p w14:paraId="0AF304D7" w14:textId="77777777" w:rsidR="009303D9" w:rsidRPr="00E6419C" w:rsidRDefault="00E6419C" w:rsidP="00BD0948">
      <w:pPr>
        <w:pStyle w:val="Heading2"/>
      </w:pPr>
      <w:r w:rsidRPr="00E6419C">
        <w:t>CLA A</w:t>
      </w:r>
      <w:r w:rsidR="00384FB3">
        <w:t>dder</w:t>
      </w:r>
    </w:p>
    <w:p w14:paraId="280D5757" w14:textId="77777777" w:rsidR="00FC0A02" w:rsidRPr="00FC0A02" w:rsidRDefault="00814022" w:rsidP="00FC0A02">
      <w:pPr>
        <w:pStyle w:val="BodyText"/>
      </w:pPr>
      <w:r>
        <w:rPr>
          <w:lang w:val="en-IN"/>
        </w:rPr>
        <w:t>The carry look</w:t>
      </w:r>
      <w:r w:rsidR="003F6DBC">
        <w:rPr>
          <w:lang w:val="en-IN"/>
        </w:rPr>
        <w:t>-</w:t>
      </w:r>
      <w:r>
        <w:rPr>
          <w:lang w:val="en-IN"/>
        </w:rPr>
        <w:t>ahead adder expresses, carry</w:t>
      </w:r>
      <w:r w:rsidR="00E6419C" w:rsidRPr="00E6419C">
        <w:t xml:space="preserve"> input at any </w:t>
      </w:r>
      <w:r>
        <w:rPr>
          <w:lang w:val="en-IN"/>
        </w:rPr>
        <w:t>block</w:t>
      </w:r>
      <w:r w:rsidR="00E6419C" w:rsidRPr="00E6419C">
        <w:t xml:space="preserve"> is independent of the carry bits generated at the independent </w:t>
      </w:r>
      <w:r>
        <w:rPr>
          <w:lang w:val="en-IN"/>
        </w:rPr>
        <w:t>blocks</w:t>
      </w:r>
      <w:r w:rsidR="00E6419C" w:rsidRPr="00E6419C">
        <w:t xml:space="preserve">. Here the output of any stage is dependent only on the bits which are added in the previous </w:t>
      </w:r>
      <w:r>
        <w:rPr>
          <w:lang w:val="en-IN"/>
        </w:rPr>
        <w:t>blocks</w:t>
      </w:r>
      <w:r w:rsidR="00E6419C" w:rsidRPr="00E6419C">
        <w:t xml:space="preserve"> and the carry input provided at the beginning stage. Hence, the circuit at any </w:t>
      </w:r>
      <w:r>
        <w:rPr>
          <w:lang w:val="en-IN"/>
        </w:rPr>
        <w:t>block</w:t>
      </w:r>
      <w:r w:rsidR="00E6419C" w:rsidRPr="00E6419C">
        <w:t xml:space="preserve"> does not hav</w:t>
      </w:r>
      <w:r w:rsidR="00240F1F">
        <w:rPr>
          <w:lang w:val="en-IN"/>
        </w:rPr>
        <w:t>e</w:t>
      </w:r>
      <w:r w:rsidR="00E6419C" w:rsidRPr="00E6419C">
        <w:t xml:space="preserve"> the</w:t>
      </w:r>
      <w:r w:rsidR="00240F1F">
        <w:rPr>
          <w:lang w:val="en-IN"/>
        </w:rPr>
        <w:t xml:space="preserve"> same delay as a conventional ripple carry adder would contain</w:t>
      </w:r>
      <w:r w:rsidR="00E6419C" w:rsidRPr="00E6419C">
        <w:t xml:space="preserve"> and carry bit</w:t>
      </w:r>
      <w:r w:rsidR="00240F1F">
        <w:rPr>
          <w:lang w:val="en-IN"/>
        </w:rPr>
        <w:t xml:space="preserve"> of each block</w:t>
      </w:r>
      <w:r w:rsidR="00E6419C" w:rsidRPr="00E6419C">
        <w:t xml:space="preserve"> can be evaluated at any instant of time.</w:t>
      </w:r>
    </w:p>
    <w:p w14:paraId="22DC7707" w14:textId="77777777" w:rsidR="009303D9" w:rsidRPr="005B520E" w:rsidRDefault="00814022" w:rsidP="00ED0149">
      <w:pPr>
        <w:pStyle w:val="Heading2"/>
      </w:pPr>
      <w:r>
        <w:t>CLA P</w:t>
      </w:r>
      <w:r w:rsidR="00384FB3">
        <w:t xml:space="preserve">rinciples </w:t>
      </w:r>
    </w:p>
    <w:p w14:paraId="7ECF19E3" w14:textId="77777777" w:rsidR="00814022" w:rsidRDefault="00814022" w:rsidP="00814022">
      <w:pPr>
        <w:pStyle w:val="BodyText"/>
      </w:pPr>
      <w:r>
        <w:t xml:space="preserve">For the addition of two n-bit binary numbers </w:t>
      </w:r>
      <w:r>
        <w:rPr>
          <w:lang w:val="en-IN"/>
        </w:rPr>
        <w:t>A[2</w:t>
      </w:r>
      <w:r>
        <w:rPr>
          <w:vertAlign w:val="superscript"/>
          <w:lang w:val="en-IN"/>
        </w:rPr>
        <w:t xml:space="preserve">N </w:t>
      </w:r>
      <w:r>
        <w:rPr>
          <w:lang w:val="en-IN"/>
        </w:rPr>
        <w:t xml:space="preserve">-1:0] </w:t>
      </w:r>
      <w:r>
        <w:t xml:space="preserve">and </w:t>
      </w:r>
      <w:r>
        <w:rPr>
          <w:lang w:val="en-IN"/>
        </w:rPr>
        <w:t>B[2</w:t>
      </w:r>
      <w:r>
        <w:rPr>
          <w:vertAlign w:val="superscript"/>
          <w:lang w:val="en-IN"/>
        </w:rPr>
        <w:t xml:space="preserve">N </w:t>
      </w:r>
      <w:r>
        <w:rPr>
          <w:lang w:val="en-IN"/>
        </w:rPr>
        <w:t xml:space="preserve">-1:0], </w:t>
      </w:r>
      <w:r>
        <w:t xml:space="preserve">the well-known </w:t>
      </w:r>
      <w:r>
        <w:rPr>
          <w:lang w:val="en-IN"/>
        </w:rPr>
        <w:t xml:space="preserve">PG </w:t>
      </w:r>
      <w:r>
        <w:t xml:space="preserve">approach </w:t>
      </w:r>
      <w:r>
        <w:rPr>
          <w:lang w:val="en-IN"/>
        </w:rPr>
        <w:t xml:space="preserve">is used </w:t>
      </w:r>
      <w:r>
        <w:t>:</w:t>
      </w:r>
    </w:p>
    <w:p w14:paraId="6A210B34" w14:textId="77777777" w:rsidR="00814022" w:rsidRDefault="004816F5" w:rsidP="004816F5">
      <w:pPr>
        <w:pStyle w:val="BodyText"/>
        <w:ind w:firstLine="0"/>
        <w:jc w:val="left"/>
        <w:rPr>
          <w:lang w:val="en-IN"/>
        </w:rPr>
      </w:pPr>
      <w:r>
        <w:rPr>
          <w:lang w:val="en-IN"/>
        </w:rPr>
        <w:tab/>
      </w:r>
      <w:r>
        <w:rPr>
          <w:lang w:val="en-IN"/>
        </w:rPr>
        <w:tab/>
      </w:r>
      <w:r>
        <w:rPr>
          <w:lang w:val="en-IN"/>
        </w:rPr>
        <w:tab/>
        <w:t xml:space="preserve">       </w:t>
      </w:r>
      <w:r w:rsidR="00814022">
        <w:rPr>
          <w:lang w:val="en-IN"/>
        </w:rPr>
        <w:t xml:space="preserve">P(i) = A(i) </w:t>
      </w:r>
      <w:r w:rsidR="00814022">
        <w:rPr>
          <w:rFonts w:ascii="Calibri" w:hAnsi="Calibri" w:cs="Calibri"/>
          <w:lang w:val="en-IN"/>
        </w:rPr>
        <w:t xml:space="preserve">Ꚛ </w:t>
      </w:r>
      <w:r w:rsidR="00814022">
        <w:rPr>
          <w:lang w:val="en-IN"/>
        </w:rPr>
        <w:t>B(i)</w:t>
      </w:r>
      <w:r>
        <w:rPr>
          <w:lang w:val="en-IN"/>
        </w:rPr>
        <w:tab/>
      </w:r>
      <w:r>
        <w:rPr>
          <w:lang w:val="en-IN"/>
        </w:rPr>
        <w:tab/>
        <w:t xml:space="preserve">      (1)</w:t>
      </w:r>
    </w:p>
    <w:p w14:paraId="10B7BFE8" w14:textId="77777777" w:rsidR="00814022" w:rsidRDefault="004816F5" w:rsidP="004816F5">
      <w:pPr>
        <w:pStyle w:val="BodyText"/>
        <w:ind w:firstLine="0"/>
        <w:jc w:val="left"/>
        <w:rPr>
          <w:lang w:val="en-IN"/>
        </w:rPr>
      </w:pPr>
      <w:r>
        <w:rPr>
          <w:lang w:val="en-IN"/>
        </w:rPr>
        <w:tab/>
      </w:r>
      <w:r>
        <w:rPr>
          <w:lang w:val="en-IN"/>
        </w:rPr>
        <w:tab/>
      </w:r>
      <w:r>
        <w:rPr>
          <w:lang w:val="en-IN"/>
        </w:rPr>
        <w:tab/>
        <w:t xml:space="preserve">       </w:t>
      </w:r>
      <w:r w:rsidR="00814022">
        <w:rPr>
          <w:lang w:val="en-IN"/>
        </w:rPr>
        <w:t>G(i) = A(i) . B(i)</w:t>
      </w:r>
      <w:r>
        <w:rPr>
          <w:lang w:val="en-IN"/>
        </w:rPr>
        <w:tab/>
      </w:r>
      <w:r>
        <w:rPr>
          <w:lang w:val="en-IN"/>
        </w:rPr>
        <w:tab/>
        <w:t xml:space="preserve">      (2)</w:t>
      </w:r>
    </w:p>
    <w:p w14:paraId="7449DDFA" w14:textId="77777777" w:rsidR="00814022" w:rsidRDefault="003F6DBC" w:rsidP="003F6DBC">
      <w:pPr>
        <w:pStyle w:val="BodyText"/>
        <w:rPr>
          <w:lang w:val="en-IN"/>
        </w:rPr>
      </w:pPr>
      <w:r w:rsidRPr="003F6DBC">
        <w:rPr>
          <w:lang w:val="en-IN"/>
        </w:rPr>
        <w:t xml:space="preserve">With </w:t>
      </w:r>
      <w:r>
        <w:rPr>
          <w:lang w:val="en-IN"/>
        </w:rPr>
        <w:t>G</w:t>
      </w:r>
      <w:r w:rsidRPr="003F6DBC">
        <w:rPr>
          <w:lang w:val="en-IN"/>
        </w:rPr>
        <w:t xml:space="preserve">(i) and </w:t>
      </w:r>
      <w:r>
        <w:rPr>
          <w:lang w:val="en-IN"/>
        </w:rPr>
        <w:t>P</w:t>
      </w:r>
      <w:r w:rsidRPr="003F6DBC">
        <w:rPr>
          <w:lang w:val="en-IN"/>
        </w:rPr>
        <w:t>(i) variables, the carry signal for each bit</w:t>
      </w:r>
      <w:r>
        <w:rPr>
          <w:lang w:val="en-IN"/>
        </w:rPr>
        <w:t xml:space="preserve"> </w:t>
      </w:r>
      <w:r w:rsidRPr="003F6DBC">
        <w:rPr>
          <w:lang w:val="en-IN"/>
        </w:rPr>
        <w:t xml:space="preserve">can be constructed in a recursive way </w:t>
      </w:r>
      <w:r>
        <w:rPr>
          <w:lang w:val="en-IN"/>
        </w:rPr>
        <w:t>as :</w:t>
      </w:r>
    </w:p>
    <w:p w14:paraId="50D5B096" w14:textId="77777777" w:rsidR="003F6DBC" w:rsidRPr="00997EDC" w:rsidRDefault="00997EDC" w:rsidP="00997EDC">
      <w:pPr>
        <w:pStyle w:val="BodyText"/>
        <w:ind w:firstLine="0"/>
        <w:jc w:val="left"/>
        <w:rPr>
          <w:lang w:val="en-IN"/>
        </w:rPr>
      </w:pPr>
      <w:r>
        <w:rPr>
          <w:lang w:val="en-IN"/>
        </w:rPr>
        <w:tab/>
      </w:r>
      <w:r>
        <w:rPr>
          <w:lang w:val="en-IN"/>
        </w:rPr>
        <w:tab/>
      </w:r>
      <w:r>
        <w:rPr>
          <w:lang w:val="en-IN"/>
        </w:rPr>
        <w:tab/>
        <w:t xml:space="preserve">       </w:t>
      </w:r>
      <w:r w:rsidR="003F6DBC">
        <w:rPr>
          <w:lang w:val="en-IN"/>
        </w:rPr>
        <w:t>C</w:t>
      </w:r>
      <w:r w:rsidR="003F6DBC">
        <w:rPr>
          <w:vertAlign w:val="subscript"/>
          <w:lang w:val="en-IN"/>
        </w:rPr>
        <w:t xml:space="preserve">i </w:t>
      </w:r>
      <w:r w:rsidR="003F6DBC">
        <w:rPr>
          <w:lang w:val="en-IN"/>
        </w:rPr>
        <w:t>= G</w:t>
      </w:r>
      <w:r w:rsidR="003F6DBC">
        <w:rPr>
          <w:vertAlign w:val="subscript"/>
          <w:lang w:val="en-IN"/>
        </w:rPr>
        <w:t xml:space="preserve"> i:0</w:t>
      </w:r>
      <w:r w:rsidR="003F6DBC">
        <w:rPr>
          <w:lang w:val="en-IN"/>
        </w:rPr>
        <w:t xml:space="preserve"> + P</w:t>
      </w:r>
      <w:r w:rsidR="003F6DBC">
        <w:rPr>
          <w:vertAlign w:val="subscript"/>
          <w:lang w:val="en-IN"/>
        </w:rPr>
        <w:t xml:space="preserve"> i:0</w:t>
      </w:r>
      <w:r w:rsidR="003F6DBC" w:rsidRPr="003F6DBC">
        <w:rPr>
          <w:lang w:val="en-IN"/>
        </w:rPr>
        <w:t xml:space="preserve"> </w:t>
      </w:r>
      <w:r w:rsidR="003F6DBC">
        <w:rPr>
          <w:lang w:val="en-IN"/>
        </w:rPr>
        <w:t>C</w:t>
      </w:r>
      <w:r w:rsidR="003F6DBC">
        <w:rPr>
          <w:vertAlign w:val="subscript"/>
          <w:lang w:val="en-IN"/>
        </w:rPr>
        <w:t xml:space="preserve"> i</w:t>
      </w:r>
      <w:r>
        <w:rPr>
          <w:vertAlign w:val="subscript"/>
          <w:lang w:val="en-IN"/>
        </w:rPr>
        <w:t>-1</w:t>
      </w:r>
      <w:r>
        <w:rPr>
          <w:lang w:val="en-IN"/>
        </w:rPr>
        <w:tab/>
      </w:r>
      <w:r>
        <w:rPr>
          <w:lang w:val="en-IN"/>
        </w:rPr>
        <w:tab/>
        <w:t xml:space="preserve">      (3)</w:t>
      </w:r>
    </w:p>
    <w:p w14:paraId="30E45292" w14:textId="77777777" w:rsidR="003F6DBC" w:rsidRPr="00997EDC" w:rsidRDefault="00997EDC" w:rsidP="00997EDC">
      <w:pPr>
        <w:pStyle w:val="BodyText"/>
        <w:ind w:firstLine="0"/>
        <w:jc w:val="left"/>
        <w:rPr>
          <w:rFonts w:ascii="Calibri" w:hAnsi="Calibri" w:cs="Calibri"/>
          <w:lang w:val="en-IN"/>
        </w:rPr>
      </w:pPr>
      <w:r>
        <w:rPr>
          <w:lang w:val="en-IN"/>
        </w:rPr>
        <w:tab/>
      </w:r>
      <w:r>
        <w:rPr>
          <w:lang w:val="en-IN"/>
        </w:rPr>
        <w:tab/>
      </w:r>
      <w:r>
        <w:rPr>
          <w:lang w:val="en-IN"/>
        </w:rPr>
        <w:tab/>
        <w:t xml:space="preserve">            </w:t>
      </w:r>
      <w:r w:rsidR="003F6DBC">
        <w:rPr>
          <w:lang w:val="en-IN"/>
        </w:rPr>
        <w:t xml:space="preserve">S = P </w:t>
      </w:r>
      <w:r w:rsidR="003F6DBC">
        <w:rPr>
          <w:rFonts w:ascii="Calibri" w:hAnsi="Calibri" w:cs="Calibri"/>
          <w:lang w:val="en-IN"/>
        </w:rPr>
        <w:t xml:space="preserve">Ꚛ </w:t>
      </w:r>
      <w:r w:rsidR="003F6DBC">
        <w:rPr>
          <w:lang w:val="en-IN"/>
        </w:rPr>
        <w:t>C</w:t>
      </w:r>
      <w:r w:rsidR="003F6DBC">
        <w:rPr>
          <w:vertAlign w:val="subscript"/>
          <w:lang w:val="en-IN"/>
        </w:rPr>
        <w:t xml:space="preserve"> in</w:t>
      </w:r>
      <w:r>
        <w:rPr>
          <w:lang w:val="en-IN"/>
        </w:rPr>
        <w:tab/>
      </w:r>
      <w:r>
        <w:rPr>
          <w:lang w:val="en-IN"/>
        </w:rPr>
        <w:tab/>
        <w:t xml:space="preserve">      (4)</w:t>
      </w:r>
    </w:p>
    <w:p w14:paraId="424069FB" w14:textId="77777777" w:rsidR="003F6DBC" w:rsidRDefault="003F6DBC" w:rsidP="003F6DBC">
      <w:pPr>
        <w:pStyle w:val="BodyText"/>
        <w:ind w:firstLine="0"/>
        <w:rPr>
          <w:lang w:val="en-IN"/>
        </w:rPr>
      </w:pPr>
      <w:r>
        <w:rPr>
          <w:rFonts w:ascii="Calibri" w:hAnsi="Calibri" w:cs="Calibri"/>
          <w:lang w:val="en-IN"/>
        </w:rPr>
        <w:tab/>
      </w:r>
      <w:r>
        <w:rPr>
          <w:lang w:val="en-IN"/>
        </w:rPr>
        <w:t>For each 4-bit block the equations which govern the group propagate/generate are :</w:t>
      </w:r>
      <w:r w:rsidR="00E1106C">
        <w:rPr>
          <w:lang w:val="en-IN"/>
        </w:rPr>
        <w:t xml:space="preserve"> </w:t>
      </w:r>
    </w:p>
    <w:p w14:paraId="3C2E8BD7" w14:textId="77777777" w:rsidR="003F6DBC" w:rsidRPr="00E1106C" w:rsidRDefault="00E1106C" w:rsidP="00E1106C">
      <w:pPr>
        <w:pStyle w:val="BodyText"/>
        <w:ind w:firstLine="0"/>
        <w:jc w:val="left"/>
        <w:rPr>
          <w:lang w:val="en-IN"/>
        </w:rPr>
      </w:pPr>
      <w:r>
        <w:rPr>
          <w:lang w:val="en-IN"/>
        </w:rPr>
        <w:tab/>
      </w:r>
      <w:r>
        <w:rPr>
          <w:lang w:val="en-IN"/>
        </w:rPr>
        <w:tab/>
      </w:r>
      <w:r>
        <w:rPr>
          <w:lang w:val="en-IN"/>
        </w:rPr>
        <w:tab/>
        <w:t xml:space="preserve">       </w:t>
      </w:r>
      <w:r w:rsidR="003F6DBC">
        <w:rPr>
          <w:lang w:val="en-IN"/>
        </w:rPr>
        <w:t>P</w:t>
      </w:r>
      <w:r w:rsidR="003F6DBC">
        <w:rPr>
          <w:vertAlign w:val="subscript"/>
          <w:lang w:val="en-IN"/>
        </w:rPr>
        <w:t>3:0</w:t>
      </w:r>
      <w:r w:rsidR="003F6DBC">
        <w:rPr>
          <w:lang w:val="en-IN"/>
        </w:rPr>
        <w:t xml:space="preserve"> = P</w:t>
      </w:r>
      <w:r w:rsidR="003F6DBC">
        <w:rPr>
          <w:vertAlign w:val="subscript"/>
          <w:lang w:val="en-IN"/>
        </w:rPr>
        <w:t>3</w:t>
      </w:r>
      <w:r w:rsidR="003F6DBC" w:rsidRPr="003F6DBC">
        <w:rPr>
          <w:lang w:val="en-IN"/>
        </w:rPr>
        <w:t xml:space="preserve"> </w:t>
      </w:r>
      <w:r w:rsidR="003F6DBC">
        <w:rPr>
          <w:lang w:val="en-IN"/>
        </w:rPr>
        <w:t>P</w:t>
      </w:r>
      <w:r w:rsidR="003F6DBC">
        <w:rPr>
          <w:vertAlign w:val="subscript"/>
          <w:lang w:val="en-IN"/>
        </w:rPr>
        <w:t>2</w:t>
      </w:r>
      <w:r w:rsidR="003F6DBC" w:rsidRPr="003F6DBC">
        <w:rPr>
          <w:lang w:val="en-IN"/>
        </w:rPr>
        <w:t xml:space="preserve"> </w:t>
      </w:r>
      <w:r w:rsidR="003F6DBC">
        <w:rPr>
          <w:lang w:val="en-IN"/>
        </w:rPr>
        <w:t>P</w:t>
      </w:r>
      <w:r w:rsidR="003F6DBC">
        <w:rPr>
          <w:vertAlign w:val="subscript"/>
          <w:lang w:val="en-IN"/>
        </w:rPr>
        <w:t>1</w:t>
      </w:r>
      <w:r w:rsidR="003F6DBC" w:rsidRPr="003F6DBC">
        <w:rPr>
          <w:lang w:val="en-IN"/>
        </w:rPr>
        <w:t xml:space="preserve"> </w:t>
      </w:r>
      <w:r w:rsidR="003F6DBC">
        <w:rPr>
          <w:lang w:val="en-IN"/>
        </w:rPr>
        <w:t>P</w:t>
      </w:r>
      <w:r w:rsidR="003F6DBC">
        <w:rPr>
          <w:vertAlign w:val="subscript"/>
          <w:lang w:val="en-IN"/>
        </w:rPr>
        <w:t>0</w:t>
      </w:r>
      <w:r>
        <w:rPr>
          <w:lang w:val="en-IN"/>
        </w:rPr>
        <w:tab/>
      </w:r>
      <w:r>
        <w:rPr>
          <w:lang w:val="en-IN"/>
        </w:rPr>
        <w:tab/>
        <w:t xml:space="preserve">      (5)</w:t>
      </w:r>
    </w:p>
    <w:p w14:paraId="60B77FC9" w14:textId="77777777" w:rsidR="003F6DBC" w:rsidRDefault="00E1106C" w:rsidP="00E1106C">
      <w:pPr>
        <w:pStyle w:val="BodyText"/>
        <w:ind w:firstLine="0"/>
        <w:jc w:val="left"/>
        <w:rPr>
          <w:lang w:val="en-IN"/>
        </w:rPr>
      </w:pPr>
      <w:r>
        <w:rPr>
          <w:lang w:val="en-IN"/>
        </w:rPr>
        <w:tab/>
      </w:r>
      <w:r>
        <w:rPr>
          <w:lang w:val="en-IN"/>
        </w:rPr>
        <w:tab/>
        <w:t xml:space="preserve">      </w:t>
      </w:r>
      <w:r w:rsidR="003F6DBC">
        <w:rPr>
          <w:lang w:val="en-IN"/>
        </w:rPr>
        <w:t>G</w:t>
      </w:r>
      <w:r w:rsidR="003F6DBC">
        <w:rPr>
          <w:vertAlign w:val="subscript"/>
          <w:lang w:val="en-IN"/>
        </w:rPr>
        <w:t>3:0</w:t>
      </w:r>
      <w:r w:rsidR="003F6DBC">
        <w:rPr>
          <w:lang w:val="en-IN"/>
        </w:rPr>
        <w:t xml:space="preserve"> =</w:t>
      </w:r>
      <w:r w:rsidR="00A43956" w:rsidRPr="00A43956">
        <w:rPr>
          <w:lang w:val="en-IN"/>
        </w:rPr>
        <w:t xml:space="preserve"> </w:t>
      </w:r>
      <w:r w:rsidR="00A43956">
        <w:rPr>
          <w:lang w:val="en-IN"/>
        </w:rPr>
        <w:t>G</w:t>
      </w:r>
      <w:r w:rsidR="00A43956">
        <w:rPr>
          <w:vertAlign w:val="subscript"/>
          <w:lang w:val="en-IN"/>
        </w:rPr>
        <w:t>3</w:t>
      </w:r>
      <w:r w:rsidR="00A43956">
        <w:rPr>
          <w:lang w:val="en-IN"/>
        </w:rPr>
        <w:t xml:space="preserve"> +</w:t>
      </w:r>
      <w:r w:rsidR="003F6DBC">
        <w:rPr>
          <w:lang w:val="en-IN"/>
        </w:rPr>
        <w:t xml:space="preserve"> P</w:t>
      </w:r>
      <w:r w:rsidR="003F6DBC">
        <w:rPr>
          <w:vertAlign w:val="subscript"/>
          <w:lang w:val="en-IN"/>
        </w:rPr>
        <w:t>3</w:t>
      </w:r>
      <w:r w:rsidR="003F6DBC" w:rsidRPr="003F6DBC">
        <w:rPr>
          <w:lang w:val="en-IN"/>
        </w:rPr>
        <w:t xml:space="preserve"> </w:t>
      </w:r>
      <w:r w:rsidR="00A43956">
        <w:rPr>
          <w:lang w:val="en-IN"/>
        </w:rPr>
        <w:t>(G</w:t>
      </w:r>
      <w:r w:rsidR="00A43956">
        <w:rPr>
          <w:vertAlign w:val="subscript"/>
          <w:lang w:val="en-IN"/>
        </w:rPr>
        <w:t>2</w:t>
      </w:r>
      <w:r w:rsidR="00A43956">
        <w:rPr>
          <w:lang w:val="en-IN"/>
        </w:rPr>
        <w:t xml:space="preserve"> + </w:t>
      </w:r>
      <w:r w:rsidR="003F6DBC" w:rsidRPr="00A43956">
        <w:rPr>
          <w:lang w:val="en-IN"/>
        </w:rPr>
        <w:t>P</w:t>
      </w:r>
      <w:r w:rsidR="00A43956">
        <w:rPr>
          <w:vertAlign w:val="subscript"/>
          <w:lang w:val="en-IN"/>
        </w:rPr>
        <w:t>2</w:t>
      </w:r>
      <w:r w:rsidR="003F6DBC" w:rsidRPr="003F6DBC">
        <w:rPr>
          <w:lang w:val="en-IN"/>
        </w:rPr>
        <w:t xml:space="preserve"> </w:t>
      </w:r>
      <w:r w:rsidR="00A43956">
        <w:rPr>
          <w:lang w:val="en-IN"/>
        </w:rPr>
        <w:t>(</w:t>
      </w:r>
      <w:r w:rsidR="00A43956" w:rsidRPr="00A43956">
        <w:rPr>
          <w:lang w:val="en-IN"/>
        </w:rPr>
        <w:t>G</w:t>
      </w:r>
      <w:r w:rsidR="00A43956">
        <w:rPr>
          <w:vertAlign w:val="subscript"/>
          <w:lang w:val="en-IN"/>
        </w:rPr>
        <w:t>1</w:t>
      </w:r>
      <w:r w:rsidR="00A43956">
        <w:rPr>
          <w:lang w:val="en-IN"/>
        </w:rPr>
        <w:t xml:space="preserve">+ </w:t>
      </w:r>
      <w:r w:rsidR="003F6DBC" w:rsidRPr="00A43956">
        <w:rPr>
          <w:lang w:val="en-IN"/>
        </w:rPr>
        <w:t>P</w:t>
      </w:r>
      <w:r w:rsidR="00A43956">
        <w:rPr>
          <w:vertAlign w:val="subscript"/>
          <w:lang w:val="en-IN"/>
        </w:rPr>
        <w:t>1</w:t>
      </w:r>
      <w:r w:rsidR="003F6DBC" w:rsidRPr="003F6DBC">
        <w:rPr>
          <w:lang w:val="en-IN"/>
        </w:rPr>
        <w:t xml:space="preserve"> </w:t>
      </w:r>
      <w:r w:rsidR="00A43956">
        <w:rPr>
          <w:lang w:val="en-IN"/>
        </w:rPr>
        <w:t>G</w:t>
      </w:r>
      <w:r w:rsidR="003F6DBC">
        <w:rPr>
          <w:vertAlign w:val="subscript"/>
          <w:lang w:val="en-IN"/>
        </w:rPr>
        <w:t>0</w:t>
      </w:r>
      <w:r w:rsidR="00A43956">
        <w:rPr>
          <w:lang w:val="en-IN"/>
        </w:rPr>
        <w:t>))</w:t>
      </w:r>
      <w:r>
        <w:rPr>
          <w:lang w:val="en-IN"/>
        </w:rPr>
        <w:tab/>
        <w:t xml:space="preserve">      (6)</w:t>
      </w:r>
    </w:p>
    <w:p w14:paraId="7AAE2333" w14:textId="77777777" w:rsidR="00A43956" w:rsidRPr="00E1106C" w:rsidRDefault="00E1106C" w:rsidP="00E1106C">
      <w:pPr>
        <w:pStyle w:val="BodyText"/>
        <w:ind w:firstLine="0"/>
        <w:jc w:val="left"/>
        <w:rPr>
          <w:lang w:val="en-IN"/>
        </w:rPr>
      </w:pPr>
      <w:r>
        <w:rPr>
          <w:lang w:val="en-IN"/>
        </w:rPr>
        <w:tab/>
      </w:r>
      <w:r>
        <w:rPr>
          <w:lang w:val="en-IN"/>
        </w:rPr>
        <w:tab/>
      </w:r>
      <w:r>
        <w:rPr>
          <w:lang w:val="en-IN"/>
        </w:rPr>
        <w:tab/>
        <w:t xml:space="preserve">    </w:t>
      </w:r>
      <w:r w:rsidR="00A43956">
        <w:rPr>
          <w:lang w:val="en-IN"/>
        </w:rPr>
        <w:t>C</w:t>
      </w:r>
      <w:r w:rsidR="00FC0A02">
        <w:rPr>
          <w:vertAlign w:val="subscript"/>
          <w:lang w:val="en-IN"/>
        </w:rPr>
        <w:t>out</w:t>
      </w:r>
      <w:r w:rsidR="00A43956">
        <w:rPr>
          <w:lang w:val="en-IN"/>
        </w:rPr>
        <w:t xml:space="preserve"> = G</w:t>
      </w:r>
      <w:r w:rsidR="00A43956">
        <w:rPr>
          <w:vertAlign w:val="subscript"/>
          <w:lang w:val="en-IN"/>
        </w:rPr>
        <w:t xml:space="preserve"> </w:t>
      </w:r>
      <w:r w:rsidR="00FC0A02">
        <w:rPr>
          <w:vertAlign w:val="subscript"/>
          <w:lang w:val="en-IN"/>
        </w:rPr>
        <w:t>3</w:t>
      </w:r>
      <w:r w:rsidR="00A43956">
        <w:rPr>
          <w:vertAlign w:val="subscript"/>
          <w:lang w:val="en-IN"/>
        </w:rPr>
        <w:t>:0</w:t>
      </w:r>
      <w:r w:rsidR="00A43956">
        <w:rPr>
          <w:lang w:val="en-IN"/>
        </w:rPr>
        <w:t xml:space="preserve"> + P</w:t>
      </w:r>
      <w:r w:rsidR="00A43956">
        <w:rPr>
          <w:vertAlign w:val="subscript"/>
          <w:lang w:val="en-IN"/>
        </w:rPr>
        <w:t xml:space="preserve"> 3:0</w:t>
      </w:r>
      <w:r w:rsidR="00A43956" w:rsidRPr="003F6DBC">
        <w:rPr>
          <w:lang w:val="en-IN"/>
        </w:rPr>
        <w:t xml:space="preserve"> </w:t>
      </w:r>
      <w:r w:rsidR="00A43956">
        <w:rPr>
          <w:lang w:val="en-IN"/>
        </w:rPr>
        <w:t>C</w:t>
      </w:r>
      <w:r w:rsidR="00A43956">
        <w:rPr>
          <w:vertAlign w:val="subscript"/>
          <w:lang w:val="en-IN"/>
        </w:rPr>
        <w:t xml:space="preserve"> in</w:t>
      </w:r>
      <w:r>
        <w:rPr>
          <w:lang w:val="en-IN"/>
        </w:rPr>
        <w:tab/>
      </w:r>
      <w:r>
        <w:rPr>
          <w:lang w:val="en-IN"/>
        </w:rPr>
        <w:tab/>
        <w:t xml:space="preserve">      (7)</w:t>
      </w:r>
    </w:p>
    <w:p w14:paraId="05894BEC" w14:textId="77777777" w:rsidR="00A43956" w:rsidRPr="00A43956" w:rsidRDefault="00A43956" w:rsidP="00A43956">
      <w:pPr>
        <w:pStyle w:val="BodyText"/>
        <w:ind w:firstLine="0"/>
        <w:rPr>
          <w:lang w:val="en-IN"/>
        </w:rPr>
      </w:pPr>
      <w:r>
        <w:rPr>
          <w:lang w:val="en-IN"/>
        </w:rPr>
        <w:tab/>
        <w:t>Hence for a N-bit architecture the number of standard blocks vary and are used consecutively to yield the  addition.</w:t>
      </w:r>
    </w:p>
    <w:p w14:paraId="7F3261E4" w14:textId="77777777" w:rsidR="009303D9" w:rsidRDefault="00FC0A02" w:rsidP="006B6B66">
      <w:pPr>
        <w:pStyle w:val="Heading1"/>
      </w:pPr>
      <w:r>
        <w:t>CLA</w:t>
      </w:r>
      <w:r w:rsidR="00A43956">
        <w:t xml:space="preserve"> </w:t>
      </w:r>
      <w:r>
        <w:t>A</w:t>
      </w:r>
      <w:r w:rsidR="00A43956">
        <w:t xml:space="preserve">dder </w:t>
      </w:r>
      <w:r>
        <w:t>L</w:t>
      </w:r>
      <w:r w:rsidR="00A43956">
        <w:t xml:space="preserve">ogic </w:t>
      </w:r>
      <w:r>
        <w:t>D</w:t>
      </w:r>
      <w:r w:rsidR="00A43956">
        <w:t>esign</w:t>
      </w:r>
    </w:p>
    <w:p w14:paraId="4AE25AC5" w14:textId="77777777" w:rsidR="00D7522C" w:rsidRPr="00FC2A17" w:rsidRDefault="00FC2A17" w:rsidP="00E7596C">
      <w:pPr>
        <w:pStyle w:val="BodyText"/>
        <w:rPr>
          <w:lang w:val="en-IN"/>
        </w:rPr>
      </w:pPr>
      <w:r>
        <w:rPr>
          <w:lang w:val="en-IN"/>
        </w:rPr>
        <w:t xml:space="preserve">CLA adder  architecture under consideration consists of a hierarchical style of modelling i.e., smaller blocks of the code are framed and recursively called to compute a larger size architecture. In this report, we consider a N-bit architecture approach which gives the user the flexibility to change the architecture as per requirements. For our test case </w:t>
      </w:r>
      <w:r w:rsidR="000B0B60">
        <w:rPr>
          <w:lang w:val="en-IN"/>
        </w:rPr>
        <w:t>purpose,</w:t>
      </w:r>
      <w:r>
        <w:rPr>
          <w:lang w:val="en-IN"/>
        </w:rPr>
        <w:t xml:space="preserve"> we fix the value of N to be </w:t>
      </w:r>
      <w:r w:rsidR="006A4029">
        <w:rPr>
          <w:lang w:val="en-IN"/>
        </w:rPr>
        <w:t>3</w:t>
      </w:r>
      <w:r>
        <w:rPr>
          <w:lang w:val="en-IN"/>
        </w:rPr>
        <w:t xml:space="preserve">, </w:t>
      </w:r>
      <w:r w:rsidR="006A4029">
        <w:rPr>
          <w:lang w:val="en-IN"/>
        </w:rPr>
        <w:t>4</w:t>
      </w:r>
      <w:r>
        <w:rPr>
          <w:lang w:val="en-IN"/>
        </w:rPr>
        <w:t xml:space="preserve">, </w:t>
      </w:r>
      <w:r w:rsidR="006A4029">
        <w:rPr>
          <w:lang w:val="en-IN"/>
        </w:rPr>
        <w:t>5</w:t>
      </w:r>
      <w:r>
        <w:rPr>
          <w:lang w:val="en-IN"/>
        </w:rPr>
        <w:t xml:space="preserve">, and </w:t>
      </w:r>
      <w:r w:rsidR="006A4029">
        <w:rPr>
          <w:lang w:val="en-IN"/>
        </w:rPr>
        <w:t>6</w:t>
      </w:r>
      <w:r>
        <w:rPr>
          <w:lang w:val="en-IN"/>
        </w:rPr>
        <w:t xml:space="preserve"> and test the results accordingly.</w:t>
      </w:r>
    </w:p>
    <w:p w14:paraId="68C1039E" w14:textId="77777777" w:rsidR="00384FB3" w:rsidRDefault="00384FB3" w:rsidP="00384FB3">
      <w:pPr>
        <w:pStyle w:val="BodyText"/>
        <w:rPr>
          <w:lang w:val="en-IN"/>
        </w:rPr>
      </w:pPr>
      <w:r>
        <w:rPr>
          <w:lang w:val="en-IN"/>
        </w:rPr>
        <w:t>This style of  CLA architecture is valid only for bit size which is the integral multiples of 4 as the smallest block consists of 4-bit CLA architecture. We usually find CLA architectures to be efficient above 16 bits of size as the computational speed is better than a ripple carry adder from 16 bits and more.</w:t>
      </w:r>
    </w:p>
    <w:p w14:paraId="4FB4AC40" w14:textId="77777777" w:rsidR="00FC0A02" w:rsidRDefault="00FC0A02" w:rsidP="00384FB3">
      <w:pPr>
        <w:pStyle w:val="BodyText"/>
        <w:rPr>
          <w:lang w:val="en-IN"/>
        </w:rPr>
      </w:pPr>
      <w:r>
        <w:rPr>
          <w:lang w:val="en-IN"/>
        </w:rPr>
        <w:t>The primitive block used in this architecture modelling is a 4-bit CLA block and is coded in dataflow style of modelling which is represented below :</w:t>
      </w:r>
    </w:p>
    <w:p w14:paraId="6140E3A5" w14:textId="77777777" w:rsidR="00FC0A02" w:rsidRDefault="00FC0A02" w:rsidP="00384FB3">
      <w:pPr>
        <w:pStyle w:val="BodyText"/>
        <w:rPr>
          <w:lang w:val="en-IN"/>
        </w:rPr>
      </w:pPr>
    </w:p>
    <w:p w14:paraId="116A2D53" w14:textId="16F805FF" w:rsidR="00FC0A02" w:rsidRDefault="009D3F7C" w:rsidP="00384FB3">
      <w:pPr>
        <w:pStyle w:val="BodyText"/>
        <w:rPr>
          <w:lang w:val="en-IN"/>
        </w:rPr>
      </w:pPr>
      <w:r>
        <w:rPr>
          <w:noProof/>
          <w:lang w:val="en-IN"/>
        </w:rPr>
        <w:drawing>
          <wp:inline distT="0" distB="0" distL="0" distR="0" wp14:anchorId="3CE3FAFF" wp14:editId="5D79712F">
            <wp:extent cx="2766695" cy="13608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695" cy="1360805"/>
                    </a:xfrm>
                    <a:prstGeom prst="rect">
                      <a:avLst/>
                    </a:prstGeom>
                    <a:noFill/>
                  </pic:spPr>
                </pic:pic>
              </a:graphicData>
            </a:graphic>
          </wp:inline>
        </w:drawing>
      </w:r>
      <w:r w:rsidR="00FC0A02">
        <w:rPr>
          <w:lang w:val="en-IN"/>
        </w:rPr>
        <w:t xml:space="preserve"> </w:t>
      </w:r>
    </w:p>
    <w:p w14:paraId="315990B6" w14:textId="77777777" w:rsidR="00997EDC" w:rsidRDefault="00997EDC" w:rsidP="00997EDC">
      <w:pPr>
        <w:pStyle w:val="BodyText"/>
        <w:ind w:firstLine="0"/>
        <w:jc w:val="center"/>
        <w:rPr>
          <w:lang w:val="en-IN"/>
        </w:rPr>
      </w:pPr>
      <w:r>
        <w:rPr>
          <w:lang w:val="en-IN"/>
        </w:rPr>
        <w:t>Figure 1: Dataflow model of 4-bit CLA architecture</w:t>
      </w:r>
    </w:p>
    <w:p w14:paraId="54115B80" w14:textId="77777777" w:rsidR="00B921CF" w:rsidRDefault="00B921CF" w:rsidP="00997EDC">
      <w:pPr>
        <w:pStyle w:val="BodyText"/>
        <w:ind w:firstLine="0"/>
        <w:jc w:val="center"/>
        <w:rPr>
          <w:lang w:val="en-IN"/>
        </w:rPr>
      </w:pPr>
    </w:p>
    <w:p w14:paraId="38F01EFC" w14:textId="6CA94218" w:rsidR="004816F5" w:rsidRDefault="00690C79" w:rsidP="00690C79">
      <w:pPr>
        <w:pStyle w:val="BodyText"/>
        <w:ind w:firstLine="0"/>
        <w:rPr>
          <w:lang w:val="en-IN"/>
        </w:rPr>
      </w:pPr>
      <w:r>
        <w:rPr>
          <w:lang w:val="en-IN"/>
        </w:rPr>
        <w:tab/>
        <w:t>Figure 1</w:t>
      </w:r>
      <w:r w:rsidR="004816F5">
        <w:rPr>
          <w:lang w:val="en-IN"/>
        </w:rPr>
        <w:t xml:space="preserve"> </w:t>
      </w:r>
      <w:r>
        <w:rPr>
          <w:lang w:val="en-IN"/>
        </w:rPr>
        <w:t>represents a dataflow model which uses</w:t>
      </w:r>
      <w:r w:rsidR="004816F5">
        <w:rPr>
          <w:lang w:val="en-IN"/>
        </w:rPr>
        <w:t xml:space="preserve"> the concept of PG adder or the propagate/generate adder which is a representation of a half adder where the sum acts as the propagate signal and the carry as the generate signal.</w:t>
      </w:r>
    </w:p>
    <w:p w14:paraId="6EE16915" w14:textId="77777777" w:rsidR="00FC0A02" w:rsidRPr="00FC2A17" w:rsidRDefault="004816F5" w:rsidP="00997EDC">
      <w:pPr>
        <w:pStyle w:val="BodyText"/>
        <w:rPr>
          <w:lang w:val="en-IN"/>
        </w:rPr>
      </w:pPr>
      <w:r>
        <w:rPr>
          <w:lang w:val="en-IN"/>
        </w:rPr>
        <w:t xml:space="preserve">These data lines are further used to compute the sum and carry of each block with the equations </w:t>
      </w:r>
      <w:r w:rsidR="00997EDC">
        <w:rPr>
          <w:lang w:val="en-IN"/>
        </w:rPr>
        <w:t xml:space="preserve">(4), </w:t>
      </w:r>
      <w:r>
        <w:rPr>
          <w:lang w:val="en-IN"/>
        </w:rPr>
        <w:t>(5), (</w:t>
      </w:r>
      <w:r w:rsidR="00997EDC">
        <w:rPr>
          <w:lang w:val="en-IN"/>
        </w:rPr>
        <w:t>6</w:t>
      </w:r>
      <w:r>
        <w:rPr>
          <w:lang w:val="en-IN"/>
        </w:rPr>
        <w:t xml:space="preserve">) and (7). </w:t>
      </w:r>
    </w:p>
    <w:p w14:paraId="58894C07" w14:textId="77777777" w:rsidR="009303D9" w:rsidRDefault="00384FB3" w:rsidP="00ED0149">
      <w:pPr>
        <w:pStyle w:val="Heading2"/>
      </w:pPr>
      <w:r>
        <w:t>Architecture Modelling</w:t>
      </w:r>
    </w:p>
    <w:p w14:paraId="26369D0F" w14:textId="77777777" w:rsidR="009303D9" w:rsidRDefault="000F028D" w:rsidP="00E7596C">
      <w:pPr>
        <w:pStyle w:val="BodyText"/>
        <w:rPr>
          <w:lang w:val="en-IN"/>
        </w:rPr>
      </w:pPr>
      <w:r>
        <w:rPr>
          <w:lang w:val="en-IN"/>
        </w:rPr>
        <w:t xml:space="preserve">The following model is a representation for an architecture ranging from N equals 3 to 6 as further increasing the value </w:t>
      </w:r>
      <w:r w:rsidR="006A4029">
        <w:rPr>
          <w:lang w:val="en-IN"/>
        </w:rPr>
        <w:t xml:space="preserve">of N </w:t>
      </w:r>
      <w:r>
        <w:rPr>
          <w:lang w:val="en-IN"/>
        </w:rPr>
        <w:t>results in  a design failure which is due to the lack of accommodation of I/O ports in the Intel MAX DE10 FPGA. The lower limit of N being 3 is also due to the fact that a lower value of N will result in the architecture imbalance as the smallest unit of the model is a 4-bit CLA block.</w:t>
      </w:r>
    </w:p>
    <w:p w14:paraId="18340D3C" w14:textId="77777777" w:rsidR="00997EDC" w:rsidRPr="000F028D" w:rsidRDefault="000F028D" w:rsidP="00997EDC">
      <w:pPr>
        <w:pStyle w:val="BodyText"/>
        <w:rPr>
          <w:lang w:val="en-IN"/>
        </w:rPr>
      </w:pPr>
      <w:r>
        <w:rPr>
          <w:lang w:val="en-IN"/>
        </w:rPr>
        <w:lastRenderedPageBreak/>
        <w:t>We use the concept of generate in System Verilog to perform recursive block calling and hence the architecture is flexible but fixed to device requirements. The test bench of such a code must be written for specific size of architecture.</w:t>
      </w:r>
    </w:p>
    <w:p w14:paraId="1FEC86E6" w14:textId="0B924A93" w:rsidR="000B0B60" w:rsidRDefault="009D3F7C" w:rsidP="000B0B60">
      <w:pPr>
        <w:pStyle w:val="Heading2"/>
      </w:pPr>
      <w:r>
        <w:t>Dataflow</w:t>
      </w:r>
    </w:p>
    <w:p w14:paraId="69062B01" w14:textId="1E17C6D1" w:rsidR="009D3F7C" w:rsidRDefault="000B0B60" w:rsidP="009D3F7C">
      <w:pPr>
        <w:pStyle w:val="BodyText"/>
        <w:rPr>
          <w:lang w:val="en-IN"/>
        </w:rPr>
      </w:pPr>
      <w:r>
        <w:rPr>
          <w:lang w:val="en-IN"/>
        </w:rPr>
        <w:t>There are three parts of the code which consists of the basic block i.e., 4-bit CLA block , N-bit CLA architecture and the test bench code to verify the architecture.</w:t>
      </w:r>
    </w:p>
    <w:p w14:paraId="35B76BA1" w14:textId="1132F6DA" w:rsidR="009D3F7C" w:rsidRDefault="009D3F7C" w:rsidP="00AB2F71">
      <w:pPr>
        <w:pStyle w:val="BodyText"/>
        <w:ind w:firstLine="0"/>
        <w:rPr>
          <w:lang w:val="en-IN"/>
        </w:rPr>
      </w:pPr>
      <w:r>
        <w:rPr>
          <w:noProof/>
          <w:lang w:val="en-IN"/>
        </w:rPr>
        <w:drawing>
          <wp:inline distT="0" distB="0" distL="0" distR="0" wp14:anchorId="435742FE" wp14:editId="4ADF98C9">
            <wp:extent cx="3045481" cy="2198779"/>
            <wp:effectExtent l="0" t="38100" r="0" b="304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B34C223" w14:textId="4AF877E6" w:rsidR="00AB2F71" w:rsidRDefault="00AB2F71" w:rsidP="00AB2F71">
      <w:pPr>
        <w:pStyle w:val="BodyText"/>
        <w:ind w:firstLine="0"/>
        <w:jc w:val="center"/>
        <w:rPr>
          <w:lang w:val="en-IN"/>
        </w:rPr>
      </w:pPr>
      <w:r>
        <w:rPr>
          <w:lang w:val="en-IN"/>
        </w:rPr>
        <w:t xml:space="preserve">Figure 2: </w:t>
      </w:r>
      <w:r w:rsidR="00B742B6">
        <w:rPr>
          <w:lang w:val="en-IN"/>
        </w:rPr>
        <w:t>Flow chart of Carry Look Ahead Adder</w:t>
      </w:r>
    </w:p>
    <w:p w14:paraId="391C849A" w14:textId="298300B5" w:rsidR="00B742B6" w:rsidRPr="0017299D" w:rsidRDefault="00B742B6" w:rsidP="00B742B6">
      <w:pPr>
        <w:pStyle w:val="BodyText"/>
        <w:ind w:firstLine="0"/>
        <w:rPr>
          <w:lang w:val="en-IN"/>
        </w:rPr>
      </w:pPr>
      <w:r>
        <w:rPr>
          <w:lang w:val="en-IN"/>
        </w:rPr>
        <w:tab/>
      </w:r>
      <w:r w:rsidRPr="00B742B6">
        <w:rPr>
          <w:lang w:val="en-IN"/>
        </w:rPr>
        <w:t xml:space="preserve">Figure 2 represents the </w:t>
      </w:r>
      <w:r>
        <w:rPr>
          <w:lang w:val="en-IN"/>
        </w:rPr>
        <w:t xml:space="preserve">schematic of the </w:t>
      </w:r>
      <w:r w:rsidR="0017299D">
        <w:rPr>
          <w:lang w:val="en-IN"/>
        </w:rPr>
        <w:t xml:space="preserve">CLA architecture where the inputs are first converted to </w:t>
      </w:r>
      <w:proofErr w:type="spellStart"/>
      <w:r w:rsidR="0017299D">
        <w:rPr>
          <w:lang w:val="en-IN"/>
        </w:rPr>
        <w:t>i</w:t>
      </w:r>
      <w:r w:rsidR="0017299D">
        <w:rPr>
          <w:vertAlign w:val="superscript"/>
          <w:lang w:val="en-IN"/>
        </w:rPr>
        <w:t>th</w:t>
      </w:r>
      <w:proofErr w:type="spellEnd"/>
      <w:r w:rsidR="0017299D">
        <w:rPr>
          <w:lang w:val="en-IN"/>
        </w:rPr>
        <w:t xml:space="preserve"> propagate and generate signals. Further, we convert these signals to group propagate and generate signals for generation of carry out for a block. Finally we compute the sum by considering the propagate and input carry of the block to produce the output of the block.</w:t>
      </w:r>
    </w:p>
    <w:p w14:paraId="0AD24F56" w14:textId="77777777" w:rsidR="000B0B60" w:rsidRPr="000B0B60" w:rsidRDefault="000B0B60" w:rsidP="00266120">
      <w:pPr>
        <w:pStyle w:val="BodyText"/>
        <w:spacing w:after="0"/>
        <w:ind w:firstLine="0"/>
        <w:jc w:val="left"/>
        <w:rPr>
          <w:sz w:val="17"/>
          <w:szCs w:val="17"/>
          <w:lang w:val="en-IN"/>
        </w:rPr>
      </w:pPr>
      <w:r w:rsidRPr="000B0B60">
        <w:rPr>
          <w:sz w:val="17"/>
          <w:szCs w:val="17"/>
          <w:lang w:val="en-IN"/>
        </w:rPr>
        <w:t>module CLA</w:t>
      </w:r>
      <w:r w:rsidR="001B5631" w:rsidRPr="001B5631">
        <w:rPr>
          <w:sz w:val="17"/>
          <w:szCs w:val="17"/>
          <w:u w:val="single"/>
          <w:lang w:val="en-IN"/>
        </w:rPr>
        <w:t>_</w:t>
      </w:r>
      <w:r w:rsidRPr="000B0B60">
        <w:rPr>
          <w:sz w:val="17"/>
          <w:szCs w:val="17"/>
          <w:lang w:val="en-IN"/>
        </w:rPr>
        <w:t>N#(parameter N=2)(</w:t>
      </w:r>
      <w:r w:rsidR="004A0A84">
        <w:rPr>
          <w:sz w:val="17"/>
          <w:szCs w:val="17"/>
          <w:lang w:val="en-IN"/>
        </w:rPr>
        <w:t xml:space="preserve"> </w:t>
      </w:r>
      <w:r w:rsidRPr="000B0B60">
        <w:rPr>
          <w:sz w:val="17"/>
          <w:szCs w:val="17"/>
          <w:lang w:val="en-IN"/>
        </w:rPr>
        <w:t>input logic[2**N-1:0]A,</w:t>
      </w:r>
      <w:r w:rsidR="00FC0A02">
        <w:rPr>
          <w:sz w:val="17"/>
          <w:szCs w:val="17"/>
          <w:lang w:val="en-IN"/>
        </w:rPr>
        <w:t xml:space="preserve"> </w:t>
      </w:r>
      <w:r w:rsidRPr="000B0B60">
        <w:rPr>
          <w:sz w:val="17"/>
          <w:szCs w:val="17"/>
          <w:lang w:val="en-IN"/>
        </w:rPr>
        <w:t>B,</w:t>
      </w:r>
    </w:p>
    <w:p w14:paraId="413A5435" w14:textId="77777777" w:rsidR="000B0B60" w:rsidRPr="000B0B60" w:rsidRDefault="00266120" w:rsidP="00266120">
      <w:pPr>
        <w:pStyle w:val="BodyText"/>
        <w:spacing w:after="0"/>
        <w:ind w:firstLine="0"/>
        <w:jc w:val="left"/>
        <w:rPr>
          <w:sz w:val="17"/>
          <w:szCs w:val="17"/>
          <w:lang w:val="en-IN"/>
        </w:rPr>
      </w:pPr>
      <w:r>
        <w:rPr>
          <w:sz w:val="17"/>
          <w:szCs w:val="17"/>
          <w:lang w:val="en-IN"/>
        </w:rPr>
        <w:tab/>
      </w:r>
      <w:r>
        <w:rPr>
          <w:sz w:val="17"/>
          <w:szCs w:val="17"/>
          <w:lang w:val="en-IN"/>
        </w:rPr>
        <w:tab/>
      </w:r>
      <w:r>
        <w:rPr>
          <w:sz w:val="17"/>
          <w:szCs w:val="17"/>
          <w:lang w:val="en-IN"/>
        </w:rPr>
        <w:tab/>
      </w:r>
      <w:r>
        <w:rPr>
          <w:sz w:val="17"/>
          <w:szCs w:val="17"/>
          <w:lang w:val="en-IN"/>
        </w:rPr>
        <w:tab/>
        <w:t xml:space="preserve">      </w:t>
      </w:r>
      <w:r w:rsidR="000B0B60" w:rsidRPr="000B0B60">
        <w:rPr>
          <w:sz w:val="17"/>
          <w:szCs w:val="17"/>
          <w:lang w:val="en-IN"/>
        </w:rPr>
        <w:t>input logic Cin,</w:t>
      </w:r>
    </w:p>
    <w:p w14:paraId="75BD5768" w14:textId="77777777" w:rsidR="000B0B60" w:rsidRPr="000B0B60" w:rsidRDefault="00266120" w:rsidP="00266120">
      <w:pPr>
        <w:pStyle w:val="BodyText"/>
        <w:spacing w:after="0"/>
        <w:ind w:firstLine="0"/>
        <w:jc w:val="left"/>
        <w:rPr>
          <w:sz w:val="17"/>
          <w:szCs w:val="17"/>
          <w:lang w:val="en-IN"/>
        </w:rPr>
      </w:pPr>
      <w:r>
        <w:rPr>
          <w:sz w:val="17"/>
          <w:szCs w:val="17"/>
          <w:lang w:val="en-IN"/>
        </w:rPr>
        <w:tab/>
      </w:r>
      <w:r>
        <w:rPr>
          <w:sz w:val="17"/>
          <w:szCs w:val="17"/>
          <w:lang w:val="en-IN"/>
        </w:rPr>
        <w:tab/>
      </w:r>
      <w:r>
        <w:rPr>
          <w:sz w:val="17"/>
          <w:szCs w:val="17"/>
          <w:lang w:val="en-IN"/>
        </w:rPr>
        <w:tab/>
      </w:r>
      <w:r>
        <w:rPr>
          <w:sz w:val="17"/>
          <w:szCs w:val="17"/>
          <w:lang w:val="en-IN"/>
        </w:rPr>
        <w:tab/>
        <w:t xml:space="preserve">      </w:t>
      </w:r>
      <w:r w:rsidR="000B0B60" w:rsidRPr="000B0B60">
        <w:rPr>
          <w:sz w:val="17"/>
          <w:szCs w:val="17"/>
          <w:lang w:val="en-IN"/>
        </w:rPr>
        <w:t>output logic[2**N-1:0]S,</w:t>
      </w:r>
    </w:p>
    <w:p w14:paraId="7BCF2F08" w14:textId="77777777" w:rsidR="000B0B60" w:rsidRPr="000B0B60" w:rsidRDefault="00266120" w:rsidP="00266120">
      <w:pPr>
        <w:pStyle w:val="BodyText"/>
        <w:spacing w:after="0"/>
        <w:ind w:firstLine="0"/>
        <w:jc w:val="left"/>
        <w:rPr>
          <w:sz w:val="17"/>
          <w:szCs w:val="17"/>
          <w:lang w:val="en-IN"/>
        </w:rPr>
      </w:pPr>
      <w:r>
        <w:rPr>
          <w:sz w:val="17"/>
          <w:szCs w:val="17"/>
          <w:lang w:val="en-IN"/>
        </w:rPr>
        <w:tab/>
      </w:r>
      <w:r>
        <w:rPr>
          <w:sz w:val="17"/>
          <w:szCs w:val="17"/>
          <w:lang w:val="en-IN"/>
        </w:rPr>
        <w:tab/>
      </w:r>
      <w:r>
        <w:rPr>
          <w:sz w:val="17"/>
          <w:szCs w:val="17"/>
          <w:lang w:val="en-IN"/>
        </w:rPr>
        <w:tab/>
      </w:r>
      <w:r>
        <w:rPr>
          <w:sz w:val="17"/>
          <w:szCs w:val="17"/>
          <w:lang w:val="en-IN"/>
        </w:rPr>
        <w:tab/>
        <w:t xml:space="preserve">      </w:t>
      </w:r>
      <w:r w:rsidR="000B0B60" w:rsidRPr="000B0B60">
        <w:rPr>
          <w:sz w:val="17"/>
          <w:szCs w:val="17"/>
          <w:lang w:val="en-IN"/>
        </w:rPr>
        <w:t>output logic Cout</w:t>
      </w:r>
      <w:r w:rsidR="004A0A84">
        <w:rPr>
          <w:sz w:val="17"/>
          <w:szCs w:val="17"/>
          <w:lang w:val="en-IN"/>
        </w:rPr>
        <w:t xml:space="preserve"> </w:t>
      </w:r>
      <w:r w:rsidR="000B0B60" w:rsidRPr="000B0B60">
        <w:rPr>
          <w:sz w:val="17"/>
          <w:szCs w:val="17"/>
          <w:lang w:val="en-IN"/>
        </w:rPr>
        <w:t>);</w:t>
      </w:r>
    </w:p>
    <w:p w14:paraId="0268D5F4" w14:textId="77777777" w:rsidR="009577EE" w:rsidRDefault="009577EE" w:rsidP="00266120">
      <w:pPr>
        <w:pStyle w:val="BodyText"/>
        <w:spacing w:after="0"/>
        <w:ind w:firstLine="0"/>
        <w:jc w:val="left"/>
        <w:rPr>
          <w:lang w:val="en-IN"/>
        </w:rPr>
      </w:pPr>
      <w:r>
        <w:rPr>
          <w:lang w:val="en-IN"/>
        </w:rPr>
        <w:tab/>
      </w:r>
    </w:p>
    <w:p w14:paraId="4462E5F5" w14:textId="340DA2FD" w:rsidR="00FC0A02" w:rsidRPr="009577EE" w:rsidRDefault="009577EE" w:rsidP="00266120">
      <w:pPr>
        <w:pStyle w:val="BodyText"/>
        <w:spacing w:after="0"/>
        <w:ind w:firstLine="0"/>
        <w:jc w:val="left"/>
        <w:rPr>
          <w:lang w:val="en-IN"/>
        </w:rPr>
      </w:pPr>
      <w:r>
        <w:rPr>
          <w:lang w:val="en-IN"/>
        </w:rPr>
        <w:tab/>
        <w:t>The above code represents the outline for the N-bit architecture</w:t>
      </w:r>
      <w:r w:rsidR="009D3F7C">
        <w:rPr>
          <w:lang w:val="en-IN"/>
        </w:rPr>
        <w:t>. This helps to realise the module efficiently as the value of parameter can be changed as per requirements which in turn gets reflected in the entire architecture.</w:t>
      </w:r>
    </w:p>
    <w:p w14:paraId="211CD3E7" w14:textId="77777777" w:rsidR="009303D9" w:rsidRPr="005B520E" w:rsidRDefault="006A4029" w:rsidP="00ED0149">
      <w:pPr>
        <w:pStyle w:val="Heading2"/>
      </w:pPr>
      <w:r>
        <w:t>Adder Configurations</w:t>
      </w:r>
    </w:p>
    <w:p w14:paraId="69FA0DF9" w14:textId="45E2F08C" w:rsidR="007243FE" w:rsidRDefault="006A4029" w:rsidP="006A4029">
      <w:pPr>
        <w:pStyle w:val="BodyText"/>
        <w:ind w:firstLine="0"/>
        <w:rPr>
          <w:lang w:val="en-IN"/>
        </w:rPr>
      </w:pPr>
      <w:r>
        <w:rPr>
          <w:lang w:val="en-IN"/>
        </w:rPr>
        <w:t xml:space="preserve">From the code we can realize four architectures namely 8, 16, 32, and 64 bits respectively. </w:t>
      </w:r>
    </w:p>
    <w:p w14:paraId="2E32F544" w14:textId="77777777" w:rsidR="0017299D" w:rsidRDefault="0017299D" w:rsidP="006A4029">
      <w:pPr>
        <w:pStyle w:val="BodyText"/>
        <w:ind w:firstLine="0"/>
        <w:rPr>
          <w:lang w:val="en-IN"/>
        </w:rPr>
      </w:pPr>
    </w:p>
    <w:p w14:paraId="730D45AF" w14:textId="0017B304" w:rsidR="009303D9" w:rsidRPr="007243FE" w:rsidRDefault="009D3F7C" w:rsidP="007243FE">
      <w:pPr>
        <w:pStyle w:val="BodyText"/>
        <w:ind w:firstLine="0"/>
        <w:rPr>
          <w:lang w:val="en-IN"/>
        </w:rPr>
      </w:pPr>
      <w:r>
        <w:rPr>
          <w:noProof/>
        </w:rPr>
        <w:drawing>
          <wp:inline distT="0" distB="0" distL="0" distR="0" wp14:anchorId="131F9E42" wp14:editId="14439780">
            <wp:extent cx="3083560" cy="111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3083560" cy="1118235"/>
                    </a:xfrm>
                    <a:prstGeom prst="rect">
                      <a:avLst/>
                    </a:prstGeom>
                    <a:noFill/>
                    <a:ln>
                      <a:noFill/>
                    </a:ln>
                  </pic:spPr>
                </pic:pic>
              </a:graphicData>
            </a:graphic>
          </wp:inline>
        </w:drawing>
      </w:r>
    </w:p>
    <w:p w14:paraId="5F3737F8" w14:textId="73F7F356" w:rsidR="007243FE" w:rsidRDefault="00997EDC" w:rsidP="007243FE">
      <w:pPr>
        <w:pStyle w:val="BodyText"/>
        <w:ind w:firstLine="0"/>
        <w:jc w:val="center"/>
        <w:rPr>
          <w:lang w:val="en-IN"/>
        </w:rPr>
      </w:pPr>
      <w:r w:rsidRPr="00997EDC">
        <w:rPr>
          <w:lang w:val="en-IN"/>
        </w:rPr>
        <w:t xml:space="preserve">Figure </w:t>
      </w:r>
      <w:r w:rsidR="00AB2F71">
        <w:rPr>
          <w:lang w:val="en-IN"/>
        </w:rPr>
        <w:t>3</w:t>
      </w:r>
      <w:r w:rsidRPr="00997EDC">
        <w:rPr>
          <w:lang w:val="en-IN"/>
        </w:rPr>
        <w:t xml:space="preserve">.1: </w:t>
      </w:r>
      <w:r w:rsidR="007243FE" w:rsidRPr="00997EDC">
        <w:rPr>
          <w:lang w:val="en-IN"/>
        </w:rPr>
        <w:t>8-bit CLA architecture</w:t>
      </w:r>
    </w:p>
    <w:p w14:paraId="0A3F2EF2" w14:textId="78523BB7" w:rsidR="0017299D" w:rsidRPr="00997EDC" w:rsidRDefault="0017299D" w:rsidP="0017299D">
      <w:pPr>
        <w:pStyle w:val="BodyText"/>
        <w:ind w:firstLine="0"/>
        <w:rPr>
          <w:lang w:val="en-IN"/>
        </w:rPr>
      </w:pPr>
      <w:r>
        <w:rPr>
          <w:lang w:val="en-IN"/>
        </w:rPr>
        <w:tab/>
        <w:t xml:space="preserve">Figure 3.1 represents a 8-bit CLA architecture which consists of two 4-bit CLA blocks. Here the carry is propagated only once between the blocks. First four bits is given as input to the first block and the output of the block gives the first four bits of sum and the carry out signal which is fed as input to the </w:t>
      </w:r>
      <w:r>
        <w:rPr>
          <w:lang w:val="en-IN"/>
        </w:rPr>
        <w:t>second block with the next four bits fed as input signals to give the final carry out signal and the rest four bits of sum.</w:t>
      </w:r>
    </w:p>
    <w:p w14:paraId="78E25B8F" w14:textId="77777777" w:rsidR="004816F5" w:rsidRDefault="007243FE" w:rsidP="004816F5">
      <w:pPr>
        <w:pStyle w:val="BodyText"/>
        <w:rPr>
          <w:lang w:val="en-IN"/>
        </w:rPr>
      </w:pPr>
      <w:r>
        <w:rPr>
          <w:lang w:val="en-IN"/>
        </w:rPr>
        <w:t xml:space="preserve">The same format is followed for the other architectures with the carry of the current being passed as the carry in to the successive block. </w:t>
      </w:r>
    </w:p>
    <w:p w14:paraId="1EDF8698" w14:textId="7429E05B" w:rsidR="007243FE" w:rsidRDefault="009D3F7C" w:rsidP="007243FE">
      <w:pPr>
        <w:pStyle w:val="BodyText"/>
        <w:ind w:firstLine="0"/>
        <w:rPr>
          <w:lang w:val="en-IN"/>
        </w:rPr>
      </w:pPr>
      <w:r>
        <w:rPr>
          <w:noProof/>
          <w:lang w:val="en-IN"/>
        </w:rPr>
        <w:drawing>
          <wp:inline distT="0" distB="0" distL="0" distR="0" wp14:anchorId="3F07053F" wp14:editId="6AF92C6A">
            <wp:extent cx="3083560" cy="104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grayscl/>
                      <a:extLst>
                        <a:ext uri="{28A0092B-C50C-407E-A947-70E740481C1C}">
                          <a14:useLocalDpi xmlns:a14="http://schemas.microsoft.com/office/drawing/2010/main" val="0"/>
                        </a:ext>
                      </a:extLst>
                    </a:blip>
                    <a:srcRect/>
                    <a:stretch>
                      <a:fillRect/>
                    </a:stretch>
                  </pic:blipFill>
                  <pic:spPr bwMode="auto">
                    <a:xfrm>
                      <a:off x="0" y="0"/>
                      <a:ext cx="3083560" cy="1042670"/>
                    </a:xfrm>
                    <a:prstGeom prst="rect">
                      <a:avLst/>
                    </a:prstGeom>
                    <a:noFill/>
                    <a:ln>
                      <a:noFill/>
                    </a:ln>
                  </pic:spPr>
                </pic:pic>
              </a:graphicData>
            </a:graphic>
          </wp:inline>
        </w:drawing>
      </w:r>
      <w:r w:rsidR="007243FE">
        <w:rPr>
          <w:lang w:val="en-IN"/>
        </w:rPr>
        <w:t xml:space="preserve"> </w:t>
      </w:r>
    </w:p>
    <w:p w14:paraId="003B42A0" w14:textId="3DAC900F" w:rsidR="007243FE" w:rsidRDefault="00997EDC" w:rsidP="007243FE">
      <w:pPr>
        <w:pStyle w:val="BodyText"/>
        <w:ind w:firstLine="0"/>
        <w:jc w:val="center"/>
        <w:rPr>
          <w:lang w:val="en-IN"/>
        </w:rPr>
      </w:pPr>
      <w:r>
        <w:rPr>
          <w:lang w:val="en-IN"/>
        </w:rPr>
        <w:t xml:space="preserve">Figure </w:t>
      </w:r>
      <w:r w:rsidR="00AB2F71">
        <w:rPr>
          <w:lang w:val="en-IN"/>
        </w:rPr>
        <w:t>3</w:t>
      </w:r>
      <w:r>
        <w:rPr>
          <w:lang w:val="en-IN"/>
        </w:rPr>
        <w:t xml:space="preserve">.2: </w:t>
      </w:r>
      <w:r w:rsidR="007243FE" w:rsidRPr="00997EDC">
        <w:rPr>
          <w:lang w:val="en-IN"/>
        </w:rPr>
        <w:t>16-bit CLA architecture</w:t>
      </w:r>
    </w:p>
    <w:p w14:paraId="201F5D31" w14:textId="3FEECFEC" w:rsidR="0017299D" w:rsidRDefault="0017299D" w:rsidP="0017299D">
      <w:pPr>
        <w:pStyle w:val="BodyText"/>
        <w:ind w:firstLine="0"/>
        <w:rPr>
          <w:lang w:val="en-IN"/>
        </w:rPr>
      </w:pPr>
      <w:r>
        <w:rPr>
          <w:lang w:val="en-IN"/>
        </w:rPr>
        <w:tab/>
        <w:t xml:space="preserve">Figure 3.2 represents a 16-bit CLA architecture which consists of four 4-bit CLA blocks. Here the carry is propagated thrice between the blocks. As discussed earlier the full input is broken </w:t>
      </w:r>
      <w:r w:rsidR="0082367D">
        <w:rPr>
          <w:lang w:val="en-IN"/>
        </w:rPr>
        <w:t>as a token of 4-bits and fed to each block to give the final output while propagating the carry out from each block to the input carry of the next block.</w:t>
      </w:r>
    </w:p>
    <w:p w14:paraId="7C779996" w14:textId="00C67239" w:rsidR="007243FE" w:rsidRDefault="009D3F7C" w:rsidP="007243FE">
      <w:pPr>
        <w:pStyle w:val="BodyText"/>
        <w:ind w:firstLine="0"/>
        <w:rPr>
          <w:sz w:val="16"/>
          <w:szCs w:val="16"/>
          <w:lang w:val="en-IN"/>
        </w:rPr>
      </w:pPr>
      <w:r>
        <w:rPr>
          <w:noProof/>
          <w:sz w:val="16"/>
          <w:szCs w:val="16"/>
          <w:lang w:val="en-IN"/>
        </w:rPr>
        <w:drawing>
          <wp:inline distT="0" distB="0" distL="0" distR="0" wp14:anchorId="0B610F5E" wp14:editId="75F2DAF2">
            <wp:extent cx="3083560" cy="96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grayscl/>
                      <a:extLst>
                        <a:ext uri="{28A0092B-C50C-407E-A947-70E740481C1C}">
                          <a14:useLocalDpi xmlns:a14="http://schemas.microsoft.com/office/drawing/2010/main" val="0"/>
                        </a:ext>
                      </a:extLst>
                    </a:blip>
                    <a:srcRect/>
                    <a:stretch>
                      <a:fillRect/>
                    </a:stretch>
                  </pic:blipFill>
                  <pic:spPr bwMode="auto">
                    <a:xfrm>
                      <a:off x="0" y="0"/>
                      <a:ext cx="3083560" cy="967105"/>
                    </a:xfrm>
                    <a:prstGeom prst="rect">
                      <a:avLst/>
                    </a:prstGeom>
                    <a:noFill/>
                    <a:ln>
                      <a:noFill/>
                    </a:ln>
                  </pic:spPr>
                </pic:pic>
              </a:graphicData>
            </a:graphic>
          </wp:inline>
        </w:drawing>
      </w:r>
    </w:p>
    <w:p w14:paraId="134C08CE" w14:textId="47AB70B8" w:rsidR="007243FE" w:rsidRDefault="00997EDC" w:rsidP="007243FE">
      <w:pPr>
        <w:pStyle w:val="BodyText"/>
        <w:ind w:firstLine="0"/>
        <w:jc w:val="center"/>
        <w:rPr>
          <w:lang w:val="en-IN"/>
        </w:rPr>
      </w:pPr>
      <w:r>
        <w:rPr>
          <w:lang w:val="en-IN"/>
        </w:rPr>
        <w:t xml:space="preserve">Figure </w:t>
      </w:r>
      <w:r w:rsidR="00AB2F71">
        <w:rPr>
          <w:lang w:val="en-IN"/>
        </w:rPr>
        <w:t>3</w:t>
      </w:r>
      <w:r>
        <w:rPr>
          <w:lang w:val="en-IN"/>
        </w:rPr>
        <w:t xml:space="preserve">.3: </w:t>
      </w:r>
      <w:r w:rsidR="007243FE" w:rsidRPr="00997EDC">
        <w:rPr>
          <w:lang w:val="en-IN"/>
        </w:rPr>
        <w:t>32-bit CLA architecture</w:t>
      </w:r>
    </w:p>
    <w:p w14:paraId="17101079" w14:textId="1AB91D7F" w:rsidR="0082367D" w:rsidRPr="00997EDC" w:rsidRDefault="0082367D" w:rsidP="0082367D">
      <w:pPr>
        <w:pStyle w:val="BodyText"/>
        <w:ind w:firstLine="0"/>
        <w:rPr>
          <w:lang w:val="en-IN"/>
        </w:rPr>
      </w:pPr>
      <w:r>
        <w:rPr>
          <w:lang w:val="en-IN"/>
        </w:rPr>
        <w:tab/>
        <w:t xml:space="preserve">Figure 3.3 represents a 32-bit CLA architecture which consists of eight 4-bit CLA blocks. Here the carry is propagated seven times between the blocks. </w:t>
      </w:r>
    </w:p>
    <w:p w14:paraId="66FA8BB1" w14:textId="513C74D7" w:rsidR="007243FE" w:rsidRDefault="009D3F7C" w:rsidP="007243FE">
      <w:pPr>
        <w:pStyle w:val="BodyText"/>
        <w:ind w:firstLine="0"/>
        <w:rPr>
          <w:sz w:val="16"/>
          <w:szCs w:val="16"/>
          <w:lang w:val="en-IN"/>
        </w:rPr>
      </w:pPr>
      <w:r>
        <w:rPr>
          <w:noProof/>
          <w:sz w:val="16"/>
          <w:szCs w:val="16"/>
          <w:lang w:val="en-IN"/>
        </w:rPr>
        <w:drawing>
          <wp:inline distT="0" distB="0" distL="0" distR="0" wp14:anchorId="25973595" wp14:editId="7B35925A">
            <wp:extent cx="3083560" cy="84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grayscl/>
                      <a:extLst>
                        <a:ext uri="{28A0092B-C50C-407E-A947-70E740481C1C}">
                          <a14:useLocalDpi xmlns:a14="http://schemas.microsoft.com/office/drawing/2010/main" val="0"/>
                        </a:ext>
                      </a:extLst>
                    </a:blip>
                    <a:srcRect/>
                    <a:stretch>
                      <a:fillRect/>
                    </a:stretch>
                  </pic:blipFill>
                  <pic:spPr bwMode="auto">
                    <a:xfrm>
                      <a:off x="0" y="0"/>
                      <a:ext cx="3083560" cy="846455"/>
                    </a:xfrm>
                    <a:prstGeom prst="rect">
                      <a:avLst/>
                    </a:prstGeom>
                    <a:noFill/>
                    <a:ln>
                      <a:noFill/>
                    </a:ln>
                  </pic:spPr>
                </pic:pic>
              </a:graphicData>
            </a:graphic>
          </wp:inline>
        </w:drawing>
      </w:r>
    </w:p>
    <w:p w14:paraId="5E4B9C52" w14:textId="74B8067F" w:rsidR="004816F5" w:rsidRDefault="00B921CF" w:rsidP="009577EE">
      <w:pPr>
        <w:pStyle w:val="BodyText"/>
        <w:ind w:firstLine="0"/>
        <w:jc w:val="center"/>
        <w:rPr>
          <w:lang w:val="en-IN"/>
        </w:rPr>
      </w:pPr>
      <w:r>
        <w:rPr>
          <w:lang w:val="en-IN"/>
        </w:rPr>
        <w:t xml:space="preserve">Figure </w:t>
      </w:r>
      <w:r w:rsidR="00AB2F71">
        <w:rPr>
          <w:lang w:val="en-IN"/>
        </w:rPr>
        <w:t>3</w:t>
      </w:r>
      <w:r>
        <w:rPr>
          <w:lang w:val="en-IN"/>
        </w:rPr>
        <w:t xml:space="preserve">.4: </w:t>
      </w:r>
      <w:r w:rsidR="007243FE" w:rsidRPr="00B921CF">
        <w:rPr>
          <w:lang w:val="en-IN"/>
        </w:rPr>
        <w:t>64-bit CLA architecture</w:t>
      </w:r>
    </w:p>
    <w:p w14:paraId="52DE2FE5" w14:textId="1CDCEA93" w:rsidR="0082367D" w:rsidRPr="009577EE" w:rsidRDefault="0082367D" w:rsidP="0082367D">
      <w:pPr>
        <w:pStyle w:val="BodyText"/>
        <w:ind w:firstLine="0"/>
        <w:rPr>
          <w:lang w:val="en-IN"/>
        </w:rPr>
      </w:pPr>
      <w:r>
        <w:rPr>
          <w:lang w:val="en-IN"/>
        </w:rPr>
        <w:tab/>
        <w:t>Figure 3.3 represents a 64-bit CLA architecture which consists of sixteen 4-bit CLA blocks. Here the carry is propagated fifteen times between the blocks.</w:t>
      </w:r>
    </w:p>
    <w:p w14:paraId="15B8CE35" w14:textId="77777777" w:rsidR="004816F5" w:rsidRPr="004816F5" w:rsidRDefault="004816F5" w:rsidP="004816F5">
      <w:pPr>
        <w:pStyle w:val="BodyText"/>
        <w:ind w:firstLine="0"/>
        <w:rPr>
          <w:lang w:val="en-IN"/>
        </w:rPr>
      </w:pPr>
      <w:r>
        <w:rPr>
          <w:lang w:val="en-IN"/>
        </w:rPr>
        <w:t>The sum of two inputs is consecutively added by computing 4-bits of data at each iteration. The process occurs parallelly in sync with the carry generation at the end of each iteration. Hence at the end of computation both the carry out and sum of the 2</w:t>
      </w:r>
      <w:r>
        <w:rPr>
          <w:vertAlign w:val="superscript"/>
          <w:lang w:val="en-IN"/>
        </w:rPr>
        <w:t>N</w:t>
      </w:r>
      <w:r>
        <w:rPr>
          <w:lang w:val="en-IN"/>
        </w:rPr>
        <w:t xml:space="preserve"> bits input are computed.</w:t>
      </w:r>
    </w:p>
    <w:p w14:paraId="6DCB879D" w14:textId="77777777" w:rsidR="009303D9" w:rsidRDefault="00FC0A02" w:rsidP="006B6B66">
      <w:pPr>
        <w:pStyle w:val="Heading1"/>
      </w:pPr>
      <w:r>
        <w:t>Results</w:t>
      </w:r>
    </w:p>
    <w:p w14:paraId="554E4519" w14:textId="280C734D" w:rsidR="00690C79" w:rsidRDefault="00690C79" w:rsidP="00690C79">
      <w:pPr>
        <w:pStyle w:val="BodyText"/>
        <w:ind w:firstLine="0"/>
        <w:rPr>
          <w:lang w:val="en-IN"/>
        </w:rPr>
      </w:pPr>
      <w:r>
        <w:rPr>
          <w:lang w:val="en-IN"/>
        </w:rPr>
        <w:tab/>
        <w:t xml:space="preserve">The delay equation for a carry look-ahead adder is represented by the equation (8). This equation is applicable for real time simulation as there are delays in each gate propagation but for technical purpose we do not consider in our model.  </w:t>
      </w:r>
    </w:p>
    <w:p w14:paraId="14E15AD6" w14:textId="24668827" w:rsidR="00690C79" w:rsidRDefault="00690C79" w:rsidP="00690C79">
      <w:pPr>
        <w:pStyle w:val="BodyText"/>
        <w:ind w:firstLine="0"/>
        <w:jc w:val="left"/>
        <w:rPr>
          <w:lang w:val="en-IN"/>
        </w:rPr>
      </w:pPr>
      <w:r>
        <w:rPr>
          <w:lang w:val="en-IN"/>
        </w:rPr>
        <w:tab/>
        <w:t xml:space="preserve">     </w:t>
      </w:r>
      <w:proofErr w:type="spellStart"/>
      <w:r>
        <w:rPr>
          <w:lang w:val="en-IN"/>
        </w:rPr>
        <w:t>t</w:t>
      </w:r>
      <w:r>
        <w:rPr>
          <w:vertAlign w:val="subscript"/>
          <w:lang w:val="en-IN"/>
        </w:rPr>
        <w:t>CLA</w:t>
      </w:r>
      <w:proofErr w:type="spellEnd"/>
      <w:r>
        <w:t xml:space="preserve"> = </w:t>
      </w:r>
      <w:proofErr w:type="spellStart"/>
      <w:r>
        <w:t>t</w:t>
      </w:r>
      <w:r>
        <w:rPr>
          <w:vertAlign w:val="subscript"/>
          <w:lang w:val="en-IN"/>
        </w:rPr>
        <w:t>pg</w:t>
      </w:r>
      <w:proofErr w:type="spellEnd"/>
      <w:r>
        <w:t xml:space="preserve"> +</w:t>
      </w:r>
      <w:proofErr w:type="spellStart"/>
      <w:r>
        <w:t>t</w:t>
      </w:r>
      <w:r>
        <w:rPr>
          <w:vertAlign w:val="subscript"/>
          <w:lang w:val="en-IN"/>
        </w:rPr>
        <w:t>pg_block</w:t>
      </w:r>
      <w:proofErr w:type="spellEnd"/>
      <w:r>
        <w:t xml:space="preserve"> + </w:t>
      </w:r>
      <w:r>
        <w:rPr>
          <w:lang w:val="en-IN"/>
        </w:rPr>
        <w:t>((</w:t>
      </w:r>
      <w:r>
        <w:t>N</w:t>
      </w:r>
      <w:r>
        <w:rPr>
          <w:lang w:val="en-IN"/>
        </w:rPr>
        <w:t>/k)</w:t>
      </w:r>
      <w:r>
        <w:t>−</w:t>
      </w:r>
      <w:r>
        <w:rPr>
          <w:lang w:val="en-IN"/>
        </w:rPr>
        <w:t>1)*</w:t>
      </w:r>
      <w:proofErr w:type="spellStart"/>
      <w:r>
        <w:t>t</w:t>
      </w:r>
      <w:r>
        <w:rPr>
          <w:vertAlign w:val="subscript"/>
          <w:lang w:val="en-IN"/>
        </w:rPr>
        <w:t>AND_OR</w:t>
      </w:r>
      <w:proofErr w:type="spellEnd"/>
      <w:r>
        <w:t xml:space="preserve"> +k</w:t>
      </w:r>
      <w:r>
        <w:rPr>
          <w:lang w:val="en-IN"/>
        </w:rPr>
        <w:t>*</w:t>
      </w:r>
      <w:proofErr w:type="spellStart"/>
      <w:r>
        <w:t>t</w:t>
      </w:r>
      <w:r>
        <w:rPr>
          <w:vertAlign w:val="subscript"/>
          <w:lang w:val="en-IN"/>
        </w:rPr>
        <w:t>FA</w:t>
      </w:r>
      <w:proofErr w:type="spellEnd"/>
      <w:r>
        <w:rPr>
          <w:lang w:val="en-IN"/>
        </w:rPr>
        <w:tab/>
        <w:t xml:space="preserve">      (8)</w:t>
      </w:r>
    </w:p>
    <w:p w14:paraId="0FBDEE3E" w14:textId="2EF14CF6" w:rsidR="00690C79" w:rsidRDefault="0082367D" w:rsidP="00690C79">
      <w:pPr>
        <w:pStyle w:val="BodyText"/>
        <w:rPr>
          <w:lang w:val="en-IN"/>
        </w:rPr>
      </w:pPr>
      <w:r>
        <w:rPr>
          <w:lang w:val="en-IN"/>
        </w:rPr>
        <w:t>S</w:t>
      </w:r>
      <w:r w:rsidR="00C426FE">
        <w:rPr>
          <w:lang w:val="en-IN"/>
        </w:rPr>
        <w:t xml:space="preserve">imulation of </w:t>
      </w:r>
      <w:r>
        <w:rPr>
          <w:lang w:val="en-IN"/>
        </w:rPr>
        <w:t xml:space="preserve">variable </w:t>
      </w:r>
      <w:r w:rsidR="00C426FE">
        <w:rPr>
          <w:lang w:val="en-IN"/>
        </w:rPr>
        <w:t>architecture</w:t>
      </w:r>
      <w:r>
        <w:rPr>
          <w:lang w:val="en-IN"/>
        </w:rPr>
        <w:t xml:space="preserve"> consisting of N valued from 3 to 6</w:t>
      </w:r>
      <w:r w:rsidR="00C426FE">
        <w:rPr>
          <w:lang w:val="en-IN"/>
        </w:rPr>
        <w:t xml:space="preserve"> on the ModelSim Altera platform</w:t>
      </w:r>
      <w:r>
        <w:rPr>
          <w:lang w:val="en-IN"/>
        </w:rPr>
        <w:t xml:space="preserve"> produces the following results :</w:t>
      </w:r>
    </w:p>
    <w:p w14:paraId="728DE222" w14:textId="57AA2725" w:rsidR="00690C79" w:rsidRDefault="00690C79" w:rsidP="00690C79">
      <w:pPr>
        <w:pStyle w:val="BodyText"/>
        <w:ind w:firstLine="0"/>
        <w:rPr>
          <w:lang w:val="en-IN"/>
        </w:rPr>
      </w:pPr>
      <w:r w:rsidRPr="00690C79">
        <w:rPr>
          <w:noProof/>
          <w:lang w:val="en-IN"/>
        </w:rPr>
        <w:lastRenderedPageBreak/>
        <w:drawing>
          <wp:inline distT="0" distB="0" distL="0" distR="0" wp14:anchorId="23F6DFAF" wp14:editId="3CB3FBF7">
            <wp:extent cx="3048184" cy="93187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blip>
                    <a:stretch>
                      <a:fillRect/>
                    </a:stretch>
                  </pic:blipFill>
                  <pic:spPr>
                    <a:xfrm>
                      <a:off x="0" y="0"/>
                      <a:ext cx="3083481" cy="942663"/>
                    </a:xfrm>
                    <a:prstGeom prst="rect">
                      <a:avLst/>
                    </a:prstGeom>
                  </pic:spPr>
                </pic:pic>
              </a:graphicData>
            </a:graphic>
          </wp:inline>
        </w:drawing>
      </w:r>
    </w:p>
    <w:p w14:paraId="35AC9C0C" w14:textId="758429B6" w:rsidR="00690C79" w:rsidRDefault="00690C79" w:rsidP="00690C79">
      <w:pPr>
        <w:pStyle w:val="BodyText"/>
        <w:ind w:firstLine="0"/>
        <w:jc w:val="center"/>
        <w:rPr>
          <w:lang w:val="en-IN"/>
        </w:rPr>
      </w:pPr>
      <w:r>
        <w:rPr>
          <w:lang w:val="en-IN"/>
        </w:rPr>
        <w:t>Figure 4.0: Simulation of a</w:t>
      </w:r>
      <w:r w:rsidR="002C596F">
        <w:rPr>
          <w:lang w:val="en-IN"/>
        </w:rPr>
        <w:t>n</w:t>
      </w:r>
      <w:r>
        <w:rPr>
          <w:lang w:val="en-IN"/>
        </w:rPr>
        <w:t xml:space="preserve"> 8-bit CLA</w:t>
      </w:r>
    </w:p>
    <w:p w14:paraId="6A412626" w14:textId="48C70308" w:rsidR="007446D2" w:rsidRDefault="007446D2" w:rsidP="007446D2">
      <w:pPr>
        <w:pStyle w:val="BodyText"/>
        <w:ind w:firstLine="0"/>
        <w:rPr>
          <w:lang w:val="en-IN"/>
        </w:rPr>
      </w:pPr>
      <w:r>
        <w:rPr>
          <w:lang w:val="en-IN"/>
        </w:rPr>
        <w:tab/>
        <w:t xml:space="preserve">Figure 4.0 represents </w:t>
      </w:r>
      <w:r w:rsidR="00130523">
        <w:rPr>
          <w:lang w:val="en-IN"/>
        </w:rPr>
        <w:t xml:space="preserve">the </w:t>
      </w:r>
      <w:r>
        <w:rPr>
          <w:lang w:val="en-IN"/>
        </w:rPr>
        <w:t xml:space="preserve">simulation of </w:t>
      </w:r>
      <w:r w:rsidR="00130523">
        <w:rPr>
          <w:lang w:val="en-IN"/>
        </w:rPr>
        <w:t xml:space="preserve">a 8-bit carry look ahead adder with the initial conditions to be forced to 0. When the value of the inputs are fed as </w:t>
      </w:r>
    </w:p>
    <w:p w14:paraId="7E178870" w14:textId="48A1A899" w:rsidR="002C596F" w:rsidRDefault="002C596F" w:rsidP="002C596F">
      <w:pPr>
        <w:pStyle w:val="BodyText"/>
        <w:ind w:firstLine="0"/>
        <w:rPr>
          <w:lang w:val="en-IN"/>
        </w:rPr>
      </w:pPr>
      <w:r w:rsidRPr="002C596F">
        <w:rPr>
          <w:noProof/>
          <w:lang w:val="en-IN"/>
        </w:rPr>
        <w:drawing>
          <wp:inline distT="0" distB="0" distL="0" distR="0" wp14:anchorId="7EE4C31B" wp14:editId="2E7D9E3E">
            <wp:extent cx="3089910" cy="87548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1274" cy="881542"/>
                    </a:xfrm>
                    <a:prstGeom prst="rect">
                      <a:avLst/>
                    </a:prstGeom>
                  </pic:spPr>
                </pic:pic>
              </a:graphicData>
            </a:graphic>
          </wp:inline>
        </w:drawing>
      </w:r>
    </w:p>
    <w:p w14:paraId="7CCDD2B7" w14:textId="50DC9981" w:rsidR="002C596F" w:rsidRDefault="002C596F" w:rsidP="002C596F">
      <w:pPr>
        <w:pStyle w:val="BodyText"/>
        <w:ind w:firstLine="0"/>
        <w:jc w:val="center"/>
        <w:rPr>
          <w:lang w:val="en-IN"/>
        </w:rPr>
      </w:pPr>
      <w:r>
        <w:rPr>
          <w:lang w:val="en-IN"/>
        </w:rPr>
        <w:t>Figure 4.1: Simulation of a</w:t>
      </w:r>
      <w:r w:rsidR="007B7018">
        <w:rPr>
          <w:lang w:val="en-IN"/>
        </w:rPr>
        <w:t xml:space="preserve"> </w:t>
      </w:r>
      <w:r>
        <w:rPr>
          <w:lang w:val="en-IN"/>
        </w:rPr>
        <w:t>16-bit CLA</w:t>
      </w:r>
    </w:p>
    <w:p w14:paraId="14081E0C" w14:textId="33AC8278" w:rsidR="00C426FE" w:rsidRDefault="009D3F7C" w:rsidP="00C426FE">
      <w:pPr>
        <w:pStyle w:val="BodyText"/>
        <w:ind w:firstLine="0"/>
        <w:rPr>
          <w:lang w:val="en-IN"/>
        </w:rPr>
      </w:pPr>
      <w:r>
        <w:rPr>
          <w:noProof/>
          <w:lang w:val="en-IN"/>
        </w:rPr>
        <w:drawing>
          <wp:inline distT="0" distB="0" distL="0" distR="0" wp14:anchorId="34EF63F4" wp14:editId="75615FFE">
            <wp:extent cx="3083560" cy="86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a:stretch>
                      <a:fillRect/>
                    </a:stretch>
                  </pic:blipFill>
                  <pic:spPr bwMode="auto">
                    <a:xfrm>
                      <a:off x="0" y="0"/>
                      <a:ext cx="3083560" cy="869315"/>
                    </a:xfrm>
                    <a:prstGeom prst="rect">
                      <a:avLst/>
                    </a:prstGeom>
                    <a:noFill/>
                    <a:ln>
                      <a:noFill/>
                    </a:ln>
                  </pic:spPr>
                </pic:pic>
              </a:graphicData>
            </a:graphic>
          </wp:inline>
        </w:drawing>
      </w:r>
    </w:p>
    <w:p w14:paraId="02457C71" w14:textId="2754EA43" w:rsidR="00C426FE" w:rsidRDefault="00C426FE" w:rsidP="00690C79">
      <w:pPr>
        <w:pStyle w:val="BodyText"/>
        <w:ind w:firstLine="0"/>
        <w:jc w:val="center"/>
        <w:rPr>
          <w:lang w:val="en-IN"/>
        </w:rPr>
      </w:pPr>
      <w:r>
        <w:rPr>
          <w:lang w:val="en-IN"/>
        </w:rPr>
        <w:t xml:space="preserve">Figure </w:t>
      </w:r>
      <w:r w:rsidR="00AB2F71">
        <w:rPr>
          <w:lang w:val="en-IN"/>
        </w:rPr>
        <w:t>4</w:t>
      </w:r>
      <w:r w:rsidR="00690C79">
        <w:rPr>
          <w:lang w:val="en-IN"/>
        </w:rPr>
        <w:t>.2</w:t>
      </w:r>
      <w:r>
        <w:rPr>
          <w:lang w:val="en-IN"/>
        </w:rPr>
        <w:t>: Simulation of a 32-bit CLA</w:t>
      </w:r>
    </w:p>
    <w:p w14:paraId="7FABCDD3" w14:textId="333D52EF" w:rsidR="002C596F" w:rsidRDefault="007B7018" w:rsidP="002C596F">
      <w:pPr>
        <w:pStyle w:val="BodyText"/>
        <w:ind w:firstLine="0"/>
        <w:rPr>
          <w:lang w:val="en-IN"/>
        </w:rPr>
      </w:pPr>
      <w:r w:rsidRPr="007B7018">
        <w:rPr>
          <w:noProof/>
          <w:lang w:val="en-IN"/>
        </w:rPr>
        <w:drawing>
          <wp:inline distT="0" distB="0" distL="0" distR="0" wp14:anchorId="4F4BE1CD" wp14:editId="6393FD05">
            <wp:extent cx="3089910" cy="92737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3112180" cy="934054"/>
                    </a:xfrm>
                    <a:prstGeom prst="rect">
                      <a:avLst/>
                    </a:prstGeom>
                  </pic:spPr>
                </pic:pic>
              </a:graphicData>
            </a:graphic>
          </wp:inline>
        </w:drawing>
      </w:r>
    </w:p>
    <w:p w14:paraId="52A36D78" w14:textId="538A66BF" w:rsidR="007B7018" w:rsidRDefault="007B7018" w:rsidP="007B7018">
      <w:pPr>
        <w:pStyle w:val="BodyText"/>
        <w:ind w:firstLine="0"/>
        <w:jc w:val="center"/>
        <w:rPr>
          <w:lang w:val="en-IN"/>
        </w:rPr>
      </w:pPr>
      <w:r>
        <w:rPr>
          <w:lang w:val="en-IN"/>
        </w:rPr>
        <w:t>Figure 4.2: Simulation of a 64-bit CLA</w:t>
      </w:r>
    </w:p>
    <w:p w14:paraId="3EC3BDD0" w14:textId="77777777" w:rsidR="00C426FE" w:rsidRDefault="00C426FE" w:rsidP="00C426FE">
      <w:pPr>
        <w:pStyle w:val="BodyText"/>
        <w:ind w:firstLine="0"/>
        <w:jc w:val="left"/>
        <w:rPr>
          <w:lang w:val="en-IN"/>
        </w:rPr>
      </w:pPr>
      <w:r>
        <w:rPr>
          <w:lang w:val="en-IN"/>
        </w:rPr>
        <w:tab/>
        <w:t>The utilization report of the 4-bit CLA block and the final architecture when the value of N is 3,4,5 and 6 is shown below:</w:t>
      </w:r>
    </w:p>
    <w:p w14:paraId="7655A855" w14:textId="1CC815E3" w:rsidR="00C426FE" w:rsidRDefault="009D3F7C" w:rsidP="00C426FE">
      <w:pPr>
        <w:pStyle w:val="BodyText"/>
        <w:ind w:firstLine="0"/>
        <w:jc w:val="center"/>
        <w:rPr>
          <w:noProof/>
          <w:lang w:val="en-IN"/>
        </w:rPr>
      </w:pPr>
      <w:r w:rsidRPr="00042450">
        <w:rPr>
          <w:noProof/>
          <w:lang w:val="en-IN"/>
        </w:rPr>
        <w:drawing>
          <wp:inline distT="0" distB="0" distL="0" distR="0" wp14:anchorId="5EDA64C6" wp14:editId="15EF6A27">
            <wp:extent cx="1949450" cy="142811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grayscl/>
                      <a:extLst>
                        <a:ext uri="{28A0092B-C50C-407E-A947-70E740481C1C}">
                          <a14:useLocalDpi xmlns:a14="http://schemas.microsoft.com/office/drawing/2010/main" val="0"/>
                        </a:ext>
                      </a:extLst>
                    </a:blip>
                    <a:srcRect/>
                    <a:stretch>
                      <a:fillRect/>
                    </a:stretch>
                  </pic:blipFill>
                  <pic:spPr bwMode="auto">
                    <a:xfrm>
                      <a:off x="0" y="0"/>
                      <a:ext cx="1949450" cy="1428115"/>
                    </a:xfrm>
                    <a:prstGeom prst="rect">
                      <a:avLst/>
                    </a:prstGeom>
                    <a:noFill/>
                    <a:ln>
                      <a:noFill/>
                    </a:ln>
                  </pic:spPr>
                </pic:pic>
              </a:graphicData>
            </a:graphic>
          </wp:inline>
        </w:drawing>
      </w:r>
    </w:p>
    <w:p w14:paraId="4F27B891" w14:textId="6A5EF735" w:rsidR="00C426FE" w:rsidRDefault="00C426FE" w:rsidP="00C426FE">
      <w:pPr>
        <w:pStyle w:val="BodyText"/>
        <w:ind w:firstLine="0"/>
        <w:jc w:val="center"/>
        <w:rPr>
          <w:noProof/>
          <w:lang w:val="en-IN"/>
        </w:rPr>
      </w:pPr>
      <w:r>
        <w:rPr>
          <w:noProof/>
          <w:lang w:val="en-IN"/>
        </w:rPr>
        <w:t xml:space="preserve">Figure </w:t>
      </w:r>
      <w:r w:rsidR="00AB2F71">
        <w:rPr>
          <w:noProof/>
          <w:lang w:val="en-IN"/>
        </w:rPr>
        <w:t>5</w:t>
      </w:r>
      <w:r>
        <w:rPr>
          <w:noProof/>
          <w:lang w:val="en-IN"/>
        </w:rPr>
        <w:t>.0: Utilization report of 4-bit CLA block</w:t>
      </w:r>
    </w:p>
    <w:p w14:paraId="41E07DE6" w14:textId="07C09443" w:rsidR="00C426FE" w:rsidRDefault="009D3F7C" w:rsidP="00C426FE">
      <w:pPr>
        <w:pStyle w:val="BodyText"/>
        <w:ind w:firstLine="0"/>
        <w:jc w:val="center"/>
        <w:rPr>
          <w:noProof/>
          <w:lang w:val="en-IN"/>
        </w:rPr>
      </w:pPr>
      <w:r w:rsidRPr="00042450">
        <w:rPr>
          <w:noProof/>
          <w:lang w:val="en-IN"/>
        </w:rPr>
        <w:drawing>
          <wp:inline distT="0" distB="0" distL="0" distR="0" wp14:anchorId="7B58F7A9" wp14:editId="3D232148">
            <wp:extent cx="1979930" cy="15036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grayscl/>
                      <a:extLst>
                        <a:ext uri="{28A0092B-C50C-407E-A947-70E740481C1C}">
                          <a14:useLocalDpi xmlns:a14="http://schemas.microsoft.com/office/drawing/2010/main" val="0"/>
                        </a:ext>
                      </a:extLst>
                    </a:blip>
                    <a:srcRect/>
                    <a:stretch>
                      <a:fillRect/>
                    </a:stretch>
                  </pic:blipFill>
                  <pic:spPr bwMode="auto">
                    <a:xfrm>
                      <a:off x="0" y="0"/>
                      <a:ext cx="1979930" cy="1503680"/>
                    </a:xfrm>
                    <a:prstGeom prst="rect">
                      <a:avLst/>
                    </a:prstGeom>
                    <a:noFill/>
                    <a:ln>
                      <a:noFill/>
                    </a:ln>
                  </pic:spPr>
                </pic:pic>
              </a:graphicData>
            </a:graphic>
          </wp:inline>
        </w:drawing>
      </w:r>
    </w:p>
    <w:p w14:paraId="5C4AB79F" w14:textId="76961FBE" w:rsidR="00C426FE" w:rsidRDefault="00C426FE" w:rsidP="0010793B">
      <w:pPr>
        <w:pStyle w:val="BodyText"/>
        <w:ind w:firstLine="0"/>
        <w:jc w:val="center"/>
        <w:rPr>
          <w:lang w:val="en-IN"/>
        </w:rPr>
      </w:pPr>
      <w:r>
        <w:rPr>
          <w:noProof/>
          <w:lang w:val="en-IN"/>
        </w:rPr>
        <w:t xml:space="preserve">Figure </w:t>
      </w:r>
      <w:r w:rsidR="00AB2F71">
        <w:rPr>
          <w:noProof/>
          <w:lang w:val="en-IN"/>
        </w:rPr>
        <w:t>5</w:t>
      </w:r>
      <w:r>
        <w:rPr>
          <w:noProof/>
          <w:lang w:val="en-IN"/>
        </w:rPr>
        <w:t>.</w:t>
      </w:r>
      <w:r w:rsidR="0010793B">
        <w:rPr>
          <w:noProof/>
          <w:lang w:val="en-IN"/>
        </w:rPr>
        <w:t>1</w:t>
      </w:r>
      <w:r>
        <w:rPr>
          <w:noProof/>
          <w:lang w:val="en-IN"/>
        </w:rPr>
        <w:t>: Utilization report of a 8-bit CLA architecture</w:t>
      </w:r>
    </w:p>
    <w:p w14:paraId="39732B26" w14:textId="3E628F37" w:rsidR="00C426FE" w:rsidRDefault="009D3F7C" w:rsidP="00C426FE">
      <w:pPr>
        <w:pStyle w:val="BodyText"/>
        <w:ind w:firstLine="0"/>
        <w:jc w:val="center"/>
        <w:rPr>
          <w:noProof/>
          <w:lang w:val="en-IN"/>
        </w:rPr>
      </w:pPr>
      <w:r w:rsidRPr="00042450">
        <w:rPr>
          <w:noProof/>
          <w:lang w:val="en-IN"/>
        </w:rPr>
        <w:drawing>
          <wp:inline distT="0" distB="0" distL="0" distR="0" wp14:anchorId="1F2218A4" wp14:editId="3090CF04">
            <wp:extent cx="1949450" cy="14814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grayscl/>
                      <a:extLst>
                        <a:ext uri="{28A0092B-C50C-407E-A947-70E740481C1C}">
                          <a14:useLocalDpi xmlns:a14="http://schemas.microsoft.com/office/drawing/2010/main" val="0"/>
                        </a:ext>
                      </a:extLst>
                    </a:blip>
                    <a:srcRect/>
                    <a:stretch>
                      <a:fillRect/>
                    </a:stretch>
                  </pic:blipFill>
                  <pic:spPr bwMode="auto">
                    <a:xfrm>
                      <a:off x="0" y="0"/>
                      <a:ext cx="1949450" cy="1481455"/>
                    </a:xfrm>
                    <a:prstGeom prst="rect">
                      <a:avLst/>
                    </a:prstGeom>
                    <a:noFill/>
                    <a:ln>
                      <a:noFill/>
                    </a:ln>
                  </pic:spPr>
                </pic:pic>
              </a:graphicData>
            </a:graphic>
          </wp:inline>
        </w:drawing>
      </w:r>
    </w:p>
    <w:p w14:paraId="124B2939" w14:textId="03477C03" w:rsidR="00C426FE" w:rsidRDefault="00C426FE" w:rsidP="00C426FE">
      <w:pPr>
        <w:pStyle w:val="BodyText"/>
        <w:ind w:firstLine="0"/>
        <w:jc w:val="center"/>
        <w:rPr>
          <w:lang w:val="en-IN"/>
        </w:rPr>
      </w:pPr>
      <w:r>
        <w:rPr>
          <w:noProof/>
          <w:lang w:val="en-IN"/>
        </w:rPr>
        <w:t xml:space="preserve">Figure </w:t>
      </w:r>
      <w:r w:rsidR="00AB2F71">
        <w:rPr>
          <w:noProof/>
          <w:lang w:val="en-IN"/>
        </w:rPr>
        <w:t>5.</w:t>
      </w:r>
      <w:r w:rsidR="0010793B">
        <w:rPr>
          <w:noProof/>
          <w:lang w:val="en-IN"/>
        </w:rPr>
        <w:t>2</w:t>
      </w:r>
      <w:r>
        <w:rPr>
          <w:noProof/>
          <w:lang w:val="en-IN"/>
        </w:rPr>
        <w:t>: Utilization report of a 16-bit CLA architecture</w:t>
      </w:r>
    </w:p>
    <w:p w14:paraId="68793011" w14:textId="57FF5709" w:rsidR="00C426FE" w:rsidRDefault="009D3F7C" w:rsidP="00C426FE">
      <w:pPr>
        <w:rPr>
          <w:noProof/>
          <w:lang w:val="en-IN"/>
        </w:rPr>
      </w:pPr>
      <w:r w:rsidRPr="00042450">
        <w:rPr>
          <w:noProof/>
          <w:lang w:val="en-IN"/>
        </w:rPr>
        <w:drawing>
          <wp:inline distT="0" distB="0" distL="0" distR="0" wp14:anchorId="7A1803FF" wp14:editId="0661261A">
            <wp:extent cx="1987550" cy="15341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grayscl/>
                      <a:extLst>
                        <a:ext uri="{28A0092B-C50C-407E-A947-70E740481C1C}">
                          <a14:useLocalDpi xmlns:a14="http://schemas.microsoft.com/office/drawing/2010/main" val="0"/>
                        </a:ext>
                      </a:extLst>
                    </a:blip>
                    <a:srcRect/>
                    <a:stretch>
                      <a:fillRect/>
                    </a:stretch>
                  </pic:blipFill>
                  <pic:spPr bwMode="auto">
                    <a:xfrm>
                      <a:off x="0" y="0"/>
                      <a:ext cx="1987550" cy="1534160"/>
                    </a:xfrm>
                    <a:prstGeom prst="rect">
                      <a:avLst/>
                    </a:prstGeom>
                    <a:noFill/>
                    <a:ln>
                      <a:noFill/>
                    </a:ln>
                  </pic:spPr>
                </pic:pic>
              </a:graphicData>
            </a:graphic>
          </wp:inline>
        </w:drawing>
      </w:r>
    </w:p>
    <w:p w14:paraId="0C35FD81" w14:textId="3D319945" w:rsidR="00C426FE" w:rsidRDefault="00C426FE" w:rsidP="00C426FE">
      <w:pPr>
        <w:pStyle w:val="BodyText"/>
        <w:ind w:firstLine="0"/>
        <w:jc w:val="center"/>
        <w:rPr>
          <w:noProof/>
          <w:lang w:val="en-IN"/>
        </w:rPr>
      </w:pPr>
      <w:r>
        <w:rPr>
          <w:noProof/>
          <w:lang w:val="en-IN"/>
        </w:rPr>
        <w:t xml:space="preserve">Figure </w:t>
      </w:r>
      <w:r w:rsidR="00AB2F71">
        <w:rPr>
          <w:noProof/>
          <w:lang w:val="en-IN"/>
        </w:rPr>
        <w:t>5</w:t>
      </w:r>
      <w:r>
        <w:rPr>
          <w:noProof/>
          <w:lang w:val="en-IN"/>
        </w:rPr>
        <w:t>.3: Utilization report of a 32-bit CLA architecture</w:t>
      </w:r>
    </w:p>
    <w:p w14:paraId="0E4B04F9" w14:textId="3A3FD06D" w:rsidR="00C426FE" w:rsidRDefault="009D3F7C" w:rsidP="00C426FE">
      <w:pPr>
        <w:pStyle w:val="BodyText"/>
        <w:ind w:firstLine="0"/>
        <w:jc w:val="center"/>
        <w:rPr>
          <w:noProof/>
          <w:lang w:val="en-IN"/>
        </w:rPr>
      </w:pPr>
      <w:r w:rsidRPr="00C426FE">
        <w:rPr>
          <w:noProof/>
          <w:lang w:val="en-IN"/>
        </w:rPr>
        <w:drawing>
          <wp:inline distT="0" distB="0" distL="0" distR="0" wp14:anchorId="065E453A" wp14:editId="5861C7EE">
            <wp:extent cx="1972310" cy="14814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grayscl/>
                      <a:extLst>
                        <a:ext uri="{28A0092B-C50C-407E-A947-70E740481C1C}">
                          <a14:useLocalDpi xmlns:a14="http://schemas.microsoft.com/office/drawing/2010/main" val="0"/>
                        </a:ext>
                      </a:extLst>
                    </a:blip>
                    <a:srcRect/>
                    <a:stretch>
                      <a:fillRect/>
                    </a:stretch>
                  </pic:blipFill>
                  <pic:spPr bwMode="auto">
                    <a:xfrm>
                      <a:off x="0" y="0"/>
                      <a:ext cx="1972310" cy="1481455"/>
                    </a:xfrm>
                    <a:prstGeom prst="rect">
                      <a:avLst/>
                    </a:prstGeom>
                    <a:noFill/>
                    <a:ln>
                      <a:noFill/>
                    </a:ln>
                  </pic:spPr>
                </pic:pic>
              </a:graphicData>
            </a:graphic>
          </wp:inline>
        </w:drawing>
      </w:r>
    </w:p>
    <w:p w14:paraId="6F0A8664" w14:textId="324961FC" w:rsidR="00C426FE" w:rsidRDefault="00C426FE" w:rsidP="00C426FE">
      <w:pPr>
        <w:pStyle w:val="BodyText"/>
        <w:ind w:firstLine="0"/>
        <w:jc w:val="center"/>
      </w:pPr>
      <w:r>
        <w:rPr>
          <w:noProof/>
          <w:lang w:val="en-IN"/>
        </w:rPr>
        <w:t xml:space="preserve">Figure </w:t>
      </w:r>
      <w:r w:rsidR="00AB2F71">
        <w:rPr>
          <w:noProof/>
          <w:lang w:val="en-IN"/>
        </w:rPr>
        <w:t>5</w:t>
      </w:r>
      <w:r>
        <w:rPr>
          <w:noProof/>
          <w:lang w:val="en-IN"/>
        </w:rPr>
        <w:t>.</w:t>
      </w:r>
      <w:r w:rsidR="0010793B">
        <w:rPr>
          <w:noProof/>
          <w:lang w:val="en-IN"/>
        </w:rPr>
        <w:t>4</w:t>
      </w:r>
      <w:r>
        <w:rPr>
          <w:noProof/>
          <w:lang w:val="en-IN"/>
        </w:rPr>
        <w:t>: Utilization report of a 64-bit CLA architecture</w:t>
      </w:r>
    </w:p>
    <w:p w14:paraId="01D2A48A" w14:textId="77777777" w:rsidR="00C426FE" w:rsidRPr="00C426FE" w:rsidRDefault="00C426FE" w:rsidP="00C426FE">
      <w:pPr>
        <w:jc w:val="both"/>
      </w:pPr>
    </w:p>
    <w:p w14:paraId="6DDE130E" w14:textId="7B8DEA42" w:rsidR="007B7018" w:rsidRDefault="007B7018" w:rsidP="00C426FE">
      <w:pPr>
        <w:pStyle w:val="Heading1"/>
      </w:pPr>
      <w:r>
        <w:t>Observations</w:t>
      </w:r>
    </w:p>
    <w:p w14:paraId="4F74D93D" w14:textId="50BECBCE" w:rsidR="007B7018" w:rsidRDefault="007B7018" w:rsidP="007B7018">
      <w:pPr>
        <w:jc w:val="both"/>
      </w:pPr>
      <w:r>
        <w:t>The following observations were noted during the compilation of the code:</w:t>
      </w:r>
    </w:p>
    <w:p w14:paraId="13357AA9" w14:textId="14733565" w:rsidR="00726C93" w:rsidRDefault="007B7018" w:rsidP="007B7018">
      <w:pPr>
        <w:pStyle w:val="ListParagraph"/>
        <w:numPr>
          <w:ilvl w:val="0"/>
          <w:numId w:val="30"/>
        </w:numPr>
        <w:jc w:val="both"/>
      </w:pPr>
      <w:r>
        <w:t>The architecture represents the CLA adder for values of N ranging from 3 to 6.</w:t>
      </w:r>
      <w:r w:rsidR="00726C93">
        <w:t xml:space="preserve"> This gives the flexibility to  change the architecture according to the system requirements.</w:t>
      </w:r>
    </w:p>
    <w:p w14:paraId="2F8159F0" w14:textId="114806B1" w:rsidR="007B7018" w:rsidRDefault="007B7018" w:rsidP="007B7018">
      <w:pPr>
        <w:pStyle w:val="ListParagraph"/>
        <w:numPr>
          <w:ilvl w:val="0"/>
          <w:numId w:val="30"/>
        </w:numPr>
        <w:jc w:val="both"/>
      </w:pPr>
      <w:r>
        <w:t xml:space="preserve">Any value lower than 3 results the architecture to reach </w:t>
      </w:r>
      <w:r w:rsidR="00726C93">
        <w:t>its lowest block which is a 4-bit CLA architecture.</w:t>
      </w:r>
    </w:p>
    <w:p w14:paraId="6B1CB42B" w14:textId="026D58F4" w:rsidR="00726C93" w:rsidRDefault="00726C93" w:rsidP="007B7018">
      <w:pPr>
        <w:pStyle w:val="ListParagraph"/>
        <w:numPr>
          <w:ilvl w:val="0"/>
          <w:numId w:val="30"/>
        </w:numPr>
        <w:jc w:val="both"/>
      </w:pPr>
      <w:r>
        <w:t>N value exceeding 6 will lead to design failure as the FPGA used for testing doesn’t contain more than 360 pins and hence the code will not be synthesizable.</w:t>
      </w:r>
    </w:p>
    <w:p w14:paraId="37FA4BB4" w14:textId="669176B7" w:rsidR="00726C93" w:rsidRPr="007B7018" w:rsidRDefault="006919AB" w:rsidP="007B7018">
      <w:pPr>
        <w:pStyle w:val="ListParagraph"/>
        <w:numPr>
          <w:ilvl w:val="0"/>
          <w:numId w:val="30"/>
        </w:numPr>
        <w:jc w:val="both"/>
      </w:pPr>
      <w:r>
        <w:t>Future implementation of this architecture would be to change the lowest block to a</w:t>
      </w:r>
      <w:r w:rsidR="007446D2">
        <w:t xml:space="preserve"> flexible architecture from 4-bit to a M-bit CLA adder.</w:t>
      </w:r>
      <w:r>
        <w:t xml:space="preserve"> </w:t>
      </w:r>
    </w:p>
    <w:p w14:paraId="08FEFF81" w14:textId="6989FDE4" w:rsidR="00C426FE" w:rsidRPr="00C426FE" w:rsidRDefault="00C426FE" w:rsidP="00C426FE">
      <w:pPr>
        <w:pStyle w:val="Heading1"/>
      </w:pPr>
      <w:r>
        <w:t>Conclusions</w:t>
      </w:r>
    </w:p>
    <w:p w14:paraId="399CA247" w14:textId="77777777" w:rsidR="00240F1F" w:rsidRDefault="00C426FE" w:rsidP="00240F1F">
      <w:pPr>
        <w:ind w:firstLine="216"/>
        <w:jc w:val="both"/>
      </w:pPr>
      <w:r w:rsidRPr="00C426FE">
        <w:rPr>
          <w:noProof/>
          <w:spacing w:val="-1"/>
          <w:lang w:val="en-IN" w:eastAsia="x-none"/>
        </w:rPr>
        <w:t xml:space="preserve">Carry Look-ahead Adders are implemented </w:t>
      </w:r>
      <w:r w:rsidR="00240F1F">
        <w:rPr>
          <w:noProof/>
          <w:spacing w:val="-1"/>
          <w:lang w:val="en-IN" w:eastAsia="x-none"/>
        </w:rPr>
        <w:t>as ALU’s in</w:t>
      </w:r>
      <w:r w:rsidRPr="00C426FE">
        <w:rPr>
          <w:noProof/>
          <w:spacing w:val="-1"/>
          <w:lang w:val="en-IN" w:eastAsia="x-none"/>
        </w:rPr>
        <w:t xml:space="preserve"> IC’s. Hence, it is easy to embed the adder in circuits. Here the increase in the number of gates is also moderate when used for </w:t>
      </w:r>
      <w:r w:rsidRPr="00C426FE">
        <w:rPr>
          <w:noProof/>
          <w:spacing w:val="-1"/>
          <w:lang w:val="en-IN" w:eastAsia="x-none"/>
        </w:rPr>
        <w:lastRenderedPageBreak/>
        <w:t>higher bits.</w:t>
      </w:r>
      <w:r>
        <w:t xml:space="preserve">The designs are simple so as to not require a large </w:t>
      </w:r>
      <w:r w:rsidR="00240F1F">
        <w:t>number</w:t>
      </w:r>
      <w:r>
        <w:t xml:space="preserve"> of computational resources. </w:t>
      </w:r>
    </w:p>
    <w:p w14:paraId="490A40EB" w14:textId="77777777" w:rsidR="00042450" w:rsidRPr="00240F1F" w:rsidRDefault="00C426FE" w:rsidP="00240F1F">
      <w:pPr>
        <w:ind w:firstLine="216"/>
        <w:jc w:val="both"/>
        <w:rPr>
          <w:noProof/>
          <w:spacing w:val="-1"/>
          <w:lang w:val="en-IN" w:eastAsia="x-none"/>
        </w:rPr>
      </w:pPr>
      <w:r>
        <w:t xml:space="preserve">However, each implementation accurately reflects </w:t>
      </w:r>
      <w:r>
        <w:rPr>
          <w:lang w:val="en-IN"/>
        </w:rPr>
        <w:t>the hierarchical mode of data computation</w:t>
      </w:r>
      <w:r>
        <w:t xml:space="preserve">. </w:t>
      </w:r>
      <w:r>
        <w:rPr>
          <w:lang w:val="en-IN"/>
        </w:rPr>
        <w:t>Hence the design can be expanded for a wide range of architectures and also further used in and ALU design.</w:t>
      </w:r>
    </w:p>
    <w:p w14:paraId="29695EB3" w14:textId="77777777" w:rsidR="00C426FE" w:rsidRPr="00C426FE" w:rsidRDefault="0010793B" w:rsidP="0010793B">
      <w:pPr>
        <w:pStyle w:val="BodyText"/>
        <w:ind w:firstLine="0"/>
        <w:rPr>
          <w:noProof/>
          <w:lang w:val="en-IN"/>
        </w:rPr>
      </w:pPr>
      <w:r>
        <w:rPr>
          <w:lang w:val="en-IN"/>
        </w:rPr>
        <w:t xml:space="preserve">The future possibilities of this architecture </w:t>
      </w:r>
      <w:r w:rsidR="00240F1F">
        <w:rPr>
          <w:lang w:val="en-IN"/>
        </w:rPr>
        <w:t>are</w:t>
      </w:r>
      <w:r>
        <w:rPr>
          <w:lang w:val="en-IN"/>
        </w:rPr>
        <w:t xml:space="preserve"> that it can be made flexible at the lowest block which would be a 2</w:t>
      </w:r>
      <w:r>
        <w:rPr>
          <w:vertAlign w:val="superscript"/>
          <w:lang w:val="en-IN"/>
        </w:rPr>
        <w:t>M</w:t>
      </w:r>
      <w:r>
        <w:rPr>
          <w:lang w:val="en-IN"/>
        </w:rPr>
        <w:t xml:space="preserve"> block rather than </w:t>
      </w:r>
      <w:r w:rsidR="00240F1F">
        <w:rPr>
          <w:lang w:val="en-IN"/>
        </w:rPr>
        <w:t>a</w:t>
      </w:r>
      <w:r>
        <w:rPr>
          <w:lang w:val="en-IN"/>
        </w:rPr>
        <w:t xml:space="preserve"> conventional 4-bit block.</w:t>
      </w:r>
    </w:p>
    <w:p w14:paraId="4A62BF03" w14:textId="77777777" w:rsidR="009303D9" w:rsidRDefault="009303D9" w:rsidP="00A059B3">
      <w:pPr>
        <w:pStyle w:val="Heading5"/>
      </w:pPr>
      <w:r w:rsidRPr="005B520E">
        <w:t>References</w:t>
      </w:r>
    </w:p>
    <w:p w14:paraId="4946A297" w14:textId="77777777" w:rsidR="009303D9" w:rsidRPr="005B520E" w:rsidRDefault="009303D9"/>
    <w:p w14:paraId="35D86627" w14:textId="77777777" w:rsidR="009303D9" w:rsidRDefault="0010793B" w:rsidP="0004781E">
      <w:pPr>
        <w:pStyle w:val="references"/>
        <w:ind w:left="354" w:hanging="354"/>
      </w:pPr>
      <w:r w:rsidRPr="0010793B">
        <w:t>David Jeff Jackson and Sidney Joel Hannah</w:t>
      </w:r>
      <w:r w:rsidR="009303D9">
        <w:t>, “</w:t>
      </w:r>
      <w:r>
        <w:t>Modelling and Comparison of Adder Designs with Verilog HDL</w:t>
      </w:r>
      <w:r w:rsidR="009303D9">
        <w:t xml:space="preserve">,” </w:t>
      </w:r>
      <w:r>
        <w:t>0094-2898/93 $03.00 0 1993 IEEE</w:t>
      </w:r>
    </w:p>
    <w:p w14:paraId="49D3C434" w14:textId="5EF67DCA" w:rsidR="009303D9" w:rsidRDefault="0010793B" w:rsidP="0010793B">
      <w:pPr>
        <w:pStyle w:val="references"/>
      </w:pPr>
      <w:r>
        <w:t>David Money Harris</w:t>
      </w:r>
      <w:r w:rsidR="009303D9">
        <w:t>,</w:t>
      </w:r>
      <w:r>
        <w:t xml:space="preserve"> Sarah L. Harris,</w:t>
      </w:r>
      <w:r w:rsidR="009303D9">
        <w:t xml:space="preserve"> “</w:t>
      </w:r>
      <w:r>
        <w:t>Digital Design and Computer Architecture</w:t>
      </w:r>
      <w:r w:rsidR="009303D9">
        <w:t>,”</w:t>
      </w:r>
      <w:r>
        <w:t xml:space="preserve">Second edition </w:t>
      </w:r>
      <w:r w:rsidR="009303D9">
        <w:t>, pp. 2</w:t>
      </w:r>
      <w:r>
        <w:t>4</w:t>
      </w:r>
      <w:r w:rsidR="009303D9">
        <w:t>1–</w:t>
      </w:r>
      <w:r>
        <w:t>243</w:t>
      </w:r>
      <w:r w:rsidR="009303D9">
        <w:t>.</w:t>
      </w:r>
    </w:p>
    <w:p w14:paraId="31448CDE" w14:textId="77777777" w:rsidR="00B32C31" w:rsidRDefault="00B32C31" w:rsidP="0010793B">
      <w:pPr>
        <w:pStyle w:val="references"/>
      </w:pPr>
    </w:p>
    <w:p w14:paraId="5C1AD728" w14:textId="77777777" w:rsidR="009303D9" w:rsidRDefault="009303D9" w:rsidP="0010793B">
      <w:pPr>
        <w:pStyle w:val="references"/>
        <w:numPr>
          <w:ilvl w:val="0"/>
          <w:numId w:val="0"/>
        </w:numPr>
        <w:ind w:left="354"/>
      </w:pPr>
    </w:p>
    <w:p w14:paraId="0CBCF253"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7A916FE"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F6F0" w14:textId="77777777" w:rsidR="00C6026E" w:rsidRDefault="00C6026E" w:rsidP="001A3B3D">
      <w:r>
        <w:separator/>
      </w:r>
    </w:p>
  </w:endnote>
  <w:endnote w:type="continuationSeparator" w:id="0">
    <w:p w14:paraId="1B187BF8" w14:textId="77777777" w:rsidR="00C6026E" w:rsidRDefault="00C602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3269" w14:textId="77777777" w:rsidR="004F5071" w:rsidRDefault="004F5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2AEA" w14:textId="77777777" w:rsidR="004F5071" w:rsidRDefault="004F50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EE62"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8644" w14:textId="77777777" w:rsidR="00C6026E" w:rsidRDefault="00C6026E" w:rsidP="001A3B3D">
      <w:r>
        <w:separator/>
      </w:r>
    </w:p>
  </w:footnote>
  <w:footnote w:type="continuationSeparator" w:id="0">
    <w:p w14:paraId="3A9D2332" w14:textId="77777777" w:rsidR="00C6026E" w:rsidRDefault="00C6026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5131" w14:textId="77777777" w:rsidR="004F5071" w:rsidRDefault="004F5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785F" w14:textId="77777777" w:rsidR="004F5071" w:rsidRDefault="004F5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CBC8" w14:textId="77777777" w:rsidR="004F5071" w:rsidRDefault="004F5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216"/>
        </w:tabs>
        <w:ind w:left="-216" w:firstLine="0"/>
      </w:pPr>
      <w:rPr>
        <w:rFonts w:ascii="Symbol" w:hAnsi="Symbol" w:hint="default"/>
      </w:rPr>
    </w:lvl>
    <w:lvl w:ilvl="1">
      <w:start w:val="1"/>
      <w:numFmt w:val="bullet"/>
      <w:lvlText w:val=""/>
      <w:lvlJc w:val="left"/>
      <w:pPr>
        <w:tabs>
          <w:tab w:val="num" w:pos="504"/>
        </w:tabs>
        <w:ind w:left="864" w:hanging="360"/>
      </w:pPr>
      <w:rPr>
        <w:rFonts w:ascii="Symbol" w:hAnsi="Symbol" w:hint="default"/>
      </w:rPr>
    </w:lvl>
    <w:lvl w:ilvl="2">
      <w:start w:val="1"/>
      <w:numFmt w:val="bullet"/>
      <w:lvlText w:val="o"/>
      <w:lvlJc w:val="left"/>
      <w:pPr>
        <w:tabs>
          <w:tab w:val="num" w:pos="1224"/>
        </w:tabs>
        <w:ind w:left="1584" w:hanging="360"/>
      </w:pPr>
      <w:rPr>
        <w:rFonts w:ascii="Courier New" w:hAnsi="Courier New" w:cs="Courier New" w:hint="default"/>
      </w:rPr>
    </w:lvl>
    <w:lvl w:ilvl="3">
      <w:start w:val="1"/>
      <w:numFmt w:val="bullet"/>
      <w:lvlText w:val=""/>
      <w:lvlJc w:val="left"/>
      <w:pPr>
        <w:tabs>
          <w:tab w:val="num" w:pos="1944"/>
        </w:tabs>
        <w:ind w:left="2304" w:hanging="360"/>
      </w:pPr>
      <w:rPr>
        <w:rFonts w:ascii="Wingdings" w:hAnsi="Wingdings" w:hint="default"/>
      </w:rPr>
    </w:lvl>
    <w:lvl w:ilvl="4">
      <w:start w:val="1"/>
      <w:numFmt w:val="bullet"/>
      <w:lvlText w:val=""/>
      <w:lvlJc w:val="left"/>
      <w:pPr>
        <w:tabs>
          <w:tab w:val="num" w:pos="2664"/>
        </w:tabs>
        <w:ind w:left="3024" w:hanging="360"/>
      </w:pPr>
      <w:rPr>
        <w:rFonts w:ascii="Wingdings" w:hAnsi="Wingdings" w:hint="default"/>
      </w:rPr>
    </w:lvl>
    <w:lvl w:ilvl="5">
      <w:start w:val="1"/>
      <w:numFmt w:val="bullet"/>
      <w:lvlText w:val=""/>
      <w:lvlJc w:val="left"/>
      <w:pPr>
        <w:tabs>
          <w:tab w:val="num" w:pos="3384"/>
        </w:tabs>
        <w:ind w:left="3744" w:hanging="360"/>
      </w:pPr>
      <w:rPr>
        <w:rFonts w:ascii="Symbol" w:hAnsi="Symbol" w:hint="default"/>
      </w:rPr>
    </w:lvl>
    <w:lvl w:ilvl="6">
      <w:start w:val="1"/>
      <w:numFmt w:val="bullet"/>
      <w:lvlText w:val="o"/>
      <w:lvlJc w:val="left"/>
      <w:pPr>
        <w:tabs>
          <w:tab w:val="num" w:pos="4104"/>
        </w:tabs>
        <w:ind w:left="4464" w:hanging="360"/>
      </w:pPr>
      <w:rPr>
        <w:rFonts w:ascii="Courier New" w:hAnsi="Courier New" w:cs="Courier New" w:hint="default"/>
      </w:rPr>
    </w:lvl>
    <w:lvl w:ilvl="7">
      <w:start w:val="1"/>
      <w:numFmt w:val="bullet"/>
      <w:lvlText w:val=""/>
      <w:lvlJc w:val="left"/>
      <w:pPr>
        <w:tabs>
          <w:tab w:val="num" w:pos="4824"/>
        </w:tabs>
        <w:ind w:left="5184" w:hanging="360"/>
      </w:pPr>
      <w:rPr>
        <w:rFonts w:ascii="Wingdings" w:hAnsi="Wingdings" w:hint="default"/>
      </w:rPr>
    </w:lvl>
    <w:lvl w:ilvl="8">
      <w:start w:val="1"/>
      <w:numFmt w:val="bullet"/>
      <w:lvlText w:val=""/>
      <w:lvlJc w:val="left"/>
      <w:pPr>
        <w:tabs>
          <w:tab w:val="num" w:pos="5544"/>
        </w:tabs>
        <w:ind w:left="590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93A9E"/>
    <w:multiLevelType w:val="hybridMultilevel"/>
    <w:tmpl w:val="F782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2C704A"/>
    <w:multiLevelType w:val="hybridMultilevel"/>
    <w:tmpl w:val="2B9C6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5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166"/>
        </w:tabs>
        <w:ind w:left="2806"/>
      </w:pPr>
      <w:rPr>
        <w:rFonts w:cs="Times New Roman" w:hint="default"/>
      </w:rPr>
    </w:lvl>
    <w:lvl w:ilvl="5">
      <w:start w:val="1"/>
      <w:numFmt w:val="lowerLetter"/>
      <w:lvlText w:val="(%6)"/>
      <w:lvlJc w:val="left"/>
      <w:pPr>
        <w:tabs>
          <w:tab w:val="num" w:pos="3886"/>
        </w:tabs>
        <w:ind w:left="3526"/>
      </w:pPr>
      <w:rPr>
        <w:rFonts w:cs="Times New Roman" w:hint="default"/>
      </w:rPr>
    </w:lvl>
    <w:lvl w:ilvl="6">
      <w:start w:val="1"/>
      <w:numFmt w:val="lowerRoman"/>
      <w:lvlText w:val="(%7)"/>
      <w:lvlJc w:val="left"/>
      <w:pPr>
        <w:tabs>
          <w:tab w:val="num" w:pos="4606"/>
        </w:tabs>
        <w:ind w:left="4246"/>
      </w:pPr>
      <w:rPr>
        <w:rFonts w:cs="Times New Roman" w:hint="default"/>
      </w:rPr>
    </w:lvl>
    <w:lvl w:ilvl="7">
      <w:start w:val="1"/>
      <w:numFmt w:val="lowerLetter"/>
      <w:lvlText w:val="(%8)"/>
      <w:lvlJc w:val="left"/>
      <w:pPr>
        <w:tabs>
          <w:tab w:val="num" w:pos="5326"/>
        </w:tabs>
        <w:ind w:left="4966"/>
      </w:pPr>
      <w:rPr>
        <w:rFonts w:cs="Times New Roman" w:hint="default"/>
      </w:rPr>
    </w:lvl>
    <w:lvl w:ilvl="8">
      <w:start w:val="1"/>
      <w:numFmt w:val="lowerRoman"/>
      <w:lvlText w:val="(%9)"/>
      <w:lvlJc w:val="left"/>
      <w:pPr>
        <w:tabs>
          <w:tab w:val="num" w:pos="6046"/>
        </w:tabs>
        <w:ind w:left="5686"/>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7868B8"/>
    <w:multiLevelType w:val="hybridMultilevel"/>
    <w:tmpl w:val="6792B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1C20DF"/>
    <w:multiLevelType w:val="hybridMultilevel"/>
    <w:tmpl w:val="8B0603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1CB54BB"/>
    <w:multiLevelType w:val="hybridMultilevel"/>
    <w:tmpl w:val="B274A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0C53A7"/>
    <w:multiLevelType w:val="hybridMultilevel"/>
    <w:tmpl w:val="AC5EFC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034220">
    <w:abstractNumId w:val="15"/>
  </w:num>
  <w:num w:numId="2" w16cid:durableId="1593473460">
    <w:abstractNumId w:val="23"/>
  </w:num>
  <w:num w:numId="3" w16cid:durableId="1283220718">
    <w:abstractNumId w:val="14"/>
  </w:num>
  <w:num w:numId="4" w16cid:durableId="1144270502">
    <w:abstractNumId w:val="18"/>
  </w:num>
  <w:num w:numId="5" w16cid:durableId="1409382242">
    <w:abstractNumId w:val="18"/>
  </w:num>
  <w:num w:numId="6" w16cid:durableId="842091006">
    <w:abstractNumId w:val="18"/>
  </w:num>
  <w:num w:numId="7" w16cid:durableId="1395590261">
    <w:abstractNumId w:val="18"/>
  </w:num>
  <w:num w:numId="8" w16cid:durableId="1016927069">
    <w:abstractNumId w:val="20"/>
  </w:num>
  <w:num w:numId="9" w16cid:durableId="272786667">
    <w:abstractNumId w:val="24"/>
  </w:num>
  <w:num w:numId="10" w16cid:durableId="1739477207">
    <w:abstractNumId w:val="16"/>
  </w:num>
  <w:num w:numId="11" w16cid:durableId="487553140">
    <w:abstractNumId w:val="13"/>
  </w:num>
  <w:num w:numId="12" w16cid:durableId="1556695219">
    <w:abstractNumId w:val="12"/>
  </w:num>
  <w:num w:numId="13" w16cid:durableId="1263413224">
    <w:abstractNumId w:val="0"/>
  </w:num>
  <w:num w:numId="14" w16cid:durableId="815296705">
    <w:abstractNumId w:val="10"/>
  </w:num>
  <w:num w:numId="15" w16cid:durableId="1563981746">
    <w:abstractNumId w:val="8"/>
  </w:num>
  <w:num w:numId="16" w16cid:durableId="987628859">
    <w:abstractNumId w:val="7"/>
  </w:num>
  <w:num w:numId="17" w16cid:durableId="1567840291">
    <w:abstractNumId w:val="6"/>
  </w:num>
  <w:num w:numId="18" w16cid:durableId="2024045566">
    <w:abstractNumId w:val="5"/>
  </w:num>
  <w:num w:numId="19" w16cid:durableId="321353314">
    <w:abstractNumId w:val="9"/>
  </w:num>
  <w:num w:numId="20" w16cid:durableId="1689865728">
    <w:abstractNumId w:val="4"/>
  </w:num>
  <w:num w:numId="21" w16cid:durableId="189613364">
    <w:abstractNumId w:val="3"/>
  </w:num>
  <w:num w:numId="22" w16cid:durableId="527914793">
    <w:abstractNumId w:val="2"/>
  </w:num>
  <w:num w:numId="23" w16cid:durableId="2103793779">
    <w:abstractNumId w:val="1"/>
  </w:num>
  <w:num w:numId="24" w16cid:durableId="1933077062">
    <w:abstractNumId w:val="19"/>
  </w:num>
  <w:num w:numId="25" w16cid:durableId="1329869410">
    <w:abstractNumId w:val="26"/>
  </w:num>
  <w:num w:numId="26" w16cid:durableId="1225607022">
    <w:abstractNumId w:val="11"/>
  </w:num>
  <w:num w:numId="27" w16cid:durableId="1265186434">
    <w:abstractNumId w:val="21"/>
  </w:num>
  <w:num w:numId="28" w16cid:durableId="195854159">
    <w:abstractNumId w:val="17"/>
  </w:num>
  <w:num w:numId="29" w16cid:durableId="1042100623">
    <w:abstractNumId w:val="22"/>
  </w:num>
  <w:num w:numId="30" w16cid:durableId="6828230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2450"/>
    <w:rsid w:val="0004781E"/>
    <w:rsid w:val="0008758A"/>
    <w:rsid w:val="000B0B60"/>
    <w:rsid w:val="000C1E68"/>
    <w:rsid w:val="000D04BA"/>
    <w:rsid w:val="000F028D"/>
    <w:rsid w:val="0010793B"/>
    <w:rsid w:val="00130523"/>
    <w:rsid w:val="0017299D"/>
    <w:rsid w:val="001A2EFD"/>
    <w:rsid w:val="001A3B3D"/>
    <w:rsid w:val="001B5631"/>
    <w:rsid w:val="001B67DC"/>
    <w:rsid w:val="002254A9"/>
    <w:rsid w:val="00233D97"/>
    <w:rsid w:val="002347A2"/>
    <w:rsid w:val="00240F1F"/>
    <w:rsid w:val="00266120"/>
    <w:rsid w:val="002850E3"/>
    <w:rsid w:val="002C596F"/>
    <w:rsid w:val="00354FCF"/>
    <w:rsid w:val="00384FB3"/>
    <w:rsid w:val="003A19E2"/>
    <w:rsid w:val="003B4E04"/>
    <w:rsid w:val="003C0DD9"/>
    <w:rsid w:val="003F5A08"/>
    <w:rsid w:val="003F6DBC"/>
    <w:rsid w:val="00420716"/>
    <w:rsid w:val="004325FB"/>
    <w:rsid w:val="004432BA"/>
    <w:rsid w:val="0044407E"/>
    <w:rsid w:val="00447BB9"/>
    <w:rsid w:val="0046031D"/>
    <w:rsid w:val="004816F5"/>
    <w:rsid w:val="00496420"/>
    <w:rsid w:val="004A0A84"/>
    <w:rsid w:val="004D72B5"/>
    <w:rsid w:val="004F5071"/>
    <w:rsid w:val="00541AAF"/>
    <w:rsid w:val="00551B7F"/>
    <w:rsid w:val="0056610F"/>
    <w:rsid w:val="00575BCA"/>
    <w:rsid w:val="005B0344"/>
    <w:rsid w:val="005B520E"/>
    <w:rsid w:val="005E2800"/>
    <w:rsid w:val="00605825"/>
    <w:rsid w:val="00645D22"/>
    <w:rsid w:val="00651A08"/>
    <w:rsid w:val="00654204"/>
    <w:rsid w:val="00670434"/>
    <w:rsid w:val="00690C79"/>
    <w:rsid w:val="006919AB"/>
    <w:rsid w:val="006A4029"/>
    <w:rsid w:val="006B3C00"/>
    <w:rsid w:val="006B6B66"/>
    <w:rsid w:val="006E2007"/>
    <w:rsid w:val="006F6D3D"/>
    <w:rsid w:val="00715BEA"/>
    <w:rsid w:val="007243FE"/>
    <w:rsid w:val="00726C93"/>
    <w:rsid w:val="00740EEA"/>
    <w:rsid w:val="007446D2"/>
    <w:rsid w:val="00794804"/>
    <w:rsid w:val="007B33F1"/>
    <w:rsid w:val="007B6DDA"/>
    <w:rsid w:val="007B7018"/>
    <w:rsid w:val="007C0308"/>
    <w:rsid w:val="007C2FF2"/>
    <w:rsid w:val="007D6232"/>
    <w:rsid w:val="007F1F99"/>
    <w:rsid w:val="007F768F"/>
    <w:rsid w:val="0080791D"/>
    <w:rsid w:val="00814022"/>
    <w:rsid w:val="0082367D"/>
    <w:rsid w:val="00836367"/>
    <w:rsid w:val="00873603"/>
    <w:rsid w:val="008A2C7D"/>
    <w:rsid w:val="008C4B23"/>
    <w:rsid w:val="008F6E2C"/>
    <w:rsid w:val="009077C0"/>
    <w:rsid w:val="009303D9"/>
    <w:rsid w:val="00933C64"/>
    <w:rsid w:val="009577EE"/>
    <w:rsid w:val="00963908"/>
    <w:rsid w:val="00972203"/>
    <w:rsid w:val="00997EDC"/>
    <w:rsid w:val="009D3F7C"/>
    <w:rsid w:val="009F1D79"/>
    <w:rsid w:val="00A059B3"/>
    <w:rsid w:val="00A43956"/>
    <w:rsid w:val="00AB2F71"/>
    <w:rsid w:val="00AE3409"/>
    <w:rsid w:val="00B11A60"/>
    <w:rsid w:val="00B22613"/>
    <w:rsid w:val="00B32C31"/>
    <w:rsid w:val="00B742B6"/>
    <w:rsid w:val="00B768D1"/>
    <w:rsid w:val="00B921CF"/>
    <w:rsid w:val="00BA1025"/>
    <w:rsid w:val="00BC3420"/>
    <w:rsid w:val="00BD0948"/>
    <w:rsid w:val="00BD670B"/>
    <w:rsid w:val="00BE7D3C"/>
    <w:rsid w:val="00BF5FF6"/>
    <w:rsid w:val="00C0207F"/>
    <w:rsid w:val="00C16117"/>
    <w:rsid w:val="00C3075A"/>
    <w:rsid w:val="00C426FE"/>
    <w:rsid w:val="00C6026E"/>
    <w:rsid w:val="00C919A4"/>
    <w:rsid w:val="00CA4392"/>
    <w:rsid w:val="00CA7B3F"/>
    <w:rsid w:val="00CC393F"/>
    <w:rsid w:val="00CD0971"/>
    <w:rsid w:val="00D2176E"/>
    <w:rsid w:val="00D632BE"/>
    <w:rsid w:val="00D72D06"/>
    <w:rsid w:val="00D7522C"/>
    <w:rsid w:val="00D7536F"/>
    <w:rsid w:val="00D76668"/>
    <w:rsid w:val="00E07383"/>
    <w:rsid w:val="00E1106C"/>
    <w:rsid w:val="00E165BC"/>
    <w:rsid w:val="00E61E12"/>
    <w:rsid w:val="00E6419C"/>
    <w:rsid w:val="00E7596C"/>
    <w:rsid w:val="00E878F2"/>
    <w:rsid w:val="00ED0149"/>
    <w:rsid w:val="00EF7DE3"/>
    <w:rsid w:val="00F03103"/>
    <w:rsid w:val="00F271DE"/>
    <w:rsid w:val="00F627DA"/>
    <w:rsid w:val="00F7288F"/>
    <w:rsid w:val="00F847A6"/>
    <w:rsid w:val="00F9441B"/>
    <w:rsid w:val="00FA4C32"/>
    <w:rsid w:val="00FC0A02"/>
    <w:rsid w:val="00FC2A17"/>
    <w:rsid w:val="00FC7D34"/>
    <w:rsid w:val="00FD7BE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4F248"/>
  <w15:chartTrackingRefBased/>
  <w15:docId w15:val="{D0FDEC1C-48F8-4A67-9321-E90C0DB4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E2007"/>
    <w:rPr>
      <w:color w:val="0563C1"/>
      <w:u w:val="single"/>
    </w:rPr>
  </w:style>
  <w:style w:type="character" w:styleId="UnresolvedMention">
    <w:name w:val="Unresolved Mention"/>
    <w:uiPriority w:val="99"/>
    <w:semiHidden/>
    <w:unhideWhenUsed/>
    <w:rsid w:val="006E2007"/>
    <w:rPr>
      <w:color w:val="605E5C"/>
      <w:shd w:val="clear" w:color="auto" w:fill="E1DFDD"/>
    </w:rPr>
  </w:style>
  <w:style w:type="paragraph" w:styleId="ListParagraph">
    <w:name w:val="List Paragraph"/>
    <w:basedOn w:val="Normal"/>
    <w:uiPriority w:val="34"/>
    <w:qFormat/>
    <w:rsid w:val="007B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734847-AA02-416E-883E-DBEF53E3D24A}" type="doc">
      <dgm:prSet loTypeId="urn:microsoft.com/office/officeart/2005/8/layout/StepDownProcess" loCatId="process" qsTypeId="urn:microsoft.com/office/officeart/2005/8/quickstyle/simple3" qsCatId="simple" csTypeId="urn:microsoft.com/office/officeart/2005/8/colors/accent3_1" csCatId="accent3" phldr="1"/>
      <dgm:spPr/>
    </dgm:pt>
    <dgm:pt modelId="{82A3D932-95BF-4F41-B00B-A45FE08104BF}">
      <dgm:prSet phldrT="[Text]"/>
      <dgm:spPr/>
      <dgm:t>
        <a:bodyPr/>
        <a:lstStyle/>
        <a:p>
          <a:r>
            <a:rPr lang="en-IN"/>
            <a:t>Input to module</a:t>
          </a:r>
        </a:p>
      </dgm:t>
    </dgm:pt>
    <dgm:pt modelId="{63893F57-E1DD-4F70-BCF1-727990136EF0}" type="parTrans" cxnId="{189521FF-DE0C-4073-9E74-EA54C8E95A8F}">
      <dgm:prSet/>
      <dgm:spPr/>
      <dgm:t>
        <a:bodyPr/>
        <a:lstStyle/>
        <a:p>
          <a:endParaRPr lang="en-IN"/>
        </a:p>
      </dgm:t>
    </dgm:pt>
    <dgm:pt modelId="{278C5524-8253-4CB3-BF3F-D62D45375BA5}" type="sibTrans" cxnId="{189521FF-DE0C-4073-9E74-EA54C8E95A8F}">
      <dgm:prSet/>
      <dgm:spPr/>
      <dgm:t>
        <a:bodyPr/>
        <a:lstStyle/>
        <a:p>
          <a:endParaRPr lang="en-IN"/>
        </a:p>
      </dgm:t>
    </dgm:pt>
    <dgm:pt modelId="{7DFC9B22-B168-43D7-B9E3-96DB0F5FC87E}">
      <dgm:prSet phldrT="[Text]"/>
      <dgm:spPr/>
      <dgm:t>
        <a:bodyPr/>
        <a:lstStyle/>
        <a:p>
          <a:r>
            <a:rPr lang="en-IN"/>
            <a:t>PG Generation</a:t>
          </a:r>
        </a:p>
      </dgm:t>
    </dgm:pt>
    <dgm:pt modelId="{CFBDC2F0-A709-44D1-9546-2EFDE2AD41E0}" type="parTrans" cxnId="{D1DD4ED5-BF51-490F-90E8-446CCEF4D052}">
      <dgm:prSet/>
      <dgm:spPr/>
      <dgm:t>
        <a:bodyPr/>
        <a:lstStyle/>
        <a:p>
          <a:endParaRPr lang="en-IN"/>
        </a:p>
      </dgm:t>
    </dgm:pt>
    <dgm:pt modelId="{8598D7DE-CAC1-467F-9499-0E4374CB1481}" type="sibTrans" cxnId="{D1DD4ED5-BF51-490F-90E8-446CCEF4D052}">
      <dgm:prSet/>
      <dgm:spPr/>
      <dgm:t>
        <a:bodyPr/>
        <a:lstStyle/>
        <a:p>
          <a:endParaRPr lang="en-IN"/>
        </a:p>
      </dgm:t>
    </dgm:pt>
    <dgm:pt modelId="{6C069452-6923-4CB3-8481-39C4838585CA}">
      <dgm:prSet phldrT="[Text]"/>
      <dgm:spPr/>
      <dgm:t>
        <a:bodyPr/>
        <a:lstStyle/>
        <a:p>
          <a:r>
            <a:rPr lang="en-IN"/>
            <a:t>Compuatation of Carry</a:t>
          </a:r>
        </a:p>
      </dgm:t>
    </dgm:pt>
    <dgm:pt modelId="{F9B3B510-B309-4F3B-A5C9-5C447C8FD56D}" type="parTrans" cxnId="{D8456BAD-C575-4824-BEBD-F0C1C76A61C8}">
      <dgm:prSet/>
      <dgm:spPr/>
      <dgm:t>
        <a:bodyPr/>
        <a:lstStyle/>
        <a:p>
          <a:endParaRPr lang="en-IN"/>
        </a:p>
      </dgm:t>
    </dgm:pt>
    <dgm:pt modelId="{36DC1F3F-2BBB-4507-B741-B7D4657A28EF}" type="sibTrans" cxnId="{D8456BAD-C575-4824-BEBD-F0C1C76A61C8}">
      <dgm:prSet/>
      <dgm:spPr/>
      <dgm:t>
        <a:bodyPr/>
        <a:lstStyle/>
        <a:p>
          <a:endParaRPr lang="en-IN"/>
        </a:p>
      </dgm:t>
    </dgm:pt>
    <dgm:pt modelId="{1FFB2286-7AA1-494B-976E-8333A06697A2}">
      <dgm:prSet phldrT="[Text]"/>
      <dgm:spPr/>
      <dgm:t>
        <a:bodyPr/>
        <a:lstStyle/>
        <a:p>
          <a:r>
            <a:rPr lang="en-IN"/>
            <a:t>Computation of Sum</a:t>
          </a:r>
        </a:p>
      </dgm:t>
    </dgm:pt>
    <dgm:pt modelId="{E5C8500B-EA7B-46A1-A0E7-7CC75E05E506}" type="parTrans" cxnId="{34F29C7D-0459-4951-AC25-10FE991E694A}">
      <dgm:prSet/>
      <dgm:spPr/>
      <dgm:t>
        <a:bodyPr/>
        <a:lstStyle/>
        <a:p>
          <a:endParaRPr lang="en-IN"/>
        </a:p>
      </dgm:t>
    </dgm:pt>
    <dgm:pt modelId="{989E2338-ADCF-4841-867A-1905C0D2D632}" type="sibTrans" cxnId="{34F29C7D-0459-4951-AC25-10FE991E694A}">
      <dgm:prSet/>
      <dgm:spPr/>
      <dgm:t>
        <a:bodyPr/>
        <a:lstStyle/>
        <a:p>
          <a:endParaRPr lang="en-IN"/>
        </a:p>
      </dgm:t>
    </dgm:pt>
    <dgm:pt modelId="{85651449-867C-4CAE-AF6D-F66E3DD03FD3}">
      <dgm:prSet phldrT="[Text]"/>
      <dgm:spPr/>
      <dgm:t>
        <a:bodyPr/>
        <a:lstStyle/>
        <a:p>
          <a:r>
            <a:rPr lang="en-IN"/>
            <a:t>Output from module</a:t>
          </a:r>
        </a:p>
      </dgm:t>
    </dgm:pt>
    <dgm:pt modelId="{E940F23D-F804-4790-A3B7-88DEA54B86B4}" type="parTrans" cxnId="{46AC62F4-7BB3-409B-8B31-2C4C62A67B24}">
      <dgm:prSet/>
      <dgm:spPr/>
      <dgm:t>
        <a:bodyPr/>
        <a:lstStyle/>
        <a:p>
          <a:endParaRPr lang="en-IN"/>
        </a:p>
      </dgm:t>
    </dgm:pt>
    <dgm:pt modelId="{A57DEE59-20B6-4598-A30C-D13057B5B5D2}" type="sibTrans" cxnId="{46AC62F4-7BB3-409B-8B31-2C4C62A67B24}">
      <dgm:prSet/>
      <dgm:spPr/>
      <dgm:t>
        <a:bodyPr/>
        <a:lstStyle/>
        <a:p>
          <a:endParaRPr lang="en-IN"/>
        </a:p>
      </dgm:t>
    </dgm:pt>
    <dgm:pt modelId="{E5CB7E4E-6F7D-49E1-B698-76A2CBCFA846}" type="pres">
      <dgm:prSet presAssocID="{DF734847-AA02-416E-883E-DBEF53E3D24A}" presName="rootnode" presStyleCnt="0">
        <dgm:presLayoutVars>
          <dgm:chMax/>
          <dgm:chPref/>
          <dgm:dir/>
          <dgm:animLvl val="lvl"/>
        </dgm:presLayoutVars>
      </dgm:prSet>
      <dgm:spPr/>
    </dgm:pt>
    <dgm:pt modelId="{56B4F02D-2017-4073-9FCA-5FAAA7B46BA5}" type="pres">
      <dgm:prSet presAssocID="{82A3D932-95BF-4F41-B00B-A45FE08104BF}" presName="composite" presStyleCnt="0"/>
      <dgm:spPr/>
    </dgm:pt>
    <dgm:pt modelId="{1888F85A-F740-49A7-9DEA-4E4DD89C6B05}" type="pres">
      <dgm:prSet presAssocID="{82A3D932-95BF-4F41-B00B-A45FE08104BF}" presName="bentUpArrow1" presStyleLbl="alignImgPlace1" presStyleIdx="0" presStyleCnt="4"/>
      <dgm:spPr/>
    </dgm:pt>
    <dgm:pt modelId="{D4BCA88C-16A6-4512-93B8-DD676E4892AC}" type="pres">
      <dgm:prSet presAssocID="{82A3D932-95BF-4F41-B00B-A45FE08104BF}" presName="ParentText" presStyleLbl="node1" presStyleIdx="0" presStyleCnt="5">
        <dgm:presLayoutVars>
          <dgm:chMax val="1"/>
          <dgm:chPref val="1"/>
          <dgm:bulletEnabled val="1"/>
        </dgm:presLayoutVars>
      </dgm:prSet>
      <dgm:spPr/>
    </dgm:pt>
    <dgm:pt modelId="{3FD2DFB6-16C8-481E-9522-01CAE24FBA00}" type="pres">
      <dgm:prSet presAssocID="{82A3D932-95BF-4F41-B00B-A45FE08104BF}" presName="ChildText" presStyleLbl="revTx" presStyleIdx="0" presStyleCnt="4">
        <dgm:presLayoutVars>
          <dgm:chMax val="0"/>
          <dgm:chPref val="0"/>
          <dgm:bulletEnabled val="1"/>
        </dgm:presLayoutVars>
      </dgm:prSet>
      <dgm:spPr/>
    </dgm:pt>
    <dgm:pt modelId="{4F72AB33-D678-4AA1-B921-748D80847207}" type="pres">
      <dgm:prSet presAssocID="{278C5524-8253-4CB3-BF3F-D62D45375BA5}" presName="sibTrans" presStyleCnt="0"/>
      <dgm:spPr/>
    </dgm:pt>
    <dgm:pt modelId="{86F2879C-254E-4F69-B6FD-14868C072FC0}" type="pres">
      <dgm:prSet presAssocID="{7DFC9B22-B168-43D7-B9E3-96DB0F5FC87E}" presName="composite" presStyleCnt="0"/>
      <dgm:spPr/>
    </dgm:pt>
    <dgm:pt modelId="{A1A3951C-5406-4EA2-A7AD-A3421D86996D}" type="pres">
      <dgm:prSet presAssocID="{7DFC9B22-B168-43D7-B9E3-96DB0F5FC87E}" presName="bentUpArrow1" presStyleLbl="alignImgPlace1" presStyleIdx="1" presStyleCnt="4"/>
      <dgm:spPr/>
    </dgm:pt>
    <dgm:pt modelId="{8A6BFB75-103A-47BE-A0FA-E157164E0C4F}" type="pres">
      <dgm:prSet presAssocID="{7DFC9B22-B168-43D7-B9E3-96DB0F5FC87E}" presName="ParentText" presStyleLbl="node1" presStyleIdx="1" presStyleCnt="5">
        <dgm:presLayoutVars>
          <dgm:chMax val="1"/>
          <dgm:chPref val="1"/>
          <dgm:bulletEnabled val="1"/>
        </dgm:presLayoutVars>
      </dgm:prSet>
      <dgm:spPr/>
    </dgm:pt>
    <dgm:pt modelId="{14D76AD1-6CD5-4D2F-8658-1F8C37AC558B}" type="pres">
      <dgm:prSet presAssocID="{7DFC9B22-B168-43D7-B9E3-96DB0F5FC87E}" presName="ChildText" presStyleLbl="revTx" presStyleIdx="1" presStyleCnt="4">
        <dgm:presLayoutVars>
          <dgm:chMax val="0"/>
          <dgm:chPref val="0"/>
          <dgm:bulletEnabled val="1"/>
        </dgm:presLayoutVars>
      </dgm:prSet>
      <dgm:spPr/>
    </dgm:pt>
    <dgm:pt modelId="{CE3A86B7-07AC-426E-B0D3-37A7B52CCDB1}" type="pres">
      <dgm:prSet presAssocID="{8598D7DE-CAC1-467F-9499-0E4374CB1481}" presName="sibTrans" presStyleCnt="0"/>
      <dgm:spPr/>
    </dgm:pt>
    <dgm:pt modelId="{835D6C70-0F30-429A-9AE8-D0C3C1F0E269}" type="pres">
      <dgm:prSet presAssocID="{6C069452-6923-4CB3-8481-39C4838585CA}" presName="composite" presStyleCnt="0"/>
      <dgm:spPr/>
    </dgm:pt>
    <dgm:pt modelId="{9A896AD7-F2A0-4B3B-8D47-B20FF39E4ABF}" type="pres">
      <dgm:prSet presAssocID="{6C069452-6923-4CB3-8481-39C4838585CA}" presName="bentUpArrow1" presStyleLbl="alignImgPlace1" presStyleIdx="2" presStyleCnt="4"/>
      <dgm:spPr/>
    </dgm:pt>
    <dgm:pt modelId="{EBD0633D-F0C5-4F9D-867A-160AC68EC881}" type="pres">
      <dgm:prSet presAssocID="{6C069452-6923-4CB3-8481-39C4838585CA}" presName="ParentText" presStyleLbl="node1" presStyleIdx="2" presStyleCnt="5">
        <dgm:presLayoutVars>
          <dgm:chMax val="1"/>
          <dgm:chPref val="1"/>
          <dgm:bulletEnabled val="1"/>
        </dgm:presLayoutVars>
      </dgm:prSet>
      <dgm:spPr/>
    </dgm:pt>
    <dgm:pt modelId="{E6D35388-4BCF-413D-B844-B8D4137F3497}" type="pres">
      <dgm:prSet presAssocID="{6C069452-6923-4CB3-8481-39C4838585CA}" presName="ChildText" presStyleLbl="revTx" presStyleIdx="2" presStyleCnt="4">
        <dgm:presLayoutVars>
          <dgm:chMax val="0"/>
          <dgm:chPref val="0"/>
          <dgm:bulletEnabled val="1"/>
        </dgm:presLayoutVars>
      </dgm:prSet>
      <dgm:spPr/>
    </dgm:pt>
    <dgm:pt modelId="{777F6AB0-072A-4432-BA10-117F9E683CA2}" type="pres">
      <dgm:prSet presAssocID="{36DC1F3F-2BBB-4507-B741-B7D4657A28EF}" presName="sibTrans" presStyleCnt="0"/>
      <dgm:spPr/>
    </dgm:pt>
    <dgm:pt modelId="{09FDAA0B-CE64-45C1-B73F-4250EE0F8566}" type="pres">
      <dgm:prSet presAssocID="{1FFB2286-7AA1-494B-976E-8333A06697A2}" presName="composite" presStyleCnt="0"/>
      <dgm:spPr/>
    </dgm:pt>
    <dgm:pt modelId="{90DC76AA-0C07-4FC4-AC0F-50CD85299B04}" type="pres">
      <dgm:prSet presAssocID="{1FFB2286-7AA1-494B-976E-8333A06697A2}" presName="bentUpArrow1" presStyleLbl="alignImgPlace1" presStyleIdx="3" presStyleCnt="4"/>
      <dgm:spPr/>
    </dgm:pt>
    <dgm:pt modelId="{51D5DE13-4409-49BD-8FEC-14D780D44514}" type="pres">
      <dgm:prSet presAssocID="{1FFB2286-7AA1-494B-976E-8333A06697A2}" presName="ParentText" presStyleLbl="node1" presStyleIdx="3" presStyleCnt="5">
        <dgm:presLayoutVars>
          <dgm:chMax val="1"/>
          <dgm:chPref val="1"/>
          <dgm:bulletEnabled val="1"/>
        </dgm:presLayoutVars>
      </dgm:prSet>
      <dgm:spPr/>
    </dgm:pt>
    <dgm:pt modelId="{DA08ECCF-216B-4F26-8A84-655470C60AEF}" type="pres">
      <dgm:prSet presAssocID="{1FFB2286-7AA1-494B-976E-8333A06697A2}" presName="ChildText" presStyleLbl="revTx" presStyleIdx="3" presStyleCnt="4">
        <dgm:presLayoutVars>
          <dgm:chMax val="0"/>
          <dgm:chPref val="0"/>
          <dgm:bulletEnabled val="1"/>
        </dgm:presLayoutVars>
      </dgm:prSet>
      <dgm:spPr/>
    </dgm:pt>
    <dgm:pt modelId="{1B0D70E9-BCB0-42A5-9539-9DD8544A6C5C}" type="pres">
      <dgm:prSet presAssocID="{989E2338-ADCF-4841-867A-1905C0D2D632}" presName="sibTrans" presStyleCnt="0"/>
      <dgm:spPr/>
    </dgm:pt>
    <dgm:pt modelId="{3E5C03AA-A7D0-4777-8A55-E18673A37290}" type="pres">
      <dgm:prSet presAssocID="{85651449-867C-4CAE-AF6D-F66E3DD03FD3}" presName="composite" presStyleCnt="0"/>
      <dgm:spPr/>
    </dgm:pt>
    <dgm:pt modelId="{874DFE05-F6A0-4DB2-A946-9735B00804F2}" type="pres">
      <dgm:prSet presAssocID="{85651449-867C-4CAE-AF6D-F66E3DD03FD3}" presName="ParentText" presStyleLbl="node1" presStyleIdx="4" presStyleCnt="5">
        <dgm:presLayoutVars>
          <dgm:chMax val="1"/>
          <dgm:chPref val="1"/>
          <dgm:bulletEnabled val="1"/>
        </dgm:presLayoutVars>
      </dgm:prSet>
      <dgm:spPr/>
    </dgm:pt>
  </dgm:ptLst>
  <dgm:cxnLst>
    <dgm:cxn modelId="{7448E761-CC7A-45A3-9383-4AB035B48705}" type="presOf" srcId="{7DFC9B22-B168-43D7-B9E3-96DB0F5FC87E}" destId="{8A6BFB75-103A-47BE-A0FA-E157164E0C4F}" srcOrd="0" destOrd="0" presId="urn:microsoft.com/office/officeart/2005/8/layout/StepDownProcess"/>
    <dgm:cxn modelId="{129A0C78-D3F2-4E09-ACD5-6AB68968922D}" type="presOf" srcId="{6C069452-6923-4CB3-8481-39C4838585CA}" destId="{EBD0633D-F0C5-4F9D-867A-160AC68EC881}" srcOrd="0" destOrd="0" presId="urn:microsoft.com/office/officeart/2005/8/layout/StepDownProcess"/>
    <dgm:cxn modelId="{34F29C7D-0459-4951-AC25-10FE991E694A}" srcId="{DF734847-AA02-416E-883E-DBEF53E3D24A}" destId="{1FFB2286-7AA1-494B-976E-8333A06697A2}" srcOrd="3" destOrd="0" parTransId="{E5C8500B-EA7B-46A1-A0E7-7CC75E05E506}" sibTransId="{989E2338-ADCF-4841-867A-1905C0D2D632}"/>
    <dgm:cxn modelId="{78BEE69C-2227-4140-A88B-E7E28D5A10BD}" type="presOf" srcId="{85651449-867C-4CAE-AF6D-F66E3DD03FD3}" destId="{874DFE05-F6A0-4DB2-A946-9735B00804F2}" srcOrd="0" destOrd="0" presId="urn:microsoft.com/office/officeart/2005/8/layout/StepDownProcess"/>
    <dgm:cxn modelId="{D8456BAD-C575-4824-BEBD-F0C1C76A61C8}" srcId="{DF734847-AA02-416E-883E-DBEF53E3D24A}" destId="{6C069452-6923-4CB3-8481-39C4838585CA}" srcOrd="2" destOrd="0" parTransId="{F9B3B510-B309-4F3B-A5C9-5C447C8FD56D}" sibTransId="{36DC1F3F-2BBB-4507-B741-B7D4657A28EF}"/>
    <dgm:cxn modelId="{D1DD4ED5-BF51-490F-90E8-446CCEF4D052}" srcId="{DF734847-AA02-416E-883E-DBEF53E3D24A}" destId="{7DFC9B22-B168-43D7-B9E3-96DB0F5FC87E}" srcOrd="1" destOrd="0" parTransId="{CFBDC2F0-A709-44D1-9546-2EFDE2AD41E0}" sibTransId="{8598D7DE-CAC1-467F-9499-0E4374CB1481}"/>
    <dgm:cxn modelId="{93EC12D7-4F5F-48C0-856D-CA1DE02666CE}" type="presOf" srcId="{DF734847-AA02-416E-883E-DBEF53E3D24A}" destId="{E5CB7E4E-6F7D-49E1-B698-76A2CBCFA846}" srcOrd="0" destOrd="0" presId="urn:microsoft.com/office/officeart/2005/8/layout/StepDownProcess"/>
    <dgm:cxn modelId="{2C5ED6D8-9505-470F-B756-8650D3FD4C79}" type="presOf" srcId="{1FFB2286-7AA1-494B-976E-8333A06697A2}" destId="{51D5DE13-4409-49BD-8FEC-14D780D44514}" srcOrd="0" destOrd="0" presId="urn:microsoft.com/office/officeart/2005/8/layout/StepDownProcess"/>
    <dgm:cxn modelId="{300201E2-5FBC-41F1-B625-F630BA80DA0A}" type="presOf" srcId="{82A3D932-95BF-4F41-B00B-A45FE08104BF}" destId="{D4BCA88C-16A6-4512-93B8-DD676E4892AC}" srcOrd="0" destOrd="0" presId="urn:microsoft.com/office/officeart/2005/8/layout/StepDownProcess"/>
    <dgm:cxn modelId="{46AC62F4-7BB3-409B-8B31-2C4C62A67B24}" srcId="{DF734847-AA02-416E-883E-DBEF53E3D24A}" destId="{85651449-867C-4CAE-AF6D-F66E3DD03FD3}" srcOrd="4" destOrd="0" parTransId="{E940F23D-F804-4790-A3B7-88DEA54B86B4}" sibTransId="{A57DEE59-20B6-4598-A30C-D13057B5B5D2}"/>
    <dgm:cxn modelId="{189521FF-DE0C-4073-9E74-EA54C8E95A8F}" srcId="{DF734847-AA02-416E-883E-DBEF53E3D24A}" destId="{82A3D932-95BF-4F41-B00B-A45FE08104BF}" srcOrd="0" destOrd="0" parTransId="{63893F57-E1DD-4F70-BCF1-727990136EF0}" sibTransId="{278C5524-8253-4CB3-BF3F-D62D45375BA5}"/>
    <dgm:cxn modelId="{8A2EF40C-B81C-4C4C-8B21-49B79816C074}" type="presParOf" srcId="{E5CB7E4E-6F7D-49E1-B698-76A2CBCFA846}" destId="{56B4F02D-2017-4073-9FCA-5FAAA7B46BA5}" srcOrd="0" destOrd="0" presId="urn:microsoft.com/office/officeart/2005/8/layout/StepDownProcess"/>
    <dgm:cxn modelId="{6D8AC228-FE02-4117-8FB7-7FA500DD4F5E}" type="presParOf" srcId="{56B4F02D-2017-4073-9FCA-5FAAA7B46BA5}" destId="{1888F85A-F740-49A7-9DEA-4E4DD89C6B05}" srcOrd="0" destOrd="0" presId="urn:microsoft.com/office/officeart/2005/8/layout/StepDownProcess"/>
    <dgm:cxn modelId="{5F3B677C-4D73-40D1-9756-FBF4E8281C83}" type="presParOf" srcId="{56B4F02D-2017-4073-9FCA-5FAAA7B46BA5}" destId="{D4BCA88C-16A6-4512-93B8-DD676E4892AC}" srcOrd="1" destOrd="0" presId="urn:microsoft.com/office/officeart/2005/8/layout/StepDownProcess"/>
    <dgm:cxn modelId="{910F1304-286B-400A-92D4-B5115F21796F}" type="presParOf" srcId="{56B4F02D-2017-4073-9FCA-5FAAA7B46BA5}" destId="{3FD2DFB6-16C8-481E-9522-01CAE24FBA00}" srcOrd="2" destOrd="0" presId="urn:microsoft.com/office/officeart/2005/8/layout/StepDownProcess"/>
    <dgm:cxn modelId="{3C9CF0D6-3D38-449B-9985-382ADBB46168}" type="presParOf" srcId="{E5CB7E4E-6F7D-49E1-B698-76A2CBCFA846}" destId="{4F72AB33-D678-4AA1-B921-748D80847207}" srcOrd="1" destOrd="0" presId="urn:microsoft.com/office/officeart/2005/8/layout/StepDownProcess"/>
    <dgm:cxn modelId="{057CE8BA-B4F6-42D6-A083-A338B908E113}" type="presParOf" srcId="{E5CB7E4E-6F7D-49E1-B698-76A2CBCFA846}" destId="{86F2879C-254E-4F69-B6FD-14868C072FC0}" srcOrd="2" destOrd="0" presId="urn:microsoft.com/office/officeart/2005/8/layout/StepDownProcess"/>
    <dgm:cxn modelId="{ED75094A-ABE9-4008-AE76-3DE0206BC183}" type="presParOf" srcId="{86F2879C-254E-4F69-B6FD-14868C072FC0}" destId="{A1A3951C-5406-4EA2-A7AD-A3421D86996D}" srcOrd="0" destOrd="0" presId="urn:microsoft.com/office/officeart/2005/8/layout/StepDownProcess"/>
    <dgm:cxn modelId="{A9E8D590-6A41-45B6-BC8B-C3F4CDE858C2}" type="presParOf" srcId="{86F2879C-254E-4F69-B6FD-14868C072FC0}" destId="{8A6BFB75-103A-47BE-A0FA-E157164E0C4F}" srcOrd="1" destOrd="0" presId="urn:microsoft.com/office/officeart/2005/8/layout/StepDownProcess"/>
    <dgm:cxn modelId="{7AB11010-11C1-4C67-9F93-F78BD91E8136}" type="presParOf" srcId="{86F2879C-254E-4F69-B6FD-14868C072FC0}" destId="{14D76AD1-6CD5-4D2F-8658-1F8C37AC558B}" srcOrd="2" destOrd="0" presId="urn:microsoft.com/office/officeart/2005/8/layout/StepDownProcess"/>
    <dgm:cxn modelId="{0857C32B-C147-4C61-9B10-05401979EF9B}" type="presParOf" srcId="{E5CB7E4E-6F7D-49E1-B698-76A2CBCFA846}" destId="{CE3A86B7-07AC-426E-B0D3-37A7B52CCDB1}" srcOrd="3" destOrd="0" presId="urn:microsoft.com/office/officeart/2005/8/layout/StepDownProcess"/>
    <dgm:cxn modelId="{DCFD0A37-68CF-419D-B9F8-6568A63FF0AA}" type="presParOf" srcId="{E5CB7E4E-6F7D-49E1-B698-76A2CBCFA846}" destId="{835D6C70-0F30-429A-9AE8-D0C3C1F0E269}" srcOrd="4" destOrd="0" presId="urn:microsoft.com/office/officeart/2005/8/layout/StepDownProcess"/>
    <dgm:cxn modelId="{0BC53EB3-31C4-4B6D-85A4-2A022D3D0911}" type="presParOf" srcId="{835D6C70-0F30-429A-9AE8-D0C3C1F0E269}" destId="{9A896AD7-F2A0-4B3B-8D47-B20FF39E4ABF}" srcOrd="0" destOrd="0" presId="urn:microsoft.com/office/officeart/2005/8/layout/StepDownProcess"/>
    <dgm:cxn modelId="{1ECEA5FC-6A85-4371-AAE0-BACEB7E99B43}" type="presParOf" srcId="{835D6C70-0F30-429A-9AE8-D0C3C1F0E269}" destId="{EBD0633D-F0C5-4F9D-867A-160AC68EC881}" srcOrd="1" destOrd="0" presId="urn:microsoft.com/office/officeart/2005/8/layout/StepDownProcess"/>
    <dgm:cxn modelId="{CB29CC38-47DB-4FED-8FE4-509569F72F97}" type="presParOf" srcId="{835D6C70-0F30-429A-9AE8-D0C3C1F0E269}" destId="{E6D35388-4BCF-413D-B844-B8D4137F3497}" srcOrd="2" destOrd="0" presId="urn:microsoft.com/office/officeart/2005/8/layout/StepDownProcess"/>
    <dgm:cxn modelId="{81E76493-8A45-4D43-81CC-C5B3F27B87E0}" type="presParOf" srcId="{E5CB7E4E-6F7D-49E1-B698-76A2CBCFA846}" destId="{777F6AB0-072A-4432-BA10-117F9E683CA2}" srcOrd="5" destOrd="0" presId="urn:microsoft.com/office/officeart/2005/8/layout/StepDownProcess"/>
    <dgm:cxn modelId="{52DD11CF-D775-44E6-8167-E767FE60E20D}" type="presParOf" srcId="{E5CB7E4E-6F7D-49E1-B698-76A2CBCFA846}" destId="{09FDAA0B-CE64-45C1-B73F-4250EE0F8566}" srcOrd="6" destOrd="0" presId="urn:microsoft.com/office/officeart/2005/8/layout/StepDownProcess"/>
    <dgm:cxn modelId="{F1870DFC-76C4-4F91-9F98-86DEDCE39D85}" type="presParOf" srcId="{09FDAA0B-CE64-45C1-B73F-4250EE0F8566}" destId="{90DC76AA-0C07-4FC4-AC0F-50CD85299B04}" srcOrd="0" destOrd="0" presId="urn:microsoft.com/office/officeart/2005/8/layout/StepDownProcess"/>
    <dgm:cxn modelId="{DE2AE3E8-FF05-4A72-90EC-98374B5BBBAA}" type="presParOf" srcId="{09FDAA0B-CE64-45C1-B73F-4250EE0F8566}" destId="{51D5DE13-4409-49BD-8FEC-14D780D44514}" srcOrd="1" destOrd="0" presId="urn:microsoft.com/office/officeart/2005/8/layout/StepDownProcess"/>
    <dgm:cxn modelId="{3669386D-AA81-4FDF-8334-DE3847FBCAC5}" type="presParOf" srcId="{09FDAA0B-CE64-45C1-B73F-4250EE0F8566}" destId="{DA08ECCF-216B-4F26-8A84-655470C60AEF}" srcOrd="2" destOrd="0" presId="urn:microsoft.com/office/officeart/2005/8/layout/StepDownProcess"/>
    <dgm:cxn modelId="{0EDF7C37-97F5-4174-9F23-28CFC7E75C8D}" type="presParOf" srcId="{E5CB7E4E-6F7D-49E1-B698-76A2CBCFA846}" destId="{1B0D70E9-BCB0-42A5-9539-9DD8544A6C5C}" srcOrd="7" destOrd="0" presId="urn:microsoft.com/office/officeart/2005/8/layout/StepDownProcess"/>
    <dgm:cxn modelId="{B1373DC4-81C1-42FB-AD32-5EB59A4B4085}" type="presParOf" srcId="{E5CB7E4E-6F7D-49E1-B698-76A2CBCFA846}" destId="{3E5C03AA-A7D0-4777-8A55-E18673A37290}" srcOrd="8" destOrd="0" presId="urn:microsoft.com/office/officeart/2005/8/layout/StepDownProcess"/>
    <dgm:cxn modelId="{9F554A73-F080-4B94-B794-4A2B16DC2B69}" type="presParOf" srcId="{3E5C03AA-A7D0-4777-8A55-E18673A37290}" destId="{874DFE05-F6A0-4DB2-A946-9735B00804F2}"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8F85A-F740-49A7-9DEA-4E4DD89C6B05}">
      <dsp:nvSpPr>
        <dsp:cNvPr id="0" name=""/>
        <dsp:cNvSpPr/>
      </dsp:nvSpPr>
      <dsp:spPr>
        <a:xfrm rot="5400000">
          <a:off x="392751" y="385489"/>
          <a:ext cx="335485" cy="381938"/>
        </a:xfrm>
        <a:prstGeom prst="bentUpArrow">
          <a:avLst>
            <a:gd name="adj1" fmla="val 32840"/>
            <a:gd name="adj2" fmla="val 25000"/>
            <a:gd name="adj3" fmla="val 35780"/>
          </a:avLst>
        </a:prstGeom>
        <a:solidFill>
          <a:schemeClr val="accent3">
            <a:tint val="4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D4BCA88C-16A6-4512-93B8-DD676E4892AC}">
      <dsp:nvSpPr>
        <dsp:cNvPr id="0" name=""/>
        <dsp:cNvSpPr/>
      </dsp:nvSpPr>
      <dsp:spPr>
        <a:xfrm>
          <a:off x="303867" y="13596"/>
          <a:ext cx="564760" cy="395313"/>
        </a:xfrm>
        <a:prstGeom prst="roundRect">
          <a:avLst>
            <a:gd name="adj" fmla="val 1667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Input to module</a:t>
          </a:r>
        </a:p>
      </dsp:txBody>
      <dsp:txXfrm>
        <a:off x="323168" y="32897"/>
        <a:ext cx="526158" cy="356711"/>
      </dsp:txXfrm>
    </dsp:sp>
    <dsp:sp modelId="{3FD2DFB6-16C8-481E-9522-01CAE24FBA00}">
      <dsp:nvSpPr>
        <dsp:cNvPr id="0" name=""/>
        <dsp:cNvSpPr/>
      </dsp:nvSpPr>
      <dsp:spPr>
        <a:xfrm>
          <a:off x="868628" y="51299"/>
          <a:ext cx="410752" cy="319510"/>
        </a:xfrm>
        <a:prstGeom prst="rect">
          <a:avLst/>
        </a:prstGeom>
        <a:noFill/>
        <a:ln>
          <a:noFill/>
        </a:ln>
        <a:effectLst/>
      </dsp:spPr>
      <dsp:style>
        <a:lnRef idx="0">
          <a:scrgbClr r="0" g="0" b="0"/>
        </a:lnRef>
        <a:fillRef idx="0">
          <a:scrgbClr r="0" g="0" b="0"/>
        </a:fillRef>
        <a:effectRef idx="0">
          <a:scrgbClr r="0" g="0" b="0"/>
        </a:effectRef>
        <a:fontRef idx="minor"/>
      </dsp:style>
    </dsp:sp>
    <dsp:sp modelId="{A1A3951C-5406-4EA2-A7AD-A3421D86996D}">
      <dsp:nvSpPr>
        <dsp:cNvPr id="0" name=""/>
        <dsp:cNvSpPr/>
      </dsp:nvSpPr>
      <dsp:spPr>
        <a:xfrm rot="5400000">
          <a:off x="860997" y="829557"/>
          <a:ext cx="335485" cy="381938"/>
        </a:xfrm>
        <a:prstGeom prst="bentUpArrow">
          <a:avLst>
            <a:gd name="adj1" fmla="val 32840"/>
            <a:gd name="adj2" fmla="val 25000"/>
            <a:gd name="adj3" fmla="val 35780"/>
          </a:avLst>
        </a:prstGeom>
        <a:solidFill>
          <a:schemeClr val="accent3">
            <a:tint val="4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A6BFB75-103A-47BE-A0FA-E157164E0C4F}">
      <dsp:nvSpPr>
        <dsp:cNvPr id="0" name=""/>
        <dsp:cNvSpPr/>
      </dsp:nvSpPr>
      <dsp:spPr>
        <a:xfrm>
          <a:off x="772114" y="457664"/>
          <a:ext cx="564760" cy="395313"/>
        </a:xfrm>
        <a:prstGeom prst="roundRect">
          <a:avLst>
            <a:gd name="adj" fmla="val 1667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PG Generation</a:t>
          </a:r>
        </a:p>
      </dsp:txBody>
      <dsp:txXfrm>
        <a:off x="791415" y="476965"/>
        <a:ext cx="526158" cy="356711"/>
      </dsp:txXfrm>
    </dsp:sp>
    <dsp:sp modelId="{14D76AD1-6CD5-4D2F-8658-1F8C37AC558B}">
      <dsp:nvSpPr>
        <dsp:cNvPr id="0" name=""/>
        <dsp:cNvSpPr/>
      </dsp:nvSpPr>
      <dsp:spPr>
        <a:xfrm>
          <a:off x="1336874" y="495366"/>
          <a:ext cx="410752" cy="319510"/>
        </a:xfrm>
        <a:prstGeom prst="rect">
          <a:avLst/>
        </a:prstGeom>
        <a:noFill/>
        <a:ln>
          <a:noFill/>
        </a:ln>
        <a:effectLst/>
      </dsp:spPr>
      <dsp:style>
        <a:lnRef idx="0">
          <a:scrgbClr r="0" g="0" b="0"/>
        </a:lnRef>
        <a:fillRef idx="0">
          <a:scrgbClr r="0" g="0" b="0"/>
        </a:fillRef>
        <a:effectRef idx="0">
          <a:scrgbClr r="0" g="0" b="0"/>
        </a:effectRef>
        <a:fontRef idx="minor"/>
      </dsp:style>
    </dsp:sp>
    <dsp:sp modelId="{9A896AD7-F2A0-4B3B-8D47-B20FF39E4ABF}">
      <dsp:nvSpPr>
        <dsp:cNvPr id="0" name=""/>
        <dsp:cNvSpPr/>
      </dsp:nvSpPr>
      <dsp:spPr>
        <a:xfrm rot="5400000">
          <a:off x="1329243" y="1273625"/>
          <a:ext cx="335485" cy="381938"/>
        </a:xfrm>
        <a:prstGeom prst="bentUpArrow">
          <a:avLst>
            <a:gd name="adj1" fmla="val 32840"/>
            <a:gd name="adj2" fmla="val 25000"/>
            <a:gd name="adj3" fmla="val 35780"/>
          </a:avLst>
        </a:prstGeom>
        <a:solidFill>
          <a:schemeClr val="accent3">
            <a:tint val="4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EBD0633D-F0C5-4F9D-867A-160AC68EC881}">
      <dsp:nvSpPr>
        <dsp:cNvPr id="0" name=""/>
        <dsp:cNvSpPr/>
      </dsp:nvSpPr>
      <dsp:spPr>
        <a:xfrm>
          <a:off x="1240360" y="901732"/>
          <a:ext cx="564760" cy="395313"/>
        </a:xfrm>
        <a:prstGeom prst="roundRect">
          <a:avLst>
            <a:gd name="adj" fmla="val 1667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Compuatation of Carry</a:t>
          </a:r>
        </a:p>
      </dsp:txBody>
      <dsp:txXfrm>
        <a:off x="1259661" y="921033"/>
        <a:ext cx="526158" cy="356711"/>
      </dsp:txXfrm>
    </dsp:sp>
    <dsp:sp modelId="{E6D35388-4BCF-413D-B844-B8D4137F3497}">
      <dsp:nvSpPr>
        <dsp:cNvPr id="0" name=""/>
        <dsp:cNvSpPr/>
      </dsp:nvSpPr>
      <dsp:spPr>
        <a:xfrm>
          <a:off x="1805120" y="939434"/>
          <a:ext cx="410752" cy="319510"/>
        </a:xfrm>
        <a:prstGeom prst="rect">
          <a:avLst/>
        </a:prstGeom>
        <a:noFill/>
        <a:ln>
          <a:noFill/>
        </a:ln>
        <a:effectLst/>
      </dsp:spPr>
      <dsp:style>
        <a:lnRef idx="0">
          <a:scrgbClr r="0" g="0" b="0"/>
        </a:lnRef>
        <a:fillRef idx="0">
          <a:scrgbClr r="0" g="0" b="0"/>
        </a:fillRef>
        <a:effectRef idx="0">
          <a:scrgbClr r="0" g="0" b="0"/>
        </a:effectRef>
        <a:fontRef idx="minor"/>
      </dsp:style>
    </dsp:sp>
    <dsp:sp modelId="{90DC76AA-0C07-4FC4-AC0F-50CD85299B04}">
      <dsp:nvSpPr>
        <dsp:cNvPr id="0" name=""/>
        <dsp:cNvSpPr/>
      </dsp:nvSpPr>
      <dsp:spPr>
        <a:xfrm rot="5400000">
          <a:off x="1797489" y="1717692"/>
          <a:ext cx="335485" cy="381938"/>
        </a:xfrm>
        <a:prstGeom prst="bentUpArrow">
          <a:avLst>
            <a:gd name="adj1" fmla="val 32840"/>
            <a:gd name="adj2" fmla="val 25000"/>
            <a:gd name="adj3" fmla="val 35780"/>
          </a:avLst>
        </a:prstGeom>
        <a:solidFill>
          <a:schemeClr val="accent3">
            <a:tint val="4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1D5DE13-4409-49BD-8FEC-14D780D44514}">
      <dsp:nvSpPr>
        <dsp:cNvPr id="0" name=""/>
        <dsp:cNvSpPr/>
      </dsp:nvSpPr>
      <dsp:spPr>
        <a:xfrm>
          <a:off x="1708606" y="1345800"/>
          <a:ext cx="564760" cy="395313"/>
        </a:xfrm>
        <a:prstGeom prst="roundRect">
          <a:avLst>
            <a:gd name="adj" fmla="val 1667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Computation of Sum</a:t>
          </a:r>
        </a:p>
      </dsp:txBody>
      <dsp:txXfrm>
        <a:off x="1727907" y="1365101"/>
        <a:ext cx="526158" cy="356711"/>
      </dsp:txXfrm>
    </dsp:sp>
    <dsp:sp modelId="{DA08ECCF-216B-4F26-8A84-655470C60AEF}">
      <dsp:nvSpPr>
        <dsp:cNvPr id="0" name=""/>
        <dsp:cNvSpPr/>
      </dsp:nvSpPr>
      <dsp:spPr>
        <a:xfrm>
          <a:off x="2273366" y="1383502"/>
          <a:ext cx="410752" cy="319510"/>
        </a:xfrm>
        <a:prstGeom prst="rect">
          <a:avLst/>
        </a:prstGeom>
        <a:noFill/>
        <a:ln>
          <a:noFill/>
        </a:ln>
        <a:effectLst/>
      </dsp:spPr>
      <dsp:style>
        <a:lnRef idx="0">
          <a:scrgbClr r="0" g="0" b="0"/>
        </a:lnRef>
        <a:fillRef idx="0">
          <a:scrgbClr r="0" g="0" b="0"/>
        </a:fillRef>
        <a:effectRef idx="0">
          <a:scrgbClr r="0" g="0" b="0"/>
        </a:effectRef>
        <a:fontRef idx="minor"/>
      </dsp:style>
    </dsp:sp>
    <dsp:sp modelId="{874DFE05-F6A0-4DB2-A946-9735B00804F2}">
      <dsp:nvSpPr>
        <dsp:cNvPr id="0" name=""/>
        <dsp:cNvSpPr/>
      </dsp:nvSpPr>
      <dsp:spPr>
        <a:xfrm>
          <a:off x="2176852" y="1789868"/>
          <a:ext cx="564760" cy="395313"/>
        </a:xfrm>
        <a:prstGeom prst="roundRect">
          <a:avLst>
            <a:gd name="adj" fmla="val 1667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Output from module</a:t>
          </a:r>
        </a:p>
      </dsp:txBody>
      <dsp:txXfrm>
        <a:off x="2196153" y="1809169"/>
        <a:ext cx="526158" cy="3567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Devesh B</cp:lastModifiedBy>
  <cp:revision>4</cp:revision>
  <dcterms:created xsi:type="dcterms:W3CDTF">2023-01-05T13:18:00Z</dcterms:created>
  <dcterms:modified xsi:type="dcterms:W3CDTF">2023-01-09T01:37:00Z</dcterms:modified>
</cp:coreProperties>
</file>