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E57" w:rsidRDefault="00215198">
      <w:hyperlink r:id="rId4" w:history="1">
        <w:r w:rsidRPr="00EC4B2C">
          <w:rPr>
            <w:rStyle w:val="Hyperlink"/>
          </w:rPr>
          <w:t>http://www.differencebetween.net/miscellaneous/difference-between-act-utilitarianism-and-rule-utilitarianism/</w:t>
        </w:r>
      </w:hyperlink>
    </w:p>
    <w:p w:rsidR="00215198" w:rsidRDefault="00215198"/>
    <w:p w:rsidR="00215198" w:rsidRDefault="00215198">
      <w:hyperlink r:id="rId5" w:history="1">
        <w:r w:rsidRPr="00EC4B2C">
          <w:rPr>
            <w:rStyle w:val="Hyperlink"/>
          </w:rPr>
          <w:t>https://philosophy.stackexchange.com/questions/10496/what-is-the-difference-between-rule-utilitarianism-and-act-utilitarianism</w:t>
        </w:r>
      </w:hyperlink>
    </w:p>
    <w:p w:rsidR="00215198" w:rsidRDefault="00215198"/>
    <w:p w:rsidR="00215198" w:rsidRDefault="00215198">
      <w:hyperlink r:id="rId6" w:history="1">
        <w:r w:rsidRPr="00EC4B2C">
          <w:rPr>
            <w:rStyle w:val="Hyperlink"/>
          </w:rPr>
          <w:t>https://www.utilitarianism.com/conseq.htm</w:t>
        </w:r>
      </w:hyperlink>
    </w:p>
    <w:p w:rsidR="00215198" w:rsidRDefault="00215198"/>
    <w:p w:rsidR="00215198" w:rsidRDefault="00215198">
      <w:bookmarkStart w:id="0" w:name="_GoBack"/>
      <w:bookmarkEnd w:id="0"/>
    </w:p>
    <w:p w:rsidR="00215198" w:rsidRDefault="00215198"/>
    <w:sectPr w:rsidR="00215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59A"/>
    <w:rsid w:val="00215198"/>
    <w:rsid w:val="00681E57"/>
    <w:rsid w:val="0095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AAA42-8C9F-4608-B9A2-45D9CAF05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51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tilitarianism.com/conseq.htm" TargetMode="External"/><Relationship Id="rId5" Type="http://schemas.openxmlformats.org/officeDocument/2006/relationships/hyperlink" Target="https://philosophy.stackexchange.com/questions/10496/what-is-the-difference-between-rule-utilitarianism-and-act-utilitarianism" TargetMode="External"/><Relationship Id="rId4" Type="http://schemas.openxmlformats.org/officeDocument/2006/relationships/hyperlink" Target="http://www.differencebetween.net/miscellaneous/difference-between-act-utilitarianism-and-rule-utilitarianis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2018-02-12T10:43:00Z</dcterms:created>
  <dcterms:modified xsi:type="dcterms:W3CDTF">2018-02-12T10:44:00Z</dcterms:modified>
</cp:coreProperties>
</file>