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D24" w:rsidRDefault="00CF6200" w:rsidP="00CF6200">
      <w:pPr>
        <w:jc w:val="center"/>
      </w:pPr>
      <w:r>
        <w:t>Practice Questions</w:t>
      </w:r>
    </w:p>
    <w:p w:rsidR="00CF6200" w:rsidRDefault="00CF6200" w:rsidP="00CF6200">
      <w:pPr>
        <w:pStyle w:val="ListParagraph"/>
        <w:numPr>
          <w:ilvl w:val="0"/>
          <w:numId w:val="2"/>
        </w:numPr>
      </w:pPr>
      <w:r>
        <w:t>Compute the electric field at 2 m if common mode signal of 10 MHz, 40dB</w:t>
      </w:r>
      <w:r>
        <w:rPr>
          <w:rFonts w:cstheme="minorHAnsi"/>
        </w:rPr>
        <w:t>μ</w:t>
      </w:r>
      <w:r>
        <w:t>A is flowing through a pair of lines running parallel for 1 cm.</w:t>
      </w:r>
    </w:p>
    <w:p w:rsidR="00CF6200" w:rsidRDefault="00B9725F" w:rsidP="001D7C97">
      <w:pPr>
        <w:ind w:firstLine="360"/>
      </w:pPr>
      <w:r w:rsidRPr="001D7C97">
        <w:rPr>
          <w:noProof/>
          <w:position w:val="-24"/>
        </w:rPr>
        <w:object w:dxaOrig="7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3.4pt;height:33.05pt;mso-width-percent:0;mso-height-percent:0;mso-width-percent:0;mso-height-percent:0" o:ole="">
            <v:imagedata r:id="rId6" o:title=""/>
          </v:shape>
          <o:OLEObject Type="Embed" ProgID="Equation.3" ShapeID="_x0000_i1025" DrawAspect="Content" ObjectID="_1644149245" r:id="rId7"/>
        </w:object>
      </w:r>
    </w:p>
    <w:p w:rsidR="001D7C97" w:rsidRDefault="001D7C97" w:rsidP="001D7C97"/>
    <w:p w:rsidR="001D7C97" w:rsidRPr="001D7C97" w:rsidRDefault="001D7C97" w:rsidP="001D7C97">
      <w:pPr>
        <w:pStyle w:val="ListParagraph"/>
        <w:numPr>
          <w:ilvl w:val="0"/>
          <w:numId w:val="2"/>
        </w:numPr>
      </w:pPr>
      <w:r>
        <w:t>A wire of infinite length has a charge density of 1</w:t>
      </w:r>
      <w:r>
        <w:rPr>
          <w:rFonts w:cstheme="minorHAnsi"/>
        </w:rPr>
        <w:t>μ</w:t>
      </w:r>
      <w:r>
        <w:t>C.m</w:t>
      </w:r>
      <w:r w:rsidRPr="001D7C97">
        <w:rPr>
          <w:vertAlign w:val="superscript"/>
        </w:rPr>
        <w:t>-1</w:t>
      </w:r>
      <w:r w:rsidRPr="001D7C97">
        <w:t xml:space="preserve">. Compute </w:t>
      </w:r>
      <w:r>
        <w:t>the electric field strength and its direction at a point 1 m away.</w:t>
      </w:r>
    </w:p>
    <w:p w:rsidR="005E264A" w:rsidRDefault="00B9725F">
      <w:r w:rsidRPr="001D7C97">
        <w:rPr>
          <w:noProof/>
          <w:position w:val="-24"/>
        </w:rPr>
        <w:object w:dxaOrig="5460" w:dyaOrig="660">
          <v:shape id="_x0000_i1026" type="#_x0000_t75" alt="" style="width:272.95pt;height:33.05pt;mso-width-percent:0;mso-height-percent:0;mso-width-percent:0;mso-height-percent:0" o:ole="">
            <v:imagedata r:id="rId8" o:title=""/>
          </v:shape>
          <o:OLEObject Type="Embed" ProgID="Equation.3" ShapeID="_x0000_i1026" DrawAspect="Content" ObjectID="_1644149246" r:id="rId9"/>
        </w:object>
      </w:r>
      <w:r w:rsidR="005E264A">
        <w:t xml:space="preserve">  </w:t>
      </w:r>
    </w:p>
    <w:p w:rsidR="00CF6200" w:rsidRDefault="005E264A">
      <w:r>
        <w:t xml:space="preserve"> The direction will be Towards the conductor.</w:t>
      </w:r>
    </w:p>
    <w:p w:rsidR="005E264A" w:rsidRDefault="005E264A"/>
    <w:p w:rsidR="005E264A" w:rsidRDefault="005E264A" w:rsidP="005E264A">
      <w:pPr>
        <w:pStyle w:val="ListParagraph"/>
        <w:numPr>
          <w:ilvl w:val="0"/>
          <w:numId w:val="2"/>
        </w:numPr>
      </w:pPr>
      <w:r>
        <w:t xml:space="preserve">Calculate the flux induced in the toroid core </w:t>
      </w:r>
      <w:r w:rsidR="000E4709">
        <w:t>(</w:t>
      </w:r>
      <w:proofErr w:type="spellStart"/>
      <w:r w:rsidR="000E4709">
        <w:rPr>
          <w:rFonts w:cstheme="minorHAnsi"/>
        </w:rPr>
        <w:t>μ</w:t>
      </w:r>
      <w:r w:rsidR="000E4709" w:rsidRPr="000E4709">
        <w:rPr>
          <w:vertAlign w:val="subscript"/>
        </w:rPr>
        <w:t>r</w:t>
      </w:r>
      <w:proofErr w:type="spellEnd"/>
      <w:r w:rsidR="000E4709">
        <w:t xml:space="preserve">) </w:t>
      </w:r>
      <w:r>
        <w:t xml:space="preserve">around a wire carrying </w:t>
      </w:r>
      <w:r w:rsidR="00866CCF">
        <w:t xml:space="preserve">power line current of 50 Amp. </w:t>
      </w:r>
      <w:r w:rsidR="000E4709">
        <w:t>mean radius of the core is 2cm and the cross sectional area is 0.75cm</w:t>
      </w:r>
      <w:r w:rsidR="000E4709" w:rsidRPr="000E4709">
        <w:rPr>
          <w:vertAlign w:val="superscript"/>
        </w:rPr>
        <w:t>2</w:t>
      </w:r>
      <w:r w:rsidR="000E4709">
        <w:t>.</w:t>
      </w:r>
    </w:p>
    <w:p w:rsidR="00CF6200" w:rsidRDefault="00B9725F" w:rsidP="000E4709">
      <w:pPr>
        <w:ind w:firstLine="1080"/>
      </w:pPr>
      <w:r w:rsidRPr="000E4709">
        <w:rPr>
          <w:noProof/>
          <w:position w:val="-24"/>
        </w:rPr>
        <w:object w:dxaOrig="4700" w:dyaOrig="660">
          <v:shape id="_x0000_i1027" type="#_x0000_t75" alt="" style="width:241.95pt;height:31pt;mso-width-percent:0;mso-height-percent:0;mso-width-percent:0;mso-height-percent:0" o:ole="">
            <v:imagedata r:id="rId10" o:title=""/>
          </v:shape>
          <o:OLEObject Type="Embed" ProgID="Equation.3" ShapeID="_x0000_i1027" DrawAspect="Content" ObjectID="_1644149247" r:id="rId11"/>
        </w:object>
      </w:r>
    </w:p>
    <w:p w:rsidR="000E4709" w:rsidRDefault="000E4709" w:rsidP="000E4709">
      <w:pPr>
        <w:ind w:firstLine="1080"/>
      </w:pPr>
      <w:r>
        <w:t>This is flux density.</w:t>
      </w:r>
    </w:p>
    <w:p w:rsidR="000E4709" w:rsidRDefault="000E4709" w:rsidP="000E4709">
      <w:pPr>
        <w:ind w:firstLine="1080"/>
      </w:pPr>
      <w:r>
        <w:t>The flux will be 0.150119 X 0.75 X 10</w:t>
      </w:r>
      <w:r w:rsidRPr="000E4709">
        <w:rPr>
          <w:vertAlign w:val="superscript"/>
        </w:rPr>
        <w:t>-4</w:t>
      </w:r>
      <w:r>
        <w:t>Wb (Webbers)</w:t>
      </w:r>
    </w:p>
    <w:p w:rsidR="00CF6200" w:rsidRDefault="000E4709" w:rsidP="000E4709">
      <w:pPr>
        <w:pStyle w:val="ListParagraph"/>
        <w:numPr>
          <w:ilvl w:val="0"/>
          <w:numId w:val="2"/>
        </w:numPr>
      </w:pPr>
      <w:r>
        <w:t xml:space="preserve">Calculate the inductance if 25 </w:t>
      </w:r>
      <w:r w:rsidR="006C43EB">
        <w:t>turns</w:t>
      </w:r>
      <w:r>
        <w:t xml:space="preserve"> were wound around the core in </w:t>
      </w:r>
      <w:r w:rsidR="006C43EB">
        <w:t>‘</w:t>
      </w:r>
      <w:r>
        <w:t>3</w:t>
      </w:r>
      <w:r w:rsidR="006C43EB">
        <w:t>’</w:t>
      </w:r>
      <w:r>
        <w:t xml:space="preserve">. </w:t>
      </w:r>
      <w:r w:rsidR="005E6DE2">
        <w:t>Calculate the inductance.</w:t>
      </w:r>
    </w:p>
    <w:p w:rsidR="00CF6200" w:rsidRDefault="00B9725F">
      <w:r w:rsidRPr="000E4709">
        <w:rPr>
          <w:noProof/>
          <w:position w:val="-24"/>
        </w:rPr>
        <w:object w:dxaOrig="8240" w:dyaOrig="660" w14:anchorId="5A164756">
          <v:shape id="_x0000_i1030" type="#_x0000_t75" alt="" style="width:424.05pt;height:31pt;mso-width-percent:0;mso-height-percent:0;mso-width-percent:0;mso-height-percent:0" o:ole="">
            <v:imagedata r:id="rId12" o:title=""/>
          </v:shape>
          <o:OLEObject Type="Embed" ProgID="Equation.3" ShapeID="_x0000_i1030" DrawAspect="Content" ObjectID="_1644149248" r:id="rId13"/>
        </w:object>
      </w:r>
    </w:p>
    <w:p w:rsidR="00CF6200" w:rsidRDefault="00CF6200"/>
    <w:p w:rsidR="00CE2E90" w:rsidRDefault="00CE2E90" w:rsidP="005E6DE2">
      <w:pPr>
        <w:pStyle w:val="ListParagraph"/>
        <w:numPr>
          <w:ilvl w:val="0"/>
          <w:numId w:val="2"/>
        </w:numPr>
      </w:pPr>
      <w:r>
        <w:t xml:space="preserve">Toroid core was used to measure current. 10 Amp current is passed through the conductor. Will the </w:t>
      </w:r>
      <w:proofErr w:type="spellStart"/>
      <w:r>
        <w:t>emf</w:t>
      </w:r>
      <w:proofErr w:type="spellEnd"/>
      <w:r>
        <w:t xml:space="preserve"> induced at the coil by 50 Hz power current and that by 400 Hz (avionic) power current be same? If not what will be the ratio.</w:t>
      </w:r>
    </w:p>
    <w:p w:rsidR="00CE2E90" w:rsidRDefault="00CE2E90" w:rsidP="00CE2E90">
      <w:pPr>
        <w:ind w:left="360"/>
      </w:pPr>
      <w:r>
        <w:t xml:space="preserve">They will not be the </w:t>
      </w:r>
      <w:proofErr w:type="spellStart"/>
      <w:r>
        <w:t>e.m.f</w:t>
      </w:r>
      <w:proofErr w:type="spellEnd"/>
      <w:r>
        <w:t xml:space="preserve"> by the 400 Hz signal will be 8 times. (as the rate of change of flux/ time derivative is 8 times)</w:t>
      </w:r>
    </w:p>
    <w:p w:rsidR="005E6DE2" w:rsidRDefault="009954F3" w:rsidP="005E6DE2">
      <w:pPr>
        <w:pStyle w:val="ListParagraph"/>
        <w:numPr>
          <w:ilvl w:val="0"/>
          <w:numId w:val="2"/>
        </w:numPr>
      </w:pPr>
      <w:r>
        <w:t>A DUT is supplied by high impedance source. A CLC-pi filter is used to supress the</w:t>
      </w:r>
      <w:r w:rsidR="00CE2E90">
        <w:t xml:space="preserve"> CE </w:t>
      </w:r>
      <w:r>
        <w:t>emissions at 10kHz. Calculate the attenuation if C= 1</w:t>
      </w:r>
      <w:r>
        <w:rPr>
          <w:rFonts w:cstheme="minorHAnsi"/>
        </w:rPr>
        <w:t>μ</w:t>
      </w:r>
      <w:r>
        <w:t>F, L=1mH.</w:t>
      </w:r>
    </w:p>
    <w:p w:rsidR="00CF6200" w:rsidRDefault="00B9725F" w:rsidP="009954F3">
      <w:pPr>
        <w:ind w:firstLine="720"/>
      </w:pPr>
      <w:r w:rsidRPr="009954F3">
        <w:rPr>
          <w:noProof/>
          <w:position w:val="-30"/>
        </w:rPr>
        <w:object w:dxaOrig="5860" w:dyaOrig="680">
          <v:shape id="_x0000_i1029" type="#_x0000_t75" alt="" style="width:292.6pt;height:33.9pt;mso-width-percent:0;mso-height-percent:0;mso-width-percent:0;mso-height-percent:0" o:ole="">
            <v:imagedata r:id="rId14" o:title=""/>
          </v:shape>
          <o:OLEObject Type="Embed" ProgID="Equation.3" ShapeID="_x0000_i1029" DrawAspect="Content" ObjectID="_1644149249" r:id="rId15"/>
        </w:object>
      </w:r>
    </w:p>
    <w:p w:rsidR="00CF6200" w:rsidRDefault="00CF6200"/>
    <w:p w:rsidR="00CF6200" w:rsidRDefault="00C94DF1" w:rsidP="00C94DF1">
      <w:pPr>
        <w:pStyle w:val="ListParagraph"/>
        <w:numPr>
          <w:ilvl w:val="0"/>
          <w:numId w:val="2"/>
        </w:numPr>
      </w:pPr>
      <w:r>
        <w:lastRenderedPageBreak/>
        <w:t>The differential filter or choke is an inductor. It also offers attenuation.</w:t>
      </w:r>
    </w:p>
    <w:p w:rsidR="00CF6200" w:rsidRDefault="00C94DF1">
      <w:r>
        <w:t>Required attenuation is the = (CE noise Level)/ Acceptable level. 96dB</w:t>
      </w:r>
      <w:r>
        <w:rPr>
          <w:rFonts w:cstheme="minorHAnsi"/>
        </w:rPr>
        <w:t>μ</w:t>
      </w:r>
      <w:r>
        <w:t>A/ 7</w:t>
      </w:r>
      <w:bookmarkStart w:id="0" w:name="_GoBack"/>
      <w:bookmarkEnd w:id="0"/>
      <w:r>
        <w:t>6</w:t>
      </w:r>
      <w:r w:rsidRPr="00C94DF1">
        <w:t xml:space="preserve"> </w:t>
      </w:r>
      <w:proofErr w:type="spellStart"/>
      <w:r>
        <w:t>dB</w:t>
      </w:r>
      <w:r>
        <w:rPr>
          <w:rFonts w:cstheme="minorHAnsi"/>
        </w:rPr>
        <w:t>μ</w:t>
      </w:r>
      <w:r>
        <w:t>A</w:t>
      </w:r>
      <w:proofErr w:type="spellEnd"/>
      <w:r>
        <w:t xml:space="preserve">= 20 </w:t>
      </w:r>
      <w:proofErr w:type="spellStart"/>
      <w:r>
        <w:t>dB.</w:t>
      </w:r>
      <w:proofErr w:type="spellEnd"/>
    </w:p>
    <w:p w:rsidR="00C94DF1" w:rsidRDefault="00C94DF1">
      <w:r>
        <w:t>20 dB is suppression by 10. Therefore, the inductor must offer impedance of 9 times the source impedance. E.g. 50</w:t>
      </w:r>
      <w:r>
        <w:rPr>
          <w:rFonts w:cstheme="minorHAnsi"/>
        </w:rPr>
        <w:t>Ω</w:t>
      </w:r>
      <w:r>
        <w:t xml:space="preserve"> X 9 = 450.</w:t>
      </w:r>
    </w:p>
    <w:p w:rsidR="00C94DF1" w:rsidRDefault="00C94DF1">
      <w:r>
        <w:tab/>
        <w:t>Considering CE noise of 30 kHz, required inductor is..</w:t>
      </w:r>
    </w:p>
    <w:p w:rsidR="00C94DF1" w:rsidRDefault="00C94DF1">
      <w:pPr>
        <w:rPr>
          <w:rFonts w:cstheme="minorHAnsi"/>
        </w:rPr>
      </w:pPr>
      <w:r>
        <w:tab/>
        <w:t>450 / (30 X 10</w:t>
      </w:r>
      <w:r w:rsidRPr="00C94DF1">
        <w:rPr>
          <w:vertAlign w:val="superscript"/>
        </w:rPr>
        <w:t>3</w:t>
      </w:r>
      <w:r>
        <w:t xml:space="preserve"> x 2</w:t>
      </w:r>
      <w:r>
        <w:rPr>
          <w:rFonts w:cstheme="minorHAnsi"/>
        </w:rPr>
        <w:t>π)</w:t>
      </w:r>
      <w:r w:rsidR="00414A1B">
        <w:rPr>
          <w:rFonts w:cstheme="minorHAnsi"/>
        </w:rPr>
        <w:t xml:space="preserve"> </w:t>
      </w:r>
      <w:r>
        <w:rPr>
          <w:rFonts w:cstheme="minorHAnsi"/>
        </w:rPr>
        <w:t>= 2.38 X 10</w:t>
      </w:r>
      <w:r w:rsidRPr="00C94DF1">
        <w:rPr>
          <w:rFonts w:cstheme="minorHAnsi"/>
          <w:vertAlign w:val="superscript"/>
        </w:rPr>
        <w:t>-3</w:t>
      </w:r>
      <w:r>
        <w:rPr>
          <w:rFonts w:cstheme="minorHAnsi"/>
        </w:rPr>
        <w:t xml:space="preserve">. </w:t>
      </w:r>
    </w:p>
    <w:p w:rsidR="00877CDE" w:rsidRPr="00877CDE" w:rsidRDefault="00877CDE">
      <w:pPr>
        <w:rPr>
          <w:rFonts w:ascii="Times New Roman" w:hAnsi="Times New Roman" w:cs="Times New Roman"/>
          <w:i/>
        </w:rPr>
      </w:pPr>
      <w:r>
        <w:rPr>
          <w:rFonts w:cstheme="minorHAnsi"/>
        </w:rPr>
        <w:t>We then calculate the Power handled by the inductor (</w:t>
      </w:r>
      <w:r>
        <w:rPr>
          <w:rFonts w:ascii="Times New Roman" w:hAnsi="Times New Roman" w:cs="Times New Roman"/>
          <w:i/>
        </w:rPr>
        <w:t>LI)</w:t>
      </w:r>
      <w:r w:rsidRPr="00877CDE">
        <w:rPr>
          <w:rFonts w:ascii="Times New Roman" w:hAnsi="Times New Roman" w:cs="Times New Roman"/>
          <w:i/>
          <w:vertAlign w:val="superscript"/>
        </w:rPr>
        <w:t>2</w:t>
      </w:r>
      <w:r w:rsidRPr="00877CDE">
        <w:rPr>
          <w:rFonts w:ascii="Times New Roman" w:hAnsi="Times New Roman" w:cs="Times New Roman"/>
          <w:i/>
        </w:rPr>
        <w:t>/2</w:t>
      </w:r>
    </w:p>
    <w:p w:rsidR="00877CDE" w:rsidRDefault="00877CDE">
      <w:r>
        <w:rPr>
          <w:rFonts w:cstheme="minorHAnsi"/>
        </w:rPr>
        <w:t xml:space="preserve">Power handling capacity </w:t>
      </w:r>
      <w:r w:rsidR="00414A1B">
        <w:rPr>
          <w:rFonts w:cstheme="minorHAnsi"/>
        </w:rPr>
        <w:t>(kW/m</w:t>
      </w:r>
      <w:r w:rsidR="00414A1B" w:rsidRPr="00414A1B">
        <w:rPr>
          <w:rFonts w:cstheme="minorHAnsi"/>
          <w:vertAlign w:val="superscript"/>
        </w:rPr>
        <w:t>3</w:t>
      </w:r>
      <w:r w:rsidR="00414A1B">
        <w:rPr>
          <w:rFonts w:cstheme="minorHAnsi"/>
        </w:rPr>
        <w:t xml:space="preserve">) </w:t>
      </w:r>
      <w:r>
        <w:rPr>
          <w:rFonts w:cstheme="minorHAnsi"/>
        </w:rPr>
        <w:t xml:space="preserve">of core material is given in data book </w:t>
      </w:r>
      <w:r w:rsidR="00414A1B">
        <w:rPr>
          <w:rFonts w:cstheme="minorHAnsi"/>
        </w:rPr>
        <w:t>(Fig 3.8 (a)).</w:t>
      </w:r>
    </w:p>
    <w:p w:rsidR="00CF6200" w:rsidRDefault="00414A1B">
      <w:r>
        <w:t>Calculate the volume for this power. The core volume is also given in data book.</w:t>
      </w:r>
    </w:p>
    <w:p w:rsidR="00414A1B" w:rsidRDefault="00414A1B">
      <w:r>
        <w:t xml:space="preserve"> Select the core of desired volume. It gives cross sectional area and magnetic circuit length.</w:t>
      </w:r>
    </w:p>
    <w:p w:rsidR="00414A1B" w:rsidRDefault="00414A1B">
      <w:r>
        <w:t>Calculate the number of turns required to achieve the desired inductance.</w:t>
      </w:r>
    </w:p>
    <w:p w:rsidR="00414A1B" w:rsidRDefault="00414A1B"/>
    <w:p w:rsidR="008C386C" w:rsidRDefault="008C386C" w:rsidP="00414A1B">
      <w:pPr>
        <w:pStyle w:val="ListParagraph"/>
        <w:numPr>
          <w:ilvl w:val="0"/>
          <w:numId w:val="2"/>
        </w:numPr>
      </w:pPr>
      <w:r>
        <w:t>A coaxial transmission line operating at frequency of 1 GHz has inner conductor radius as 0.65mm and outer conductor radius as 2.1 mm. if the dielectric filling the coaxial cable has a dielectric constant of 2.1 and loss tangent of 0.0013 and conductor is having the surface resistance of 25 find the total attenuation constant</w:t>
      </w:r>
    </w:p>
    <w:p w:rsidR="00414A1B" w:rsidRDefault="00414A1B" w:rsidP="00414A1B">
      <w:pPr>
        <w:ind w:left="360"/>
      </w:pPr>
    </w:p>
    <w:p w:rsidR="008C386C" w:rsidRDefault="008C386C" w:rsidP="00414A1B">
      <w:pPr>
        <w:pStyle w:val="ListParagraph"/>
        <w:numPr>
          <w:ilvl w:val="0"/>
          <w:numId w:val="2"/>
        </w:numPr>
      </w:pPr>
      <w:r>
        <w:t>Antenna operating at frequency of 3 GHz transmits power of 1 W and has a gain of 5dB. If the power receiving antenna has an effective aperture of 3 cm and is at a distance of 3m from the transmitter. Find the antenna factor</w:t>
      </w:r>
    </w:p>
    <w:p w:rsidR="008C386C" w:rsidRDefault="008C386C"/>
    <w:p w:rsidR="008C386C" w:rsidRDefault="008C386C"/>
    <w:p w:rsidR="008C386C" w:rsidRDefault="008C386C"/>
    <w:sectPr w:rsidR="008C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0CE8"/>
    <w:multiLevelType w:val="hybridMultilevel"/>
    <w:tmpl w:val="DE76ECD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942B0"/>
    <w:multiLevelType w:val="hybridMultilevel"/>
    <w:tmpl w:val="CA04B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6F50"/>
    <w:rsid w:val="000E4709"/>
    <w:rsid w:val="00116D24"/>
    <w:rsid w:val="001D7C97"/>
    <w:rsid w:val="00414A1B"/>
    <w:rsid w:val="005E264A"/>
    <w:rsid w:val="005E6DE2"/>
    <w:rsid w:val="006C43EB"/>
    <w:rsid w:val="00866CCF"/>
    <w:rsid w:val="00877CDE"/>
    <w:rsid w:val="008C386C"/>
    <w:rsid w:val="009954F3"/>
    <w:rsid w:val="00A96F50"/>
    <w:rsid w:val="00B9725F"/>
    <w:rsid w:val="00C94DF1"/>
    <w:rsid w:val="00CE2E90"/>
    <w:rsid w:val="00CF6200"/>
    <w:rsid w:val="00E7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865F767B-DFB0-1A4F-9C44-64F3E6D4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86C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3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95C3F85-DB9D-BC48-909F-FA9752C57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</dc:creator>
  <cp:keywords/>
  <dc:description/>
  <cp:lastModifiedBy>devesh kumar</cp:lastModifiedBy>
  <cp:revision>5</cp:revision>
  <dcterms:created xsi:type="dcterms:W3CDTF">2020-02-04T10:35:00Z</dcterms:created>
  <dcterms:modified xsi:type="dcterms:W3CDTF">2020-02-25T09:49:00Z</dcterms:modified>
</cp:coreProperties>
</file>