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21005" w:rsidRPr="007F6F09" w:rsidRDefault="00321005" w:rsidP="00321005">
      <w:pPr>
        <w:rPr>
          <w:b/>
          <w:bCs/>
        </w:rPr>
      </w:pPr>
      <w:r w:rsidRPr="007F6F09">
        <w:rPr>
          <w:b/>
          <w:bCs/>
        </w:rPr>
        <w:t>Question 1 - Latency through a Network</w:t>
      </w:r>
    </w:p>
    <w:p w:rsidR="00F13347" w:rsidRDefault="00F13347" w:rsidP="00321005"/>
    <w:p w:rsidR="00321005" w:rsidRDefault="00321005" w:rsidP="00321005">
      <w:r>
        <w:t xml:space="preserve">The router </w:t>
      </w:r>
      <w:r w:rsidR="00F13347">
        <w:t>should</w:t>
      </w:r>
      <w:r>
        <w:t xml:space="preserve"> take 1 mse</w:t>
      </w:r>
      <w:r w:rsidR="00F13347">
        <w:t>c</w:t>
      </w:r>
      <w:r>
        <w:t xml:space="preserve"> to process a packer and the the network </w:t>
      </w:r>
      <w:r w:rsidR="00F13347">
        <w:t>has</w:t>
      </w:r>
      <w:r>
        <w:t xml:space="preserve"> two hops with distances of 1000km and 5000km and a bandwidths of 1 1Mb/s </w:t>
      </w:r>
      <w:r w:rsidR="00F13347">
        <w:t>and</w:t>
      </w:r>
      <w:r>
        <w:t xml:space="preserve"> 20 MB/s . the </w:t>
      </w:r>
      <w:r w:rsidR="00F13347">
        <w:t>processing</w:t>
      </w:r>
      <w:r>
        <w:t xml:space="preserve"> delay of two hops </w:t>
      </w:r>
      <w:r w:rsidR="00F13347">
        <w:t>should</w:t>
      </w:r>
      <w:r>
        <w:t xml:space="preserve"> be 2 </w:t>
      </w:r>
      <w:r w:rsidR="00C07965">
        <w:t>msec.</w:t>
      </w:r>
      <w:r>
        <w:t xml:space="preserve"> </w:t>
      </w:r>
      <w:r w:rsidR="00B4751B">
        <w:t xml:space="preserve"> The delay of transmission for this first hop is 8 </w:t>
      </w:r>
      <w:r w:rsidR="00F13347">
        <w:t>msec</w:t>
      </w:r>
      <w:r w:rsidR="00B4751B">
        <w:t xml:space="preserve"> and for the second on it is 0.4 </w:t>
      </w:r>
      <w:r w:rsidR="00F13347">
        <w:t>msec</w:t>
      </w:r>
      <w:r w:rsidR="00B4751B">
        <w:t xml:space="preserve">, and as it goes with propagation delay for the first hop is 4 msec and for the </w:t>
      </w:r>
      <w:r w:rsidR="00F13347">
        <w:t>second</w:t>
      </w:r>
      <w:r w:rsidR="00B4751B">
        <w:t xml:space="preserve"> </w:t>
      </w:r>
      <w:r w:rsidR="00F13347">
        <w:t>one</w:t>
      </w:r>
      <w:r w:rsidR="00B4751B">
        <w:t xml:space="preserve"> it </w:t>
      </w:r>
      <w:r w:rsidR="00F13347">
        <w:t>looks</w:t>
      </w:r>
      <w:r w:rsidR="00B4751B">
        <w:t xml:space="preserve"> like it is 20 </w:t>
      </w:r>
      <w:r w:rsidR="00C07965">
        <w:t>msec.</w:t>
      </w:r>
      <w:r w:rsidR="00B4751B">
        <w:t xml:space="preserve"> After adding these </w:t>
      </w:r>
      <w:r w:rsidR="00C07965">
        <w:t xml:space="preserve">two </w:t>
      </w:r>
      <w:r w:rsidR="00B4751B">
        <w:t xml:space="preserve"> we get end to end delay of 34.4 </w:t>
      </w:r>
      <w:r w:rsidR="00C07965">
        <w:t>msec.</w:t>
      </w:r>
      <w:r w:rsidR="00B4751B">
        <w:t xml:space="preserve"> So all </w:t>
      </w:r>
      <w:r w:rsidR="00C07965">
        <w:t>of this</w:t>
      </w:r>
      <w:r w:rsidR="00B4751B">
        <w:t xml:space="preserve"> tells </w:t>
      </w:r>
      <w:r w:rsidR="00F13347">
        <w:t>if</w:t>
      </w:r>
      <w:r w:rsidR="00B4751B">
        <w:t xml:space="preserve"> </w:t>
      </w:r>
      <w:r w:rsidR="00F13347">
        <w:t>there</w:t>
      </w:r>
      <w:r w:rsidR="00B4751B">
        <w:t xml:space="preserve"> is other traffic at the touter, it will </w:t>
      </w:r>
      <w:r w:rsidR="00F13347">
        <w:t>definitely</w:t>
      </w:r>
      <w:r w:rsidR="00B4751B">
        <w:t xml:space="preserve"> increase the queuing delay , leading to higher end to end delay .</w:t>
      </w:r>
    </w:p>
    <w:p w:rsidR="00321005" w:rsidRDefault="00321005" w:rsidP="00321005"/>
    <w:p w:rsidR="00321005" w:rsidRPr="00010A93" w:rsidRDefault="00321005" w:rsidP="00321005">
      <w:pPr>
        <w:rPr>
          <w:b/>
          <w:bCs/>
        </w:rPr>
      </w:pPr>
      <w:r w:rsidRPr="00010A93">
        <w:rPr>
          <w:b/>
          <w:bCs/>
        </w:rPr>
        <w:t>Question 2 - Packet switching and Circuit switching</w:t>
      </w:r>
    </w:p>
    <w:p w:rsidR="00680709" w:rsidRDefault="00680709" w:rsidP="00321005"/>
    <w:p w:rsidR="00680709" w:rsidRDefault="00680709" w:rsidP="00321005">
      <w:r>
        <w:t xml:space="preserve">In </w:t>
      </w:r>
      <w:r w:rsidR="00010A93">
        <w:t>circuit</w:t>
      </w:r>
      <w:r>
        <w:t xml:space="preserve"> switching , the 2Mbps link should support a family of 2 since each </w:t>
      </w:r>
      <w:r w:rsidR="00010A93">
        <w:t>require</w:t>
      </w:r>
      <w:r>
        <w:t xml:space="preserve"> 1 Mbps. When it comes to packet </w:t>
      </w:r>
      <w:r w:rsidR="00010A93">
        <w:t>switching</w:t>
      </w:r>
      <w:r>
        <w:t xml:space="preserve"> more users can share the link, but the </w:t>
      </w:r>
      <w:r w:rsidR="00010A93">
        <w:t xml:space="preserve">other </w:t>
      </w:r>
      <w:r>
        <w:t xml:space="preserve"> side is the </w:t>
      </w:r>
      <w:r w:rsidR="00010A93">
        <w:t>three</w:t>
      </w:r>
      <w:r>
        <w:t xml:space="preserve"> will be queuing if the total demand </w:t>
      </w:r>
      <w:r w:rsidR="00010A93">
        <w:t>exceeds</w:t>
      </w:r>
      <w:r>
        <w:t xml:space="preserve"> a certain limit , though if two or fewer users transmit , there will be no queuing delay because it will not exceed the link capacity.</w:t>
      </w:r>
      <w:r w:rsidR="000244B2">
        <w:t xml:space="preserve"> </w:t>
      </w:r>
      <w:r w:rsidR="00A1516F">
        <w:t xml:space="preserve">If three </w:t>
      </w:r>
      <w:r w:rsidR="00010A93">
        <w:t>users</w:t>
      </w:r>
      <w:r w:rsidR="00A1516F">
        <w:t xml:space="preserve"> transmit 20% of the time , so the probability </w:t>
      </w:r>
      <w:r w:rsidR="00010A93">
        <w:t>that</w:t>
      </w:r>
      <w:r w:rsidR="00A1516F">
        <w:t xml:space="preserve"> all three transmit simultaneously if 0.8% and hence the queue will grow during this time.</w:t>
      </w:r>
    </w:p>
    <w:p w:rsidR="00321005" w:rsidRDefault="00321005" w:rsidP="00321005"/>
    <w:p w:rsidR="00321005" w:rsidRPr="002E61CA" w:rsidRDefault="00321005" w:rsidP="00321005">
      <w:pPr>
        <w:rPr>
          <w:b/>
          <w:bCs/>
        </w:rPr>
      </w:pPr>
      <w:r w:rsidRPr="002E61CA">
        <w:rPr>
          <w:b/>
          <w:bCs/>
        </w:rPr>
        <w:t>Question 3 - Peer to Peer (P2P) and Client Server</w:t>
      </w:r>
    </w:p>
    <w:p w:rsidR="00377C45" w:rsidRDefault="00BE7143" w:rsidP="00321005">
      <w:r>
        <w:t xml:space="preserve">The client </w:t>
      </w:r>
      <w:r w:rsidR="00197F50">
        <w:t>server</w:t>
      </w:r>
      <w:r>
        <w:t xml:space="preserve"> distribution time should be 10000 seconds cause the sever </w:t>
      </w:r>
      <w:r w:rsidR="00197F50">
        <w:t>upload</w:t>
      </w:r>
      <w:r>
        <w:t xml:space="preserve"> time is 500 </w:t>
      </w:r>
      <w:r w:rsidR="00197F50">
        <w:t>seconds</w:t>
      </w:r>
      <w:r>
        <w:t xml:space="preserve"> and the peer download time is 10000 seconds.</w:t>
      </w:r>
      <w:r w:rsidR="00197F50">
        <w:t xml:space="preserve"> For a p2p distribution the time will depend upon total upload capacity which will include the </w:t>
      </w:r>
      <w:r w:rsidR="0048558A">
        <w:t xml:space="preserve">server </w:t>
      </w:r>
      <w:r w:rsidR="00197F50">
        <w:t xml:space="preserve"> and all peers.</w:t>
      </w:r>
      <w:r w:rsidR="0048558A">
        <w:t xml:space="preserve"> The time of distribution should be a maximum of server upload time , peer download time and the file size divide by the total upload capacity. Due to dynamic peer selection and chin based sharing the BitTorrent will perform better.</w:t>
      </w:r>
    </w:p>
    <w:p w:rsidR="00C43E6D" w:rsidRDefault="00C43E6D" w:rsidP="00321005"/>
    <w:p w:rsidR="00321005" w:rsidRDefault="00321005" w:rsidP="00321005"/>
    <w:p w:rsidR="00321005" w:rsidRPr="002E61CA" w:rsidRDefault="00321005" w:rsidP="00321005">
      <w:pPr>
        <w:rPr>
          <w:b/>
          <w:bCs/>
        </w:rPr>
      </w:pPr>
      <w:r w:rsidRPr="002E61CA">
        <w:rPr>
          <w:b/>
          <w:bCs/>
        </w:rPr>
        <w:t>Question 4 - HTTP</w:t>
      </w:r>
    </w:p>
    <w:p w:rsidR="002E61CA" w:rsidRDefault="002E61CA" w:rsidP="00321005">
      <w:r>
        <w:br/>
        <w:t>The header is separated from the body through a blank line in HTTP, which makes it easier to parse. HTTP could have been designed without it but the blank line simplifies the parsing process. And for a persistent connection and to determine where the message ends the content Lenth header is necessary.</w:t>
      </w:r>
    </w:p>
    <w:p w:rsidR="00321005" w:rsidRDefault="00321005" w:rsidP="00321005"/>
    <w:p w:rsidR="00C5663C" w:rsidRPr="003C2623" w:rsidRDefault="00321005" w:rsidP="00321005">
      <w:pPr>
        <w:rPr>
          <w:b/>
          <w:bCs/>
        </w:rPr>
      </w:pPr>
      <w:r w:rsidRPr="002E61CA">
        <w:rPr>
          <w:b/>
          <w:bCs/>
        </w:rPr>
        <w:t>Question 5 - Caching and DNS</w:t>
      </w:r>
    </w:p>
    <w:p w:rsidR="00C5663C" w:rsidRDefault="00C5663C" w:rsidP="00321005">
      <w:r>
        <w:t xml:space="preserve">The browser retrieve the page and images from the proxy cache  and perform a DNS lookup of the web page and images are cached and the domain is not cached in the local DNS. The browsers send an HRRP request to the origin server and retunes the page and images if the web page is not cached </w:t>
      </w:r>
      <w:r>
        <w:lastRenderedPageBreak/>
        <w:t>but the domain is cached. If neither the web page nor the domain is cached the browser perform a DNS lookup and sends and HTTP request for the page and request the image. For a user in Adelaide accessing a site in Sydney the total time would be around 150-250 ms due to multiple round trip times over  ADSL</w:t>
      </w:r>
    </w:p>
    <w:p w:rsidR="00321005" w:rsidRDefault="00321005" w:rsidP="00321005"/>
    <w:p w:rsidR="00321005" w:rsidRPr="006A114C" w:rsidRDefault="00321005" w:rsidP="00321005">
      <w:pPr>
        <w:rPr>
          <w:b/>
          <w:bCs/>
        </w:rPr>
      </w:pPr>
      <w:r w:rsidRPr="006A114C">
        <w:rPr>
          <w:b/>
          <w:bCs/>
        </w:rPr>
        <w:t>Question 7 - HTTP Head vs HTTP Get</w:t>
      </w:r>
    </w:p>
    <w:p w:rsidR="00D028A5" w:rsidRDefault="00D028A5" w:rsidP="00321005">
      <w:r>
        <w:t xml:space="preserve">The Httpd get request return both the headers and the body compare to that the HTTP head request only return the headers of the response. This allows the client to receive  metadata about a resource without downloading the entire content. </w:t>
      </w:r>
    </w:p>
    <w:p w:rsidR="00321005" w:rsidRDefault="00321005" w:rsidP="00321005"/>
    <w:p w:rsidR="00321005" w:rsidRPr="006A114C" w:rsidRDefault="00321005" w:rsidP="00321005">
      <w:pPr>
        <w:rPr>
          <w:b/>
          <w:bCs/>
        </w:rPr>
      </w:pPr>
      <w:r w:rsidRPr="006A114C">
        <w:rPr>
          <w:b/>
          <w:bCs/>
        </w:rPr>
        <w:t>Question 6 - Topics to Review</w:t>
      </w:r>
    </w:p>
    <w:p w:rsidR="00AB7E00" w:rsidRDefault="00321005" w:rsidP="00321005">
      <w:r>
        <w:t>I would like to review latency calculations in networks, P2P vs client-server distribution, and HTTP protocol details such as headers and caching.</w:t>
      </w:r>
    </w:p>
    <w:p w:rsidR="006A114C" w:rsidRDefault="006A114C" w:rsidP="00321005"/>
    <w:sectPr w:rsidR="006A1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05"/>
    <w:rsid w:val="00010A93"/>
    <w:rsid w:val="000244B2"/>
    <w:rsid w:val="00197F50"/>
    <w:rsid w:val="001C6C79"/>
    <w:rsid w:val="002E61CA"/>
    <w:rsid w:val="00321005"/>
    <w:rsid w:val="00377C45"/>
    <w:rsid w:val="003C2623"/>
    <w:rsid w:val="0048558A"/>
    <w:rsid w:val="0060505C"/>
    <w:rsid w:val="00680709"/>
    <w:rsid w:val="006A114C"/>
    <w:rsid w:val="007F6F09"/>
    <w:rsid w:val="009C71E3"/>
    <w:rsid w:val="009E7AA9"/>
    <w:rsid w:val="00A1516F"/>
    <w:rsid w:val="00AB7E00"/>
    <w:rsid w:val="00B4751B"/>
    <w:rsid w:val="00BE7143"/>
    <w:rsid w:val="00C07965"/>
    <w:rsid w:val="00C43E6D"/>
    <w:rsid w:val="00C5663C"/>
    <w:rsid w:val="00CC4241"/>
    <w:rsid w:val="00D028A5"/>
    <w:rsid w:val="00F1334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2B55"/>
  <w15:chartTrackingRefBased/>
  <w15:docId w15:val="{55610E6D-E99D-4309-B13E-FC571424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00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32100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32100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3210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10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1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00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32100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32100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3210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10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1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005"/>
    <w:rPr>
      <w:rFonts w:eastAsiaTheme="majorEastAsia" w:cstheme="majorBidi"/>
      <w:color w:val="272727" w:themeColor="text1" w:themeTint="D8"/>
    </w:rPr>
  </w:style>
  <w:style w:type="paragraph" w:styleId="Title">
    <w:name w:val="Title"/>
    <w:basedOn w:val="Normal"/>
    <w:next w:val="Normal"/>
    <w:link w:val="TitleChar"/>
    <w:uiPriority w:val="10"/>
    <w:qFormat/>
    <w:rsid w:val="0032100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2100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2100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2100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21005"/>
    <w:pPr>
      <w:spacing w:before="160"/>
      <w:jc w:val="center"/>
    </w:pPr>
    <w:rPr>
      <w:i/>
      <w:iCs/>
      <w:color w:val="404040" w:themeColor="text1" w:themeTint="BF"/>
    </w:rPr>
  </w:style>
  <w:style w:type="character" w:customStyle="1" w:styleId="QuoteChar">
    <w:name w:val="Quote Char"/>
    <w:basedOn w:val="DefaultParagraphFont"/>
    <w:link w:val="Quote"/>
    <w:uiPriority w:val="29"/>
    <w:rsid w:val="00321005"/>
    <w:rPr>
      <w:i/>
      <w:iCs/>
      <w:color w:val="404040" w:themeColor="text1" w:themeTint="BF"/>
    </w:rPr>
  </w:style>
  <w:style w:type="paragraph" w:styleId="ListParagraph">
    <w:name w:val="List Paragraph"/>
    <w:basedOn w:val="Normal"/>
    <w:uiPriority w:val="34"/>
    <w:qFormat/>
    <w:rsid w:val="00321005"/>
    <w:pPr>
      <w:ind w:left="720"/>
      <w:contextualSpacing/>
    </w:pPr>
  </w:style>
  <w:style w:type="character" w:styleId="IntenseEmphasis">
    <w:name w:val="Intense Emphasis"/>
    <w:basedOn w:val="DefaultParagraphFont"/>
    <w:uiPriority w:val="21"/>
    <w:qFormat/>
    <w:rsid w:val="00321005"/>
    <w:rPr>
      <w:i/>
      <w:iCs/>
      <w:color w:val="2F5496" w:themeColor="accent1" w:themeShade="BF"/>
    </w:rPr>
  </w:style>
  <w:style w:type="paragraph" w:styleId="IntenseQuote">
    <w:name w:val="Intense Quote"/>
    <w:basedOn w:val="Normal"/>
    <w:next w:val="Normal"/>
    <w:link w:val="IntenseQuoteChar"/>
    <w:uiPriority w:val="30"/>
    <w:qFormat/>
    <w:rsid w:val="003210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1005"/>
    <w:rPr>
      <w:i/>
      <w:iCs/>
      <w:color w:val="2F5496" w:themeColor="accent1" w:themeShade="BF"/>
    </w:rPr>
  </w:style>
  <w:style w:type="character" w:styleId="IntenseReference">
    <w:name w:val="Intense Reference"/>
    <w:basedOn w:val="DefaultParagraphFont"/>
    <w:uiPriority w:val="32"/>
    <w:qFormat/>
    <w:rsid w:val="003210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198206">
      <w:bodyDiv w:val="1"/>
      <w:marLeft w:val="0"/>
      <w:marRight w:val="0"/>
      <w:marTop w:val="0"/>
      <w:marBottom w:val="0"/>
      <w:divBdr>
        <w:top w:val="none" w:sz="0" w:space="0" w:color="auto"/>
        <w:left w:val="none" w:sz="0" w:space="0" w:color="auto"/>
        <w:bottom w:val="none" w:sz="0" w:space="0" w:color="auto"/>
        <w:right w:val="none" w:sz="0" w:space="0" w:color="auto"/>
      </w:divBdr>
    </w:div>
    <w:div w:id="153014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Chalke</dc:creator>
  <cp:keywords/>
  <dc:description/>
  <cp:lastModifiedBy>Devesh Chalke</cp:lastModifiedBy>
  <cp:revision>14</cp:revision>
  <dcterms:created xsi:type="dcterms:W3CDTF">2025-03-13T08:38:00Z</dcterms:created>
  <dcterms:modified xsi:type="dcterms:W3CDTF">2025-03-14T04:16:00Z</dcterms:modified>
</cp:coreProperties>
</file>