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1211" w:type="dxa"/>
        <w:jc w:val="center"/>
        <w:tblLayout w:type="fixed"/>
        <w:tblCellMar>
          <w:top w:w="35" w:type="dxa"/>
          <w:left w:w="35" w:type="dxa"/>
          <w:bottom w:w="35" w:type="dxa"/>
          <w:right w:w="35" w:type="dxa"/>
        </w:tblCellMar>
        <w:tblLook w:val="04A0" w:firstRow="1" w:lastRow="0" w:firstColumn="1" w:lastColumn="0" w:noHBand="0" w:noVBand="1"/>
      </w:tblPr>
      <w:tblGrid>
        <w:gridCol w:w="1397"/>
        <w:gridCol w:w="7371"/>
        <w:gridCol w:w="2443"/>
      </w:tblGrid>
      <w:tr w:rsidR="009E0777" w14:paraId="54D34D8C" w14:textId="77777777" w:rsidTr="00DA1998">
        <w:trPr>
          <w:jc w:val="center"/>
        </w:trPr>
        <w:tc>
          <w:tcPr>
            <w:tcW w:w="139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B37D870" w14:textId="77777777" w:rsidR="009E0777" w:rsidRDefault="00000000" w:rsidP="00DC7F6E">
            <w:pPr>
              <w:spacing w:after="0" w:line="240" w:lineRule="auto"/>
              <w:jc w:val="center"/>
            </w:pPr>
            <w:r>
              <w:rPr>
                <w:noProof/>
              </w:rPr>
              <w:drawing>
                <wp:anchor distT="0" distB="0" distL="114300" distR="114300" simplePos="0" relativeHeight="251658752" behindDoc="0" locked="0" layoutInCell="1" allowOverlap="1" wp14:anchorId="5E095F94" wp14:editId="4ED81521">
                  <wp:simplePos x="863600" y="574040"/>
                  <wp:positionH relativeFrom="margin">
                    <wp:posOffset>184785</wp:posOffset>
                  </wp:positionH>
                  <wp:positionV relativeFrom="margin">
                    <wp:posOffset>15240</wp:posOffset>
                  </wp:positionV>
                  <wp:extent cx="594360" cy="558800"/>
                  <wp:effectExtent l="0" t="0" r="0" b="0"/>
                  <wp:wrapSquare wrapText="bothSides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jp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" cy="558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737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87713C9" w14:textId="77777777" w:rsidR="009E0777" w:rsidRPr="00DA1998" w:rsidRDefault="00000000">
            <w:pPr>
              <w:spacing w:after="0" w:line="240" w:lineRule="auto"/>
              <w:rPr>
                <w:sz w:val="16"/>
                <w:szCs w:val="16"/>
              </w:rPr>
            </w:pPr>
            <w:r w:rsidRPr="00DA1998">
              <w:rPr>
                <w:b/>
                <w:color w:val="000000"/>
                <w:sz w:val="16"/>
                <w:szCs w:val="16"/>
              </w:rPr>
              <w:t>Devesh Mishra</w:t>
            </w:r>
          </w:p>
          <w:p w14:paraId="2B3ECA5B" w14:textId="77777777" w:rsidR="009E0777" w:rsidRPr="00DA1998" w:rsidRDefault="00000000">
            <w:pPr>
              <w:spacing w:after="0" w:line="240" w:lineRule="auto"/>
              <w:rPr>
                <w:sz w:val="16"/>
                <w:szCs w:val="16"/>
              </w:rPr>
            </w:pPr>
            <w:r w:rsidRPr="00DA1998">
              <w:rPr>
                <w:color w:val="000000"/>
                <w:sz w:val="16"/>
                <w:szCs w:val="16"/>
              </w:rPr>
              <w:t>Enrollment No: BT24CME035</w:t>
            </w:r>
          </w:p>
          <w:p w14:paraId="22E5D1B6" w14:textId="43EEDF00" w:rsidR="009E0777" w:rsidRPr="00DA1998" w:rsidRDefault="006B7456">
            <w:pPr>
              <w:spacing w:after="0" w:line="240" w:lineRule="auto"/>
              <w:rPr>
                <w:sz w:val="16"/>
                <w:szCs w:val="16"/>
              </w:rPr>
            </w:pPr>
            <w:r w:rsidRPr="00DA1998">
              <w:rPr>
                <w:color w:val="000000"/>
                <w:sz w:val="16"/>
                <w:szCs w:val="16"/>
              </w:rPr>
              <w:t>B. Tech - Chemical Engineering</w:t>
            </w:r>
          </w:p>
          <w:p w14:paraId="6D1190B3" w14:textId="57E36B2E" w:rsidR="009E0777" w:rsidRPr="00DA1998" w:rsidRDefault="00000000">
            <w:pPr>
              <w:spacing w:after="0" w:line="240" w:lineRule="auto"/>
              <w:rPr>
                <w:sz w:val="14"/>
                <w:szCs w:val="14"/>
              </w:rPr>
            </w:pPr>
            <w:r w:rsidRPr="00DA1998">
              <w:rPr>
                <w:color w:val="000000"/>
                <w:sz w:val="16"/>
                <w:szCs w:val="16"/>
              </w:rPr>
              <w:t>Visvesvaraya National Institute of Technology, Nagpu</w:t>
            </w:r>
            <w:r w:rsidR="00DA1998" w:rsidRPr="00DA1998">
              <w:rPr>
                <w:color w:val="000000"/>
                <w:sz w:val="16"/>
                <w:szCs w:val="16"/>
              </w:rPr>
              <w:t>r.</w:t>
            </w:r>
          </w:p>
        </w:tc>
        <w:tc>
          <w:tcPr>
            <w:tcW w:w="244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5E92268" w14:textId="77777777" w:rsidR="009E0777" w:rsidRPr="00DC7F6E" w:rsidRDefault="00000000">
            <w:pPr>
              <w:spacing w:after="0" w:line="240" w:lineRule="auto"/>
              <w:rPr>
                <w:sz w:val="14"/>
                <w:szCs w:val="14"/>
              </w:rPr>
            </w:pPr>
            <w:r w:rsidRPr="00DC7F6E">
              <w:rPr>
                <w:noProof/>
                <w:sz w:val="14"/>
                <w:szCs w:val="14"/>
              </w:rPr>
              <w:drawing>
                <wp:inline distT="0" distB="0" distL="0" distR="0" wp14:anchorId="4EDE6605" wp14:editId="44FC9FCA">
                  <wp:extent cx="82296" cy="85725"/>
                  <wp:effectExtent l="0" t="0" r="0" b="0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2296" cy="857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DC7F6E">
              <w:rPr>
                <w:color w:val="000000"/>
                <w:sz w:val="14"/>
                <w:szCs w:val="14"/>
              </w:rPr>
              <w:t xml:space="preserve"> +91-8928133816</w:t>
            </w:r>
          </w:p>
          <w:p w14:paraId="6BD9C187" w14:textId="77777777" w:rsidR="009E0777" w:rsidRPr="00DC7F6E" w:rsidRDefault="00000000">
            <w:pPr>
              <w:spacing w:after="0" w:line="240" w:lineRule="auto"/>
              <w:rPr>
                <w:sz w:val="14"/>
                <w:szCs w:val="14"/>
              </w:rPr>
            </w:pPr>
            <w:r w:rsidRPr="00DC7F6E">
              <w:rPr>
                <w:noProof/>
                <w:sz w:val="14"/>
                <w:szCs w:val="14"/>
              </w:rPr>
              <w:drawing>
                <wp:inline distT="0" distB="0" distL="0" distR="0" wp14:anchorId="2A8AD749" wp14:editId="2B71C943">
                  <wp:extent cx="82296" cy="65151"/>
                  <wp:effectExtent l="0" t="0" r="0" b="0"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3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2296" cy="6515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DC7F6E">
              <w:rPr>
                <w:color w:val="000000"/>
                <w:sz w:val="14"/>
                <w:szCs w:val="14"/>
              </w:rPr>
              <w:t xml:space="preserve"> deveshmishra2811@gmail.com</w:t>
            </w:r>
          </w:p>
          <w:p w14:paraId="1BE23867" w14:textId="77777777" w:rsidR="009E0777" w:rsidRPr="00DC7F6E" w:rsidRDefault="00000000">
            <w:pPr>
              <w:spacing w:after="0" w:line="240" w:lineRule="auto"/>
              <w:rPr>
                <w:sz w:val="14"/>
                <w:szCs w:val="14"/>
              </w:rPr>
            </w:pPr>
            <w:r w:rsidRPr="00DC7F6E">
              <w:rPr>
                <w:color w:val="000000"/>
                <w:sz w:val="14"/>
                <w:szCs w:val="14"/>
              </w:rPr>
              <w:t>DOB: 28-11-2005</w:t>
            </w:r>
          </w:p>
          <w:p w14:paraId="509A91AC" w14:textId="77777777" w:rsidR="009E0777" w:rsidRPr="00DC7F6E" w:rsidRDefault="00000000">
            <w:pPr>
              <w:spacing w:after="0" w:line="240" w:lineRule="auto"/>
              <w:rPr>
                <w:sz w:val="14"/>
                <w:szCs w:val="14"/>
              </w:rPr>
            </w:pPr>
            <w:r w:rsidRPr="00DC7F6E">
              <w:rPr>
                <w:noProof/>
                <w:sz w:val="14"/>
                <w:szCs w:val="14"/>
              </w:rPr>
              <w:drawing>
                <wp:inline distT="0" distB="0" distL="0" distR="0" wp14:anchorId="4742DC97" wp14:editId="6B15711B">
                  <wp:extent cx="82296" cy="82296"/>
                  <wp:effectExtent l="0" t="0" r="0" b="0"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4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2296" cy="8229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DC7F6E">
              <w:rPr>
                <w:color w:val="000000"/>
                <w:sz w:val="14"/>
                <w:szCs w:val="14"/>
              </w:rPr>
              <w:t xml:space="preserve"> </w:t>
            </w:r>
            <w:hyperlink r:id="rId12">
              <w:r w:rsidR="009E0777" w:rsidRPr="00DC7F6E">
                <w:rPr>
                  <w:color w:val="0563C1"/>
                  <w:sz w:val="14"/>
                  <w:szCs w:val="14"/>
                  <w:u w:val="single"/>
                </w:rPr>
                <w:t>LinkedIn Profile</w:t>
              </w:r>
            </w:hyperlink>
          </w:p>
        </w:tc>
      </w:tr>
    </w:tbl>
    <w:p w14:paraId="4952DA70" w14:textId="77777777" w:rsidR="009E0777" w:rsidRDefault="009E0777">
      <w:pPr>
        <w:pBdr>
          <w:bottom w:val="single" w:sz="12" w:space="0" w:color="000000"/>
        </w:pBdr>
        <w:spacing w:after="0" w:line="240" w:lineRule="auto"/>
      </w:pPr>
    </w:p>
    <w:p w14:paraId="0A92C7B8" w14:textId="77777777" w:rsidR="009E0777" w:rsidRDefault="00000000">
      <w:pPr>
        <w:pBdr>
          <w:bottom w:val="single" w:sz="8" w:space="1" w:color="000000"/>
        </w:pBdr>
        <w:spacing w:before="120" w:after="30" w:line="240" w:lineRule="auto"/>
      </w:pPr>
      <w:r>
        <w:rPr>
          <w:b/>
          <w:color w:val="7030A0"/>
          <w:sz w:val="15"/>
        </w:rPr>
        <w:t>EDUCATION</w:t>
      </w:r>
    </w:p>
    <w:tbl>
      <w:tblPr>
        <w:tblW w:w="11011" w:type="dxa"/>
        <w:jc w:val="center"/>
        <w:tblBorders>
          <w:top w:val="single" w:sz="5" w:space="0" w:color="000000"/>
          <w:left w:val="single" w:sz="5" w:space="0" w:color="000000"/>
          <w:bottom w:val="single" w:sz="5" w:space="0" w:color="000000"/>
          <w:right w:val="single" w:sz="5" w:space="0" w:color="000000"/>
          <w:insideH w:val="single" w:sz="5" w:space="0" w:color="000000"/>
          <w:insideV w:val="single" w:sz="5" w:space="0" w:color="000000"/>
        </w:tblBorders>
        <w:tblLayout w:type="fixed"/>
        <w:tblCellMar>
          <w:top w:w="35" w:type="dxa"/>
          <w:left w:w="35" w:type="dxa"/>
          <w:bottom w:w="35" w:type="dxa"/>
          <w:right w:w="35" w:type="dxa"/>
        </w:tblCellMar>
        <w:tblLook w:val="04A0" w:firstRow="1" w:lastRow="0" w:firstColumn="1" w:lastColumn="0" w:noHBand="0" w:noVBand="1"/>
      </w:tblPr>
      <w:tblGrid>
        <w:gridCol w:w="3617"/>
        <w:gridCol w:w="3786"/>
        <w:gridCol w:w="3608"/>
      </w:tblGrid>
      <w:tr w:rsidR="009E0777" w:rsidRPr="006B7456" w14:paraId="64A645D0" w14:textId="77777777" w:rsidTr="007E5268">
        <w:trPr>
          <w:trHeight w:val="189"/>
          <w:jc w:val="center"/>
        </w:trPr>
        <w:tc>
          <w:tcPr>
            <w:tcW w:w="3617" w:type="dxa"/>
          </w:tcPr>
          <w:p w14:paraId="3C0486D5" w14:textId="77777777" w:rsidR="009E0777" w:rsidRPr="006B7456" w:rsidRDefault="00000000">
            <w:pPr>
              <w:spacing w:after="0" w:line="240" w:lineRule="auto"/>
              <w:jc w:val="center"/>
              <w:rPr>
                <w:sz w:val="14"/>
                <w:szCs w:val="14"/>
              </w:rPr>
            </w:pPr>
            <w:r w:rsidRPr="006B7456">
              <w:rPr>
                <w:b/>
                <w:color w:val="000000"/>
                <w:sz w:val="14"/>
                <w:szCs w:val="14"/>
              </w:rPr>
              <w:t>Degree/Course</w:t>
            </w:r>
          </w:p>
        </w:tc>
        <w:tc>
          <w:tcPr>
            <w:tcW w:w="3786" w:type="dxa"/>
          </w:tcPr>
          <w:p w14:paraId="14B55A92" w14:textId="77777777" w:rsidR="009E0777" w:rsidRPr="006B7456" w:rsidRDefault="00000000">
            <w:pPr>
              <w:spacing w:after="0" w:line="240" w:lineRule="auto"/>
              <w:jc w:val="center"/>
              <w:rPr>
                <w:sz w:val="14"/>
                <w:szCs w:val="14"/>
              </w:rPr>
            </w:pPr>
            <w:r w:rsidRPr="006B7456">
              <w:rPr>
                <w:b/>
                <w:color w:val="000000"/>
                <w:sz w:val="14"/>
                <w:szCs w:val="14"/>
              </w:rPr>
              <w:t>Institute / Board</w:t>
            </w:r>
          </w:p>
        </w:tc>
        <w:tc>
          <w:tcPr>
            <w:tcW w:w="3608" w:type="dxa"/>
          </w:tcPr>
          <w:p w14:paraId="0C604791" w14:textId="77777777" w:rsidR="009E0777" w:rsidRPr="006B7456" w:rsidRDefault="00000000">
            <w:pPr>
              <w:spacing w:after="0" w:line="240" w:lineRule="auto"/>
              <w:jc w:val="center"/>
              <w:rPr>
                <w:sz w:val="14"/>
                <w:szCs w:val="14"/>
              </w:rPr>
            </w:pPr>
            <w:r w:rsidRPr="006B7456">
              <w:rPr>
                <w:b/>
                <w:color w:val="000000"/>
                <w:sz w:val="14"/>
                <w:szCs w:val="14"/>
              </w:rPr>
              <w:t>Year</w:t>
            </w:r>
          </w:p>
        </w:tc>
      </w:tr>
      <w:tr w:rsidR="009E0777" w:rsidRPr="006B7456" w14:paraId="6D95D5E5" w14:textId="77777777" w:rsidTr="007E5268">
        <w:trPr>
          <w:trHeight w:val="168"/>
          <w:jc w:val="center"/>
        </w:trPr>
        <w:tc>
          <w:tcPr>
            <w:tcW w:w="3617" w:type="dxa"/>
          </w:tcPr>
          <w:p w14:paraId="59D128FC" w14:textId="50458E06" w:rsidR="009E0777" w:rsidRPr="006B7456" w:rsidRDefault="006B7456">
            <w:pPr>
              <w:spacing w:after="0" w:line="240" w:lineRule="auto"/>
              <w:rPr>
                <w:sz w:val="14"/>
                <w:szCs w:val="14"/>
              </w:rPr>
            </w:pPr>
            <w:r w:rsidRPr="006B7456">
              <w:rPr>
                <w:color w:val="000000"/>
                <w:sz w:val="14"/>
                <w:szCs w:val="14"/>
              </w:rPr>
              <w:t>B. Tech Chemical Engineering</w:t>
            </w:r>
          </w:p>
        </w:tc>
        <w:tc>
          <w:tcPr>
            <w:tcW w:w="3786" w:type="dxa"/>
          </w:tcPr>
          <w:p w14:paraId="481E1F04" w14:textId="77777777" w:rsidR="009E0777" w:rsidRPr="006B7456" w:rsidRDefault="00000000">
            <w:pPr>
              <w:spacing w:after="0" w:line="240" w:lineRule="auto"/>
              <w:rPr>
                <w:sz w:val="14"/>
                <w:szCs w:val="14"/>
              </w:rPr>
            </w:pPr>
            <w:r w:rsidRPr="006B7456">
              <w:rPr>
                <w:color w:val="000000"/>
                <w:sz w:val="14"/>
                <w:szCs w:val="14"/>
              </w:rPr>
              <w:t>Visvesvaraya National Institute of Technology, Nagpur</w:t>
            </w:r>
          </w:p>
        </w:tc>
        <w:tc>
          <w:tcPr>
            <w:tcW w:w="3608" w:type="dxa"/>
          </w:tcPr>
          <w:p w14:paraId="4698C3A1" w14:textId="52C292BF" w:rsidR="009E0777" w:rsidRPr="006B7456" w:rsidRDefault="00000000">
            <w:pPr>
              <w:spacing w:after="0" w:line="240" w:lineRule="auto"/>
              <w:jc w:val="center"/>
              <w:rPr>
                <w:sz w:val="14"/>
                <w:szCs w:val="14"/>
              </w:rPr>
            </w:pPr>
            <w:r w:rsidRPr="006B7456">
              <w:rPr>
                <w:color w:val="000000"/>
                <w:sz w:val="14"/>
                <w:szCs w:val="14"/>
              </w:rPr>
              <w:t>2028</w:t>
            </w:r>
          </w:p>
        </w:tc>
      </w:tr>
      <w:tr w:rsidR="009E0777" w:rsidRPr="006B7456" w14:paraId="15F6BBAE" w14:textId="77777777" w:rsidTr="007E5268">
        <w:trPr>
          <w:trHeight w:val="179"/>
          <w:jc w:val="center"/>
        </w:trPr>
        <w:tc>
          <w:tcPr>
            <w:tcW w:w="3617" w:type="dxa"/>
          </w:tcPr>
          <w:p w14:paraId="283BAD4D" w14:textId="77777777" w:rsidR="009E0777" w:rsidRPr="006B7456" w:rsidRDefault="00000000">
            <w:pPr>
              <w:spacing w:after="0" w:line="240" w:lineRule="auto"/>
              <w:rPr>
                <w:sz w:val="14"/>
                <w:szCs w:val="14"/>
              </w:rPr>
            </w:pPr>
            <w:r w:rsidRPr="006B7456">
              <w:rPr>
                <w:color w:val="000000"/>
                <w:sz w:val="14"/>
                <w:szCs w:val="14"/>
              </w:rPr>
              <w:t>CLASS XII (HSC)</w:t>
            </w:r>
          </w:p>
        </w:tc>
        <w:tc>
          <w:tcPr>
            <w:tcW w:w="3786" w:type="dxa"/>
          </w:tcPr>
          <w:p w14:paraId="1474273C" w14:textId="77777777" w:rsidR="009E0777" w:rsidRPr="006B7456" w:rsidRDefault="00000000">
            <w:pPr>
              <w:spacing w:after="0" w:line="240" w:lineRule="auto"/>
              <w:rPr>
                <w:sz w:val="14"/>
                <w:szCs w:val="14"/>
              </w:rPr>
            </w:pPr>
            <w:r w:rsidRPr="006B7456">
              <w:rPr>
                <w:color w:val="000000"/>
                <w:sz w:val="14"/>
                <w:szCs w:val="14"/>
              </w:rPr>
              <w:t>Alpha Junior College of Engineering, Mumbai</w:t>
            </w:r>
          </w:p>
        </w:tc>
        <w:tc>
          <w:tcPr>
            <w:tcW w:w="3608" w:type="dxa"/>
          </w:tcPr>
          <w:p w14:paraId="4711EE7B" w14:textId="0D8482C8" w:rsidR="009E0777" w:rsidRPr="006B7456" w:rsidRDefault="00000000">
            <w:pPr>
              <w:spacing w:after="0" w:line="240" w:lineRule="auto"/>
              <w:jc w:val="center"/>
              <w:rPr>
                <w:sz w:val="14"/>
                <w:szCs w:val="14"/>
              </w:rPr>
            </w:pPr>
            <w:r w:rsidRPr="006B7456">
              <w:rPr>
                <w:color w:val="000000"/>
                <w:sz w:val="14"/>
                <w:szCs w:val="14"/>
              </w:rPr>
              <w:t>2023</w:t>
            </w:r>
          </w:p>
        </w:tc>
      </w:tr>
      <w:tr w:rsidR="009E0777" w:rsidRPr="006B7456" w14:paraId="7D4DCC12" w14:textId="77777777" w:rsidTr="007E5268">
        <w:trPr>
          <w:trHeight w:val="22"/>
          <w:jc w:val="center"/>
        </w:trPr>
        <w:tc>
          <w:tcPr>
            <w:tcW w:w="3617" w:type="dxa"/>
          </w:tcPr>
          <w:p w14:paraId="358AB144" w14:textId="77777777" w:rsidR="009E0777" w:rsidRPr="006B7456" w:rsidRDefault="00000000">
            <w:pPr>
              <w:spacing w:after="0" w:line="240" w:lineRule="auto"/>
              <w:rPr>
                <w:sz w:val="14"/>
                <w:szCs w:val="14"/>
              </w:rPr>
            </w:pPr>
            <w:r w:rsidRPr="006B7456">
              <w:rPr>
                <w:color w:val="000000"/>
                <w:sz w:val="14"/>
                <w:szCs w:val="14"/>
              </w:rPr>
              <w:t>CLASS X (ICSE)</w:t>
            </w:r>
          </w:p>
        </w:tc>
        <w:tc>
          <w:tcPr>
            <w:tcW w:w="3786" w:type="dxa"/>
          </w:tcPr>
          <w:p w14:paraId="24BF5A3E" w14:textId="77777777" w:rsidR="009E0777" w:rsidRPr="006B7456" w:rsidRDefault="00000000">
            <w:pPr>
              <w:spacing w:after="0" w:line="240" w:lineRule="auto"/>
              <w:rPr>
                <w:sz w:val="14"/>
                <w:szCs w:val="14"/>
              </w:rPr>
            </w:pPr>
            <w:r w:rsidRPr="006B7456">
              <w:rPr>
                <w:color w:val="000000"/>
                <w:sz w:val="14"/>
                <w:szCs w:val="14"/>
              </w:rPr>
              <w:t>Pawar Public School, Mumbai</w:t>
            </w:r>
          </w:p>
        </w:tc>
        <w:tc>
          <w:tcPr>
            <w:tcW w:w="3608" w:type="dxa"/>
          </w:tcPr>
          <w:p w14:paraId="5BF5BC83" w14:textId="2F99DA85" w:rsidR="009E0777" w:rsidRPr="006B7456" w:rsidRDefault="00000000">
            <w:pPr>
              <w:spacing w:after="0" w:line="240" w:lineRule="auto"/>
              <w:jc w:val="center"/>
              <w:rPr>
                <w:sz w:val="14"/>
                <w:szCs w:val="14"/>
              </w:rPr>
            </w:pPr>
            <w:r w:rsidRPr="006B7456">
              <w:rPr>
                <w:color w:val="000000"/>
                <w:sz w:val="14"/>
                <w:szCs w:val="14"/>
              </w:rPr>
              <w:t>2021</w:t>
            </w:r>
          </w:p>
        </w:tc>
      </w:tr>
    </w:tbl>
    <w:p w14:paraId="2C9AD09E" w14:textId="77777777" w:rsidR="009E0777" w:rsidRDefault="00000000">
      <w:pPr>
        <w:pBdr>
          <w:bottom w:val="single" w:sz="8" w:space="1" w:color="000000"/>
        </w:pBdr>
        <w:spacing w:before="120" w:after="30" w:line="240" w:lineRule="auto"/>
      </w:pPr>
      <w:r>
        <w:rPr>
          <w:b/>
          <w:color w:val="7030A0"/>
          <w:sz w:val="15"/>
        </w:rPr>
        <w:t>EXPERIENCE</w:t>
      </w:r>
    </w:p>
    <w:p w14:paraId="4A41FD76" w14:textId="57E60FCE" w:rsidR="009E0777" w:rsidRPr="006B7456" w:rsidRDefault="00000000">
      <w:pPr>
        <w:tabs>
          <w:tab w:val="right" w:pos="10656"/>
        </w:tabs>
        <w:spacing w:before="40" w:after="0" w:line="240" w:lineRule="auto"/>
      </w:pPr>
      <w:r w:rsidRPr="001C37FE">
        <w:rPr>
          <w:b/>
          <w:color w:val="EE0000"/>
          <w:sz w:val="14"/>
        </w:rPr>
        <w:t xml:space="preserve">Indian Institute of Management </w:t>
      </w:r>
      <w:r w:rsidRPr="006B7456">
        <w:rPr>
          <w:b/>
          <w:color w:val="000000"/>
          <w:sz w:val="14"/>
        </w:rPr>
        <w:t>(IIM) Mumbai</w:t>
      </w:r>
      <w:r w:rsidRPr="006B7456">
        <w:rPr>
          <w:i/>
          <w:color w:val="000000"/>
        </w:rPr>
        <w:tab/>
        <w:t>May 2026 - Present</w:t>
      </w:r>
    </w:p>
    <w:p w14:paraId="60A57D52" w14:textId="784F6FB4" w:rsidR="009E0777" w:rsidRPr="006B7456" w:rsidRDefault="00000000" w:rsidP="00DC7F6E">
      <w:pPr>
        <w:spacing w:after="0"/>
      </w:pPr>
      <w:r w:rsidRPr="006B7456">
        <w:rPr>
          <w:i/>
          <w:color w:val="202020"/>
        </w:rPr>
        <w:t>Sustainability Management Research Intern | Mumbai, India | On-site</w:t>
      </w:r>
    </w:p>
    <w:p w14:paraId="2D18FAF0" w14:textId="77777777" w:rsidR="001E1863" w:rsidRDefault="00000000" w:rsidP="001E1863">
      <w:pPr>
        <w:spacing w:after="0"/>
        <w:ind w:left="259" w:hanging="144"/>
        <w:rPr>
          <w:color w:val="000000"/>
        </w:rPr>
      </w:pPr>
      <w:r w:rsidRPr="006B7456">
        <w:rPr>
          <w:color w:val="000000"/>
        </w:rPr>
        <w:t xml:space="preserve">• </w:t>
      </w:r>
      <w:r w:rsidR="001E1863" w:rsidRPr="001E1863">
        <w:rPr>
          <w:b/>
          <w:bCs/>
          <w:color w:val="000000"/>
        </w:rPr>
        <w:t>"Circular Angul" Project Architecture:</w:t>
      </w:r>
      <w:r w:rsidR="001E1863" w:rsidRPr="001E1863">
        <w:rPr>
          <w:color w:val="000000"/>
        </w:rPr>
        <w:t xml:space="preserve"> Formulated 7 end-to-end technical research proposals spanning 18-month execution lifecycles for scalable plastic waste upcycling pathways in affiliation with UNOPS, managing a cumulative portfolio budget of INR 4.87 Crores (INR 487.50 Lakh). </w:t>
      </w:r>
    </w:p>
    <w:p w14:paraId="7856F6F4" w14:textId="6857ECED" w:rsidR="001E1863" w:rsidRDefault="001E1863" w:rsidP="00B109BA">
      <w:pPr>
        <w:spacing w:after="0"/>
        <w:ind w:left="259" w:hanging="144"/>
        <w:rPr>
          <w:color w:val="000000"/>
        </w:rPr>
      </w:pPr>
      <w:r w:rsidRPr="001E1863">
        <w:rPr>
          <w:color w:val="000000"/>
        </w:rPr>
        <w:t xml:space="preserve">• </w:t>
      </w:r>
      <w:r w:rsidRPr="001E1863">
        <w:rPr>
          <w:b/>
          <w:bCs/>
          <w:color w:val="000000"/>
        </w:rPr>
        <w:t>Infrastructure Upcycling Models:</w:t>
      </w:r>
      <w:r w:rsidRPr="001E1863">
        <w:rPr>
          <w:color w:val="000000"/>
        </w:rPr>
        <w:t xml:space="preserve"> Co-authored highly prioritized pre-feasibility frameworks including </w:t>
      </w:r>
      <w:r w:rsidRPr="001E1863">
        <w:rPr>
          <w:i/>
          <w:iCs/>
          <w:color w:val="000000"/>
        </w:rPr>
        <w:t>Plastic-Modified Bitumen Roads</w:t>
      </w:r>
      <w:r w:rsidRPr="001E1863">
        <w:rPr>
          <w:color w:val="000000"/>
        </w:rPr>
        <w:t xml:space="preserve"> (Feasibility: 0.89/1.00, Budget: INR 47.50 Lakh) applying IRC: SP:98 civil standards, </w:t>
      </w:r>
      <w:r w:rsidRPr="001E1863">
        <w:rPr>
          <w:i/>
          <w:iCs/>
          <w:color w:val="000000"/>
        </w:rPr>
        <w:t>Recycled Paver Blocks</w:t>
      </w:r>
      <w:r w:rsidRPr="001E1863">
        <w:rPr>
          <w:color w:val="000000"/>
        </w:rPr>
        <w:t xml:space="preserve"> (Feasibility: 0.86/1.00, Budget: INR 72.00 Lakh), and </w:t>
      </w:r>
      <w:r w:rsidRPr="001E1863">
        <w:rPr>
          <w:i/>
          <w:iCs/>
          <w:color w:val="000000"/>
        </w:rPr>
        <w:t>Plastic-Fly Ash Composite Panels</w:t>
      </w:r>
      <w:r w:rsidRPr="001E1863">
        <w:rPr>
          <w:color w:val="000000"/>
        </w:rPr>
        <w:t xml:space="preserve"> (Feasibility: 0.77/1.00, Budget: INR 85.00 Lakh). </w:t>
      </w:r>
    </w:p>
    <w:p w14:paraId="12A73875" w14:textId="77777777" w:rsidR="001E1863" w:rsidRDefault="001E1863" w:rsidP="001E1863">
      <w:pPr>
        <w:spacing w:after="0"/>
        <w:ind w:left="259" w:hanging="144"/>
        <w:rPr>
          <w:color w:val="000000"/>
        </w:rPr>
      </w:pPr>
      <w:r w:rsidRPr="001E1863">
        <w:rPr>
          <w:color w:val="000000"/>
        </w:rPr>
        <w:t xml:space="preserve">• </w:t>
      </w:r>
      <w:r w:rsidRPr="001E1863">
        <w:rPr>
          <w:b/>
          <w:bCs/>
          <w:color w:val="000000"/>
        </w:rPr>
        <w:t>Material-Flow Analysis (MFA):</w:t>
      </w:r>
      <w:r w:rsidRPr="001E1863">
        <w:rPr>
          <w:color w:val="000000"/>
        </w:rPr>
        <w:t xml:space="preserve"> Structured a specialized feedstock preparation SOP (Budget: INR 92.00 Lakh, Feasibility: 0.61/1.00) to map, clean, and densify residual low-value packaging fractions for downstream co-processing and advanced chemical recycling partnerships. </w:t>
      </w:r>
    </w:p>
    <w:p w14:paraId="47C4C55C" w14:textId="3B4CF6DC" w:rsidR="007C6715" w:rsidRDefault="001E1863" w:rsidP="001E1863">
      <w:pPr>
        <w:spacing w:after="0"/>
        <w:ind w:left="259" w:hanging="144"/>
        <w:rPr>
          <w:color w:val="000000"/>
        </w:rPr>
      </w:pPr>
      <w:r w:rsidRPr="001E1863">
        <w:rPr>
          <w:color w:val="000000"/>
        </w:rPr>
        <w:t xml:space="preserve">• </w:t>
      </w:r>
      <w:r w:rsidRPr="001E1863">
        <w:rPr>
          <w:b/>
          <w:bCs/>
          <w:color w:val="000000"/>
        </w:rPr>
        <w:t>308 Case Studies Analysis:</w:t>
      </w:r>
      <w:r w:rsidRPr="001E1863">
        <w:rPr>
          <w:color w:val="000000"/>
        </w:rPr>
        <w:t xml:space="preserve"> Analyzed sustainability case studies across refineries, textiles, waste management, recycling, energy efficiency, materials &amp; minerals, and industrial sectors.</w:t>
      </w:r>
    </w:p>
    <w:p w14:paraId="18961185" w14:textId="77777777" w:rsidR="007C6715" w:rsidRDefault="007C6715" w:rsidP="006B7456">
      <w:pPr>
        <w:spacing w:after="0" w:line="240" w:lineRule="auto"/>
        <w:ind w:left="259" w:hanging="144"/>
        <w:rPr>
          <w:color w:val="000000"/>
        </w:rPr>
      </w:pPr>
    </w:p>
    <w:p w14:paraId="5B5262E6" w14:textId="25E34AA4" w:rsidR="007C6715" w:rsidRPr="006B7456" w:rsidRDefault="007C6715" w:rsidP="007C6715">
      <w:pPr>
        <w:tabs>
          <w:tab w:val="right" w:pos="10656"/>
        </w:tabs>
        <w:spacing w:before="40" w:after="0" w:line="240" w:lineRule="auto"/>
      </w:pPr>
      <w:r w:rsidRPr="001C37FE">
        <w:rPr>
          <w:b/>
          <w:color w:val="EE0000"/>
          <w:sz w:val="14"/>
        </w:rPr>
        <w:t xml:space="preserve">VNIT Venture Vault Foundation </w:t>
      </w:r>
      <w:r>
        <w:rPr>
          <w:b/>
          <w:color w:val="000000"/>
          <w:sz w:val="14"/>
        </w:rPr>
        <w:t>(V3F)</w:t>
      </w:r>
      <w:r w:rsidRPr="006B7456">
        <w:rPr>
          <w:i/>
          <w:color w:val="000000"/>
        </w:rPr>
        <w:tab/>
      </w:r>
      <w:r w:rsidR="004C743F">
        <w:rPr>
          <w:i/>
          <w:color w:val="000000"/>
        </w:rPr>
        <w:t>June</w:t>
      </w:r>
      <w:r w:rsidRPr="006B7456">
        <w:rPr>
          <w:i/>
          <w:color w:val="000000"/>
        </w:rPr>
        <w:t xml:space="preserve"> 2026 - Present</w:t>
      </w:r>
    </w:p>
    <w:p w14:paraId="02A8FAB6" w14:textId="4BF35B23" w:rsidR="007C6715" w:rsidRPr="007C6715" w:rsidRDefault="007C6715" w:rsidP="007C6715">
      <w:pPr>
        <w:spacing w:after="0"/>
        <w:rPr>
          <w:i/>
        </w:rPr>
      </w:pPr>
      <w:r>
        <w:rPr>
          <w:i/>
          <w:color w:val="202020"/>
        </w:rPr>
        <w:t>Outreach and Branding</w:t>
      </w:r>
      <w:r w:rsidRPr="006B7456">
        <w:rPr>
          <w:i/>
          <w:color w:val="202020"/>
        </w:rPr>
        <w:t xml:space="preserve"> Intern | </w:t>
      </w:r>
      <w:r>
        <w:rPr>
          <w:i/>
          <w:color w:val="202020"/>
        </w:rPr>
        <w:t>Nagpur</w:t>
      </w:r>
      <w:r w:rsidRPr="006B7456">
        <w:rPr>
          <w:i/>
          <w:color w:val="202020"/>
        </w:rPr>
        <w:t xml:space="preserve">, India | </w:t>
      </w:r>
      <w:r>
        <w:rPr>
          <w:i/>
          <w:color w:val="202020"/>
        </w:rPr>
        <w:t xml:space="preserve">Remote </w:t>
      </w:r>
      <w:r>
        <w:rPr>
          <w:iCs/>
          <w:color w:val="202020"/>
        </w:rPr>
        <w:t xml:space="preserve">| </w:t>
      </w:r>
      <w:r>
        <w:rPr>
          <w:i/>
          <w:color w:val="202020"/>
        </w:rPr>
        <w:t>Paid - 7.5k</w:t>
      </w:r>
    </w:p>
    <w:p w14:paraId="4F04BC45" w14:textId="77777777" w:rsidR="007C6715" w:rsidRDefault="007C6715" w:rsidP="007C6715">
      <w:pPr>
        <w:spacing w:after="0" w:line="240" w:lineRule="auto"/>
        <w:ind w:left="259" w:hanging="144"/>
      </w:pPr>
      <w:r>
        <w:rPr>
          <w:color w:val="000000"/>
        </w:rPr>
        <w:t xml:space="preserve">• </w:t>
      </w:r>
      <w:r w:rsidRPr="002F5938">
        <w:rPr>
          <w:b/>
          <w:color w:val="000000"/>
          <w:szCs w:val="13"/>
        </w:rPr>
        <w:t xml:space="preserve">VNIT Incubation Centre Launch Campaign </w:t>
      </w:r>
      <w:r>
        <w:rPr>
          <w:b/>
          <w:color w:val="000000"/>
          <w:szCs w:val="13"/>
        </w:rPr>
        <w:t>-</w:t>
      </w:r>
      <w:r w:rsidRPr="002F5938">
        <w:rPr>
          <w:b/>
          <w:color w:val="000000"/>
          <w:szCs w:val="13"/>
        </w:rPr>
        <w:t xml:space="preserve"> VentureVault</w:t>
      </w:r>
      <w:r w:rsidRPr="0081491C">
        <w:rPr>
          <w:b/>
          <w:bCs/>
          <w:iCs/>
          <w:color w:val="000000"/>
        </w:rPr>
        <w:t>:</w:t>
      </w:r>
      <w:r>
        <w:rPr>
          <w:i/>
          <w:color w:val="000000"/>
        </w:rPr>
        <w:t xml:space="preserve"> </w:t>
      </w:r>
      <w:r>
        <w:rPr>
          <w:color w:val="000000"/>
        </w:rPr>
        <w:t>Led founder activation strategy for VNIT Incubation Centre launch; targeted 150+ startups across Vidarbha with lead generation, founder registration and long-term incubation pipeline.</w:t>
      </w:r>
    </w:p>
    <w:p w14:paraId="5F1F7208" w14:textId="3127669C" w:rsidR="009E0777" w:rsidRPr="006B7456" w:rsidRDefault="007C6715" w:rsidP="007C6715">
      <w:pPr>
        <w:spacing w:after="0" w:line="240" w:lineRule="auto"/>
        <w:ind w:left="115"/>
      </w:pPr>
      <w:r>
        <w:rPr>
          <w:color w:val="000000"/>
        </w:rPr>
        <w:t xml:space="preserve">• </w:t>
      </w:r>
      <w:r>
        <w:rPr>
          <w:b/>
          <w:color w:val="000000"/>
        </w:rPr>
        <w:t>Outreach &amp; Marketing:</w:t>
      </w:r>
      <w:r>
        <w:rPr>
          <w:color w:val="000000"/>
        </w:rPr>
        <w:t xml:space="preserve"> Coordinated founder outreach via LinkedIn, email and WhatsApp; supported partnership outreach with E-cells, founder communities and mentors, targeting 10k-    </w:t>
      </w:r>
      <w:r w:rsidR="00997CAA">
        <w:rPr>
          <w:color w:val="000000"/>
        </w:rPr>
        <w:t xml:space="preserve">  </w:t>
      </w:r>
      <w:r>
        <w:rPr>
          <w:color w:val="000000"/>
        </w:rPr>
        <w:t>15k social media reach.</w:t>
      </w:r>
      <w:r>
        <w:rPr>
          <w:color w:val="000000"/>
        </w:rPr>
        <w:br/>
      </w:r>
    </w:p>
    <w:p w14:paraId="54667A57" w14:textId="2FF945AD" w:rsidR="009E0777" w:rsidRPr="006B7456" w:rsidRDefault="00000000">
      <w:pPr>
        <w:tabs>
          <w:tab w:val="right" w:pos="10656"/>
        </w:tabs>
        <w:spacing w:before="40" w:after="0" w:line="240" w:lineRule="auto"/>
      </w:pPr>
      <w:r w:rsidRPr="001C37FE">
        <w:rPr>
          <w:b/>
          <w:color w:val="EE0000"/>
          <w:sz w:val="14"/>
        </w:rPr>
        <w:t>University of New South Wales</w:t>
      </w:r>
      <w:r w:rsidRPr="006B7456">
        <w:rPr>
          <w:b/>
          <w:color w:val="000000"/>
          <w:sz w:val="14"/>
        </w:rPr>
        <w:t xml:space="preserve"> (UNSW), Australia</w:t>
      </w:r>
      <w:r w:rsidRPr="006B7456">
        <w:rPr>
          <w:i/>
          <w:color w:val="000000"/>
        </w:rPr>
        <w:tab/>
        <w:t>Oct 2025 - Mar 2026</w:t>
      </w:r>
    </w:p>
    <w:p w14:paraId="7A7048D9" w14:textId="77777777" w:rsidR="009E0777" w:rsidRPr="006B7456" w:rsidRDefault="00000000" w:rsidP="00DC7F6E">
      <w:pPr>
        <w:spacing w:after="0"/>
      </w:pPr>
      <w:r w:rsidRPr="006B7456">
        <w:rPr>
          <w:i/>
          <w:color w:val="202020"/>
        </w:rPr>
        <w:t>AI Marketing Research / Product Management Intern | Remote</w:t>
      </w:r>
    </w:p>
    <w:p w14:paraId="039D79E4" w14:textId="77777777" w:rsidR="001C37FE" w:rsidRDefault="00000000" w:rsidP="001C37FE">
      <w:pPr>
        <w:spacing w:after="0"/>
        <w:ind w:left="259" w:hanging="144"/>
        <w:rPr>
          <w:color w:val="000000"/>
        </w:rPr>
      </w:pPr>
      <w:r w:rsidRPr="006B7456">
        <w:rPr>
          <w:color w:val="000000"/>
        </w:rPr>
        <w:t xml:space="preserve">• </w:t>
      </w:r>
      <w:r w:rsidR="001C37FE" w:rsidRPr="001C37FE">
        <w:rPr>
          <w:color w:val="000000"/>
        </w:rPr>
        <w:t xml:space="preserve">Collaborated on international data initiatives with fellow team members @Lemvoy to identify emerging fraud patterns and map regional risk variations across global markets. </w:t>
      </w:r>
    </w:p>
    <w:p w14:paraId="4FE10AF2" w14:textId="77777777" w:rsidR="001C37FE" w:rsidRDefault="001C37FE" w:rsidP="001C37FE">
      <w:pPr>
        <w:spacing w:after="0"/>
        <w:ind w:left="259" w:hanging="144"/>
        <w:rPr>
          <w:color w:val="000000"/>
        </w:rPr>
      </w:pPr>
      <w:r w:rsidRPr="001C37FE">
        <w:rPr>
          <w:color w:val="000000"/>
        </w:rPr>
        <w:t xml:space="preserve">• Transformed complex datasets into robust security frameworks and actionable product strategies that proactively protect global users. </w:t>
      </w:r>
    </w:p>
    <w:p w14:paraId="7AAECF23" w14:textId="1BD49916" w:rsidR="009E0777" w:rsidRPr="006B7456" w:rsidRDefault="001C37FE" w:rsidP="001C37FE">
      <w:pPr>
        <w:spacing w:after="0"/>
        <w:ind w:left="259" w:hanging="144"/>
      </w:pPr>
      <w:r w:rsidRPr="001C37FE">
        <w:rPr>
          <w:color w:val="000000"/>
        </w:rPr>
        <w:t>• Closely worked with fellow team members on resolution and analysis of risk patterns globally; delivered and deployed solutions for Asia-Pacific region</w:t>
      </w:r>
    </w:p>
    <w:p w14:paraId="1F4D5B37" w14:textId="08F2D0A6" w:rsidR="009E0777" w:rsidRPr="006B7456" w:rsidRDefault="00000000">
      <w:pPr>
        <w:tabs>
          <w:tab w:val="right" w:pos="10656"/>
        </w:tabs>
        <w:spacing w:before="40" w:after="0" w:line="240" w:lineRule="auto"/>
      </w:pPr>
      <w:r w:rsidRPr="001C37FE">
        <w:rPr>
          <w:b/>
          <w:color w:val="EE0000"/>
          <w:sz w:val="14"/>
        </w:rPr>
        <w:t xml:space="preserve">Indian Institute of Technology </w:t>
      </w:r>
      <w:r w:rsidRPr="006B7456">
        <w:rPr>
          <w:b/>
          <w:color w:val="000000"/>
          <w:sz w:val="14"/>
        </w:rPr>
        <w:t>(IIT) Guwahati &amp; OneStop</w:t>
      </w:r>
      <w:r w:rsidRPr="006B7456">
        <w:rPr>
          <w:i/>
          <w:color w:val="000000"/>
        </w:rPr>
        <w:tab/>
        <w:t>Feb 2025 - May 2025</w:t>
      </w:r>
    </w:p>
    <w:p w14:paraId="75B11D3A" w14:textId="5F6A8F67" w:rsidR="009E0777" w:rsidRPr="006B7456" w:rsidRDefault="00000000" w:rsidP="00DC7F6E">
      <w:pPr>
        <w:spacing w:after="0"/>
      </w:pPr>
      <w:r w:rsidRPr="006B7456">
        <w:rPr>
          <w:i/>
          <w:color w:val="202020"/>
        </w:rPr>
        <w:t xml:space="preserve">Business Analytics Research Intern | </w:t>
      </w:r>
      <w:r w:rsidR="006B7456">
        <w:rPr>
          <w:i/>
          <w:color w:val="202020"/>
        </w:rPr>
        <w:t>Remote</w:t>
      </w:r>
    </w:p>
    <w:p w14:paraId="26BB2884" w14:textId="2A659751" w:rsidR="009E0777" w:rsidRDefault="00000000" w:rsidP="00DC7F6E">
      <w:pPr>
        <w:spacing w:after="0"/>
        <w:ind w:left="259" w:hanging="144"/>
        <w:rPr>
          <w:color w:val="000000"/>
        </w:rPr>
      </w:pPr>
      <w:r w:rsidRPr="006B7456">
        <w:rPr>
          <w:color w:val="000000"/>
        </w:rPr>
        <w:t xml:space="preserve">• </w:t>
      </w:r>
      <w:r w:rsidR="00A80593" w:rsidRPr="006B7456">
        <w:rPr>
          <w:color w:val="000000"/>
        </w:rPr>
        <w:t>Analyzed</w:t>
      </w:r>
      <w:r w:rsidRPr="006B7456">
        <w:rPr>
          <w:color w:val="000000"/>
        </w:rPr>
        <w:t xml:space="preserve"> corporate governance frameworks to formulate equity distribution strategies for early-stage startups and modelled entrepreneurial success probability across market segments.</w:t>
      </w:r>
    </w:p>
    <w:p w14:paraId="0FAD4BCE" w14:textId="5E79EFC2" w:rsidR="00494E3E" w:rsidRPr="006B7456" w:rsidRDefault="00494E3E" w:rsidP="00DC7F6E">
      <w:pPr>
        <w:spacing w:after="0"/>
        <w:ind w:left="259" w:hanging="144"/>
      </w:pPr>
      <w:r w:rsidRPr="006B7456">
        <w:rPr>
          <w:color w:val="000000"/>
        </w:rPr>
        <w:t>•</w:t>
      </w:r>
      <w:r>
        <w:rPr>
          <w:color w:val="000000"/>
        </w:rPr>
        <w:t xml:space="preserve"> </w:t>
      </w:r>
      <w:r w:rsidRPr="00494E3E">
        <w:rPr>
          <w:color w:val="000000"/>
        </w:rPr>
        <w:t xml:space="preserve">Co-authored a strategic pitch deck consisting of </w:t>
      </w:r>
      <w:r w:rsidRPr="00494E3E">
        <w:rPr>
          <w:b/>
          <w:bCs/>
          <w:color w:val="000000"/>
        </w:rPr>
        <w:t>15+ analytical slides</w:t>
      </w:r>
      <w:r w:rsidRPr="00494E3E">
        <w:rPr>
          <w:color w:val="000000"/>
        </w:rPr>
        <w:t xml:space="preserve"> that secured a top-tier evaluation score.</w:t>
      </w:r>
    </w:p>
    <w:p w14:paraId="750E1FE6" w14:textId="77777777" w:rsidR="009E0777" w:rsidRDefault="00000000">
      <w:pPr>
        <w:pBdr>
          <w:bottom w:val="single" w:sz="8" w:space="1" w:color="000000"/>
        </w:pBdr>
        <w:spacing w:before="120" w:after="30" w:line="240" w:lineRule="auto"/>
      </w:pPr>
      <w:r>
        <w:rPr>
          <w:b/>
          <w:color w:val="7030A0"/>
          <w:sz w:val="15"/>
        </w:rPr>
        <w:t>PROJECTS / ENTREPRENEURIAL EXPERIENCE</w:t>
      </w:r>
    </w:p>
    <w:p w14:paraId="39EAB37D" w14:textId="7C91AF41" w:rsidR="009E0777" w:rsidRDefault="0021710A" w:rsidP="0054079C">
      <w:pPr>
        <w:tabs>
          <w:tab w:val="right" w:pos="10656"/>
        </w:tabs>
        <w:spacing w:before="40" w:after="0" w:line="240" w:lineRule="auto"/>
      </w:pPr>
      <w:r>
        <w:rPr>
          <w:b/>
          <w:color w:val="000000"/>
          <w:sz w:val="14"/>
        </w:rPr>
        <w:t>ECONE</w:t>
      </w:r>
      <w:r w:rsidR="00000000" w:rsidRPr="0054079C">
        <w:rPr>
          <w:b/>
          <w:color w:val="000000"/>
          <w:sz w:val="14"/>
        </w:rPr>
        <w:t xml:space="preserve"> - Sustainable Construction Materials Startup</w:t>
      </w:r>
      <w:r w:rsidR="00997CAA">
        <w:rPr>
          <w:i/>
          <w:color w:val="000000"/>
        </w:rPr>
        <w:t xml:space="preserve">                                                                                                                      </w:t>
      </w:r>
      <w:hyperlink r:id="rId13" w:history="1">
        <w:r w:rsidR="00997CAA" w:rsidRPr="00DE48E6">
          <w:rPr>
            <w:rStyle w:val="Hyperlink"/>
            <w:i/>
          </w:rPr>
          <w:t>https://econe.vercel.app/</w:t>
        </w:r>
      </w:hyperlink>
      <w:r w:rsidR="00997CAA">
        <w:rPr>
          <w:i/>
          <w:color w:val="000000"/>
        </w:rPr>
        <w:t xml:space="preserve">  </w:t>
      </w:r>
      <w:r w:rsidR="00000000" w:rsidRPr="0054079C">
        <w:rPr>
          <w:i/>
          <w:color w:val="000000"/>
        </w:rPr>
        <w:t>Jun 2025 - Present</w:t>
      </w:r>
    </w:p>
    <w:p w14:paraId="7BF4A2D7" w14:textId="43455B3F" w:rsidR="009E0777" w:rsidRDefault="00000000" w:rsidP="00DC7F6E">
      <w:pPr>
        <w:spacing w:after="0"/>
      </w:pPr>
      <w:r>
        <w:rPr>
          <w:i/>
          <w:color w:val="202020"/>
        </w:rPr>
        <w:t xml:space="preserve">Founder &amp; Lead Researcher | Waste </w:t>
      </w:r>
      <w:r w:rsidR="00A80593">
        <w:rPr>
          <w:i/>
          <w:color w:val="202020"/>
        </w:rPr>
        <w:t>valorization</w:t>
      </w:r>
      <w:r>
        <w:rPr>
          <w:i/>
          <w:color w:val="202020"/>
        </w:rPr>
        <w:t xml:space="preserve"> products and BD network</w:t>
      </w:r>
    </w:p>
    <w:p w14:paraId="61E75CA1" w14:textId="322EC280" w:rsidR="00997CAA" w:rsidRPr="00997CAA" w:rsidRDefault="00000000" w:rsidP="00997CAA">
      <w:pPr>
        <w:spacing w:after="0"/>
        <w:ind w:left="259" w:hanging="144"/>
        <w:rPr>
          <w:color w:val="000000"/>
          <w:lang w:val="en-IN"/>
        </w:rPr>
      </w:pPr>
      <w:r>
        <w:rPr>
          <w:color w:val="000000"/>
        </w:rPr>
        <w:t xml:space="preserve">• </w:t>
      </w:r>
      <w:r w:rsidR="00997CAA" w:rsidRPr="00997CAA">
        <w:rPr>
          <w:b/>
          <w:bCs/>
          <w:color w:val="000000"/>
          <w:lang w:val="en-IN"/>
        </w:rPr>
        <w:t>Financial &amp; Market Strategy:</w:t>
      </w:r>
      <w:r w:rsidR="00997CAA" w:rsidRPr="00997CAA">
        <w:rPr>
          <w:color w:val="000000"/>
          <w:lang w:val="en-IN"/>
        </w:rPr>
        <w:t xml:space="preserve"> Engineered a self-financing rental model priced at ₹650/m²/month, achieving a rapid 4.3-month capital payback and a 53.5% gross margin, while reducing 100-cycle lifecycle costs for contractors by over 35% within a ₹100 Cr regional market. </w:t>
      </w:r>
    </w:p>
    <w:p w14:paraId="03D97970" w14:textId="25D611F8" w:rsidR="00997CAA" w:rsidRPr="00997CAA" w:rsidRDefault="00997CAA" w:rsidP="00997CAA">
      <w:pPr>
        <w:spacing w:after="0"/>
        <w:ind w:left="259" w:hanging="144"/>
        <w:rPr>
          <w:color w:val="000000"/>
          <w:lang w:val="en-IN"/>
        </w:rPr>
      </w:pPr>
      <w:r>
        <w:rPr>
          <w:color w:val="000000"/>
        </w:rPr>
        <w:t xml:space="preserve">• </w:t>
      </w:r>
      <w:r w:rsidRPr="00997CAA">
        <w:rPr>
          <w:b/>
          <w:bCs/>
          <w:color w:val="000000"/>
          <w:lang w:val="en-IN"/>
        </w:rPr>
        <w:t>Product &amp; Sustainability Impact:</w:t>
      </w:r>
      <w:r w:rsidRPr="00997CAA">
        <w:rPr>
          <w:color w:val="000000"/>
          <w:lang w:val="en-IN"/>
        </w:rPr>
        <w:t xml:space="preserve"> Developed a closed-loop PP-Basalt hybrid construction formwork that directly diverts 4.8 kg of urban plastic waste per square meter from landfills, driving a 40% reduction in carbon emissions (29.05 kg CO</w:t>
      </w:r>
      <w:r w:rsidRPr="00997CAA">
        <w:rPr>
          <w:rFonts w:ascii="Cambria Math" w:hAnsi="Cambria Math" w:cs="Cambria Math"/>
          <w:color w:val="000000"/>
          <w:lang w:val="en-IN"/>
        </w:rPr>
        <w:t>₂</w:t>
      </w:r>
      <w:r w:rsidRPr="00997CAA">
        <w:rPr>
          <w:color w:val="000000"/>
          <w:lang w:val="en-IN"/>
        </w:rPr>
        <w:t>e/m</w:t>
      </w:r>
      <w:r w:rsidRPr="00997CAA">
        <w:rPr>
          <w:rFonts w:cs="Arial"/>
          <w:color w:val="000000"/>
          <w:lang w:val="en-IN"/>
        </w:rPr>
        <w:t>²</w:t>
      </w:r>
      <w:r w:rsidRPr="00997CAA">
        <w:rPr>
          <w:color w:val="000000"/>
          <w:lang w:val="en-IN"/>
        </w:rPr>
        <w:t xml:space="preserve">) compared to traditional plywood. </w:t>
      </w:r>
    </w:p>
    <w:p w14:paraId="50D07245" w14:textId="1A5B6D47" w:rsidR="00CF43AC" w:rsidRPr="00997CAA" w:rsidRDefault="00997CAA" w:rsidP="00997CAA">
      <w:pPr>
        <w:spacing w:after="0"/>
        <w:ind w:left="259" w:hanging="144"/>
        <w:rPr>
          <w:color w:val="000000"/>
          <w:lang w:val="en-IN"/>
        </w:rPr>
      </w:pPr>
      <w:r>
        <w:rPr>
          <w:color w:val="000000"/>
        </w:rPr>
        <w:t xml:space="preserve">• </w:t>
      </w:r>
      <w:r w:rsidRPr="00997CAA">
        <w:rPr>
          <w:b/>
          <w:bCs/>
          <w:color w:val="000000"/>
          <w:lang w:val="en-IN"/>
        </w:rPr>
        <w:t>Venture Validation &amp; Growth:</w:t>
      </w:r>
      <w:r w:rsidRPr="00997CAA">
        <w:rPr>
          <w:color w:val="000000"/>
          <w:lang w:val="en-IN"/>
        </w:rPr>
        <w:t xml:space="preserve"> Secured early-stage CBDE government funding and financial backing from Ekara Financials to accelerate lab-to-market prototyping, leading the startup to win 1st place nationally at SRCC and 2nd place at IIT Bombay’s Enviropreneur Pitch Battle. </w:t>
      </w:r>
    </w:p>
    <w:p w14:paraId="6E47BE26" w14:textId="77777777" w:rsidR="00CF43AC" w:rsidRPr="00CF43AC" w:rsidRDefault="00CF43AC" w:rsidP="00997CAA">
      <w:pPr>
        <w:tabs>
          <w:tab w:val="right" w:pos="10656"/>
        </w:tabs>
        <w:spacing w:before="40" w:after="0" w:line="240" w:lineRule="auto"/>
        <w:rPr>
          <w:color w:val="000000"/>
          <w:lang w:val="en-IN"/>
        </w:rPr>
      </w:pPr>
      <w:r>
        <w:rPr>
          <w:color w:val="000000"/>
        </w:rPr>
        <w:t xml:space="preserve">   • </w:t>
      </w:r>
      <w:r w:rsidRPr="00CF43AC">
        <w:rPr>
          <w:b/>
          <w:bCs/>
          <w:color w:val="000000"/>
          <w:lang w:val="en-IN"/>
        </w:rPr>
        <w:t>Developed a production-ready Next.js application</w:t>
      </w:r>
      <w:r w:rsidRPr="00CF43AC">
        <w:rPr>
          <w:color w:val="000000"/>
          <w:lang w:val="en-IN"/>
        </w:rPr>
        <w:t> from the ground up, integrating a React/Tailwind frontend with a serverless Node.js and MongoDB backend.</w:t>
      </w:r>
    </w:p>
    <w:p w14:paraId="5156B229" w14:textId="04DB826E" w:rsidR="00CF43AC" w:rsidRPr="00CF43AC" w:rsidRDefault="00CF43AC" w:rsidP="00997CAA">
      <w:pPr>
        <w:tabs>
          <w:tab w:val="right" w:pos="10656"/>
        </w:tabs>
        <w:spacing w:before="40" w:after="0" w:line="240" w:lineRule="auto"/>
        <w:rPr>
          <w:color w:val="000000"/>
          <w:lang w:val="en-IN"/>
        </w:rPr>
      </w:pPr>
      <w:r>
        <w:rPr>
          <w:b/>
          <w:bCs/>
          <w:color w:val="000000"/>
          <w:lang w:val="en-IN"/>
        </w:rPr>
        <w:t xml:space="preserve">   </w:t>
      </w:r>
      <w:r>
        <w:rPr>
          <w:color w:val="000000"/>
        </w:rPr>
        <w:t xml:space="preserve">• </w:t>
      </w:r>
      <w:r w:rsidRPr="00CF43AC">
        <w:rPr>
          <w:b/>
          <w:bCs/>
          <w:color w:val="000000"/>
          <w:lang w:val="en-IN"/>
        </w:rPr>
        <w:t>Automated lead capture workflows</w:t>
      </w:r>
      <w:r w:rsidRPr="00CF43AC">
        <w:rPr>
          <w:color w:val="000000"/>
          <w:lang w:val="en-IN"/>
        </w:rPr>
        <w:t>, securely linking custom REST APIs with MongoDB Atlas and Nodemailer to process and store inbound B2B inquiries instantly.</w:t>
      </w:r>
    </w:p>
    <w:p w14:paraId="00E0C0EC" w14:textId="6C03072C" w:rsidR="009E0777" w:rsidRPr="00997CAA" w:rsidRDefault="00CF43AC" w:rsidP="00997CAA">
      <w:pPr>
        <w:tabs>
          <w:tab w:val="right" w:pos="10656"/>
        </w:tabs>
        <w:spacing w:before="40" w:after="0" w:line="240" w:lineRule="auto"/>
        <w:rPr>
          <w:color w:val="000000"/>
          <w:lang w:val="en-IN"/>
        </w:rPr>
      </w:pPr>
      <w:r>
        <w:rPr>
          <w:b/>
          <w:bCs/>
          <w:color w:val="000000"/>
          <w:lang w:val="en-IN"/>
        </w:rPr>
        <w:t xml:space="preserve">   </w:t>
      </w:r>
      <w:r>
        <w:rPr>
          <w:color w:val="000000"/>
        </w:rPr>
        <w:t xml:space="preserve">• </w:t>
      </w:r>
      <w:r w:rsidRPr="00CF43AC">
        <w:rPr>
          <w:b/>
          <w:bCs/>
          <w:color w:val="000000"/>
          <w:lang w:val="en-IN"/>
        </w:rPr>
        <w:t>Managed full-cycle deployment on Vercel</w:t>
      </w:r>
      <w:r w:rsidRPr="00CF43AC">
        <w:rPr>
          <w:color w:val="000000"/>
          <w:lang w:val="en-IN"/>
        </w:rPr>
        <w:t>, successfully configuring cloud database networking, environment security, and CI/CD version control via GitHub.</w:t>
      </w:r>
      <w:r w:rsidR="00997CAA">
        <w:rPr>
          <w:color w:val="000000"/>
          <w:lang w:val="en-IN"/>
        </w:rPr>
        <w:br/>
      </w:r>
    </w:p>
    <w:p w14:paraId="4955DD46" w14:textId="14A2B2F4" w:rsidR="009E0777" w:rsidRDefault="00000000">
      <w:pPr>
        <w:tabs>
          <w:tab w:val="right" w:pos="10656"/>
        </w:tabs>
        <w:spacing w:before="40" w:after="0" w:line="240" w:lineRule="auto"/>
      </w:pPr>
      <w:r>
        <w:rPr>
          <w:b/>
          <w:color w:val="000000"/>
          <w:sz w:val="14"/>
        </w:rPr>
        <w:t>LCA &amp; Multi-Criteria Sustainability Analysis of Ceramic Membranes</w:t>
      </w:r>
      <w:r>
        <w:rPr>
          <w:i/>
          <w:color w:val="000000"/>
        </w:rPr>
        <w:tab/>
        <w:t>Feb 2026 - Mar 2026</w:t>
      </w:r>
    </w:p>
    <w:p w14:paraId="7E16A177" w14:textId="77777777" w:rsidR="009E0777" w:rsidRDefault="00000000" w:rsidP="00DC7F6E">
      <w:pPr>
        <w:spacing w:after="0"/>
      </w:pPr>
      <w:r>
        <w:rPr>
          <w:i/>
          <w:color w:val="202020"/>
        </w:rPr>
        <w:t>Research Contributor | VNIT Nagpur | Dr. Ajit Rathod, Chemical Engineering</w:t>
      </w:r>
    </w:p>
    <w:p w14:paraId="4EA1859B" w14:textId="1BB33A97" w:rsidR="009A02FA" w:rsidRPr="007C6715" w:rsidRDefault="00000000" w:rsidP="007C6715">
      <w:pPr>
        <w:spacing w:after="0"/>
        <w:ind w:left="259" w:hanging="144"/>
      </w:pPr>
      <w:r>
        <w:rPr>
          <w:color w:val="000000"/>
        </w:rPr>
        <w:t xml:space="preserve">• </w:t>
      </w:r>
      <w:r>
        <w:rPr>
          <w:b/>
          <w:color w:val="000000"/>
        </w:rPr>
        <w:t>TOPSIS &amp; MCDM:</w:t>
      </w:r>
      <w:r>
        <w:rPr>
          <w:color w:val="000000"/>
        </w:rPr>
        <w:t xml:space="preserve"> Ranked 3 waste-derived ceramic membranes across 4 sustainability dimensions; closeness coefficients 0.820, 0.724 and 0.000; cross-validated results using MIVES and MOORA.</w:t>
      </w:r>
      <w:r w:rsidR="004C743F">
        <w:rPr>
          <w:color w:val="000000"/>
        </w:rPr>
        <w:t xml:space="preserve"> </w:t>
      </w:r>
      <w:r>
        <w:rPr>
          <w:color w:val="000000"/>
        </w:rPr>
        <w:t>Processed OpenLCA/Eco-Invent CO2e outputs of 107-119 kg per batch across 600-900C sintering temperatures for 7-criterion decision matrix.</w:t>
      </w:r>
    </w:p>
    <w:p w14:paraId="0C7B0E33" w14:textId="77777777" w:rsidR="009A02FA" w:rsidRDefault="009A02FA">
      <w:pPr>
        <w:spacing w:after="0" w:line="240" w:lineRule="auto"/>
        <w:ind w:left="259" w:hanging="144"/>
        <w:rPr>
          <w:color w:val="000000"/>
        </w:rPr>
      </w:pPr>
    </w:p>
    <w:p w14:paraId="67DC7558" w14:textId="699EA253" w:rsidR="009A02FA" w:rsidRDefault="009A02FA" w:rsidP="009A02FA">
      <w:pPr>
        <w:tabs>
          <w:tab w:val="right" w:pos="10656"/>
        </w:tabs>
        <w:spacing w:before="40" w:after="0" w:line="240" w:lineRule="auto"/>
      </w:pPr>
      <w:r w:rsidRPr="009A02FA">
        <w:rPr>
          <w:b/>
          <w:color w:val="000000"/>
          <w:sz w:val="14"/>
        </w:rPr>
        <w:t xml:space="preserve">Industrial Plant Design </w:t>
      </w:r>
      <w:r>
        <w:rPr>
          <w:b/>
          <w:color w:val="000000"/>
          <w:sz w:val="14"/>
        </w:rPr>
        <w:t>-</w:t>
      </w:r>
      <w:r w:rsidRPr="009A02FA">
        <w:rPr>
          <w:b/>
          <w:color w:val="000000"/>
          <w:sz w:val="14"/>
        </w:rPr>
        <w:t xml:space="preserve"> Butyl Acetate Production (100 T/day)</w:t>
      </w:r>
      <w:r>
        <w:rPr>
          <w:i/>
          <w:color w:val="000000"/>
        </w:rPr>
        <w:tab/>
        <w:t>J</w:t>
      </w:r>
      <w:r w:rsidRPr="009A02FA">
        <w:rPr>
          <w:i/>
          <w:iCs/>
          <w:color w:val="000000"/>
        </w:rPr>
        <w:t xml:space="preserve">an </w:t>
      </w:r>
      <w:r w:rsidR="00680B5A">
        <w:rPr>
          <w:i/>
          <w:iCs/>
          <w:color w:val="000000"/>
        </w:rPr>
        <w:t>-</w:t>
      </w:r>
      <w:r w:rsidRPr="009A02FA">
        <w:rPr>
          <w:i/>
          <w:iCs/>
          <w:color w:val="000000"/>
        </w:rPr>
        <w:t xml:space="preserve"> Apr 2026</w:t>
      </w:r>
      <w:r w:rsidRPr="009A02FA">
        <w:rPr>
          <w:i/>
          <w:color w:val="000000"/>
        </w:rPr>
        <w:t xml:space="preserve"> </w:t>
      </w:r>
    </w:p>
    <w:p w14:paraId="0FC951DA" w14:textId="77777777" w:rsidR="009A02FA" w:rsidRDefault="009A02FA" w:rsidP="009A02FA">
      <w:pPr>
        <w:spacing w:after="0"/>
        <w:rPr>
          <w:i/>
          <w:color w:val="202020"/>
        </w:rPr>
      </w:pPr>
      <w:r w:rsidRPr="009A02FA">
        <w:rPr>
          <w:i/>
          <w:color w:val="202020"/>
        </w:rPr>
        <w:t>Fluid Mechanics (CML 202) | Under Dr. Sachin Mandavgane, Dept. of Chemical Engineering</w:t>
      </w:r>
    </w:p>
    <w:p w14:paraId="6DD131F1" w14:textId="5EFEC489" w:rsidR="009A02FA" w:rsidRDefault="009A02FA" w:rsidP="009A02FA">
      <w:pPr>
        <w:spacing w:after="0"/>
        <w:ind w:left="259" w:hanging="144"/>
      </w:pPr>
      <w:r>
        <w:rPr>
          <w:color w:val="000000"/>
        </w:rPr>
        <w:t xml:space="preserve">• </w:t>
      </w:r>
      <w:r w:rsidRPr="009A02FA">
        <w:rPr>
          <w:b/>
          <w:color w:val="000000"/>
        </w:rPr>
        <w:t>Process Design &amp; Mass/Energy Balances</w:t>
      </w:r>
      <w:r>
        <w:rPr>
          <w:b/>
          <w:color w:val="000000"/>
        </w:rPr>
        <w:t>:</w:t>
      </w:r>
      <w:r>
        <w:rPr>
          <w:color w:val="000000"/>
        </w:rPr>
        <w:t xml:space="preserve"> </w:t>
      </w:r>
      <w:r w:rsidRPr="009A02FA">
        <w:rPr>
          <w:color w:val="000000"/>
        </w:rPr>
        <w:t>Designed a complete industrial-scale butyl acetate plant via Fischer</w:t>
      </w:r>
      <w:r>
        <w:rPr>
          <w:color w:val="000000"/>
        </w:rPr>
        <w:t>-</w:t>
      </w:r>
      <w:r w:rsidRPr="009A02FA">
        <w:rPr>
          <w:color w:val="000000"/>
        </w:rPr>
        <w:t>Speier esterification; performed material balance at 67% yield and energy balance across a CSTR operating at 110</w:t>
      </w:r>
      <w:r w:rsidR="0081491C">
        <w:rPr>
          <w:color w:val="000000"/>
        </w:rPr>
        <w:t>-</w:t>
      </w:r>
      <w:r w:rsidRPr="009A02FA">
        <w:rPr>
          <w:color w:val="000000"/>
        </w:rPr>
        <w:t>120°C, 1 atm</w:t>
      </w:r>
      <w:r>
        <w:rPr>
          <w:color w:val="000000"/>
        </w:rPr>
        <w:t>.</w:t>
      </w:r>
    </w:p>
    <w:p w14:paraId="5C84BE96" w14:textId="1B204A63" w:rsidR="009E0777" w:rsidRPr="00494E3E" w:rsidRDefault="009A02FA" w:rsidP="00494E3E">
      <w:pPr>
        <w:spacing w:after="0"/>
        <w:ind w:left="259" w:hanging="144"/>
        <w:rPr>
          <w:color w:val="000000"/>
        </w:rPr>
      </w:pPr>
      <w:r>
        <w:rPr>
          <w:color w:val="000000"/>
        </w:rPr>
        <w:t xml:space="preserve">• </w:t>
      </w:r>
      <w:r w:rsidR="00DA1998" w:rsidRPr="00DA1998">
        <w:rPr>
          <w:b/>
          <w:color w:val="000000"/>
        </w:rPr>
        <w:t>Equipment Sizing</w:t>
      </w:r>
      <w:r>
        <w:rPr>
          <w:b/>
          <w:color w:val="000000"/>
        </w:rPr>
        <w:t>:</w:t>
      </w:r>
      <w:r>
        <w:rPr>
          <w:color w:val="000000"/>
        </w:rPr>
        <w:t xml:space="preserve"> </w:t>
      </w:r>
      <w:r w:rsidR="00DA1998" w:rsidRPr="00DA1998">
        <w:rPr>
          <w:color w:val="000000"/>
        </w:rPr>
        <w:t>Sized 4 storage tanks (H</w:t>
      </w:r>
      <w:r w:rsidR="00DA1998" w:rsidRPr="00DA1998">
        <w:rPr>
          <w:rFonts w:ascii="Cambria Math" w:hAnsi="Cambria Math" w:cs="Cambria Math"/>
          <w:color w:val="000000"/>
        </w:rPr>
        <w:t>₂</w:t>
      </w:r>
      <w:r w:rsidR="00DA1998" w:rsidRPr="00DA1998">
        <w:rPr>
          <w:color w:val="000000"/>
        </w:rPr>
        <w:t>SO</w:t>
      </w:r>
      <w:r w:rsidR="00DA1998" w:rsidRPr="00DA1998">
        <w:rPr>
          <w:rFonts w:ascii="Cambria Math" w:hAnsi="Cambria Math" w:cs="Cambria Math"/>
          <w:color w:val="000000"/>
        </w:rPr>
        <w:t>₄</w:t>
      </w:r>
      <w:r w:rsidR="00DA1998" w:rsidRPr="00DA1998">
        <w:rPr>
          <w:color w:val="000000"/>
        </w:rPr>
        <w:t xml:space="preserve">, acetic acid, butanol, butyl acetate), a CSTR with agitator (D=4.85m, 39 kW power draw), a horizontal gravity decanter (D=3.29m, 38.88 min separation time), and a 35m packed-bed distillation column (45 theoretical stages, HETP=0.7m, </w:t>
      </w:r>
      <w:r w:rsidR="00DA1998" w:rsidRPr="00DA1998">
        <w:rPr>
          <w:rFonts w:cs="Arial"/>
          <w:color w:val="000000"/>
        </w:rPr>
        <w:t>Δ</w:t>
      </w:r>
      <w:r w:rsidR="00DA1998" w:rsidRPr="00DA1998">
        <w:rPr>
          <w:color w:val="000000"/>
        </w:rPr>
        <w:t>P=28.36 Pa).</w:t>
      </w:r>
    </w:p>
    <w:p w14:paraId="4349CB0E" w14:textId="77777777" w:rsidR="009E0777" w:rsidRDefault="00000000">
      <w:pPr>
        <w:pBdr>
          <w:bottom w:val="single" w:sz="8" w:space="1" w:color="000000"/>
        </w:pBdr>
        <w:spacing w:before="120" w:after="30" w:line="240" w:lineRule="auto"/>
      </w:pPr>
      <w:r>
        <w:rPr>
          <w:b/>
          <w:color w:val="7030A0"/>
          <w:sz w:val="15"/>
        </w:rPr>
        <w:t>TECHNICAL SKILLS</w:t>
      </w:r>
    </w:p>
    <w:p w14:paraId="00FFA963" w14:textId="02DC5BB7" w:rsidR="009E0777" w:rsidRPr="00DC7F6E" w:rsidRDefault="00000000" w:rsidP="00DC7F6E">
      <w:pPr>
        <w:spacing w:after="0"/>
        <w:rPr>
          <w:sz w:val="14"/>
          <w:szCs w:val="14"/>
        </w:rPr>
      </w:pPr>
      <w:r w:rsidRPr="00DC7F6E">
        <w:rPr>
          <w:b/>
          <w:color w:val="000000"/>
          <w:sz w:val="14"/>
          <w:szCs w:val="14"/>
        </w:rPr>
        <w:t xml:space="preserve">Tools: </w:t>
      </w:r>
      <w:r w:rsidRPr="00DC7F6E">
        <w:rPr>
          <w:color w:val="000000"/>
          <w:sz w:val="14"/>
          <w:szCs w:val="14"/>
        </w:rPr>
        <w:t>Microsoft PowerPoint, Microsoft Excel, Python, OpenLCA, GaBi, TOPSIS, MOORA, MIVES,</w:t>
      </w:r>
      <w:r w:rsidR="00B109BA">
        <w:rPr>
          <w:color w:val="000000"/>
          <w:sz w:val="14"/>
          <w:szCs w:val="14"/>
        </w:rPr>
        <w:t xml:space="preserve"> </w:t>
      </w:r>
      <w:r w:rsidR="00B109BA" w:rsidRPr="00B109BA">
        <w:rPr>
          <w:color w:val="000000"/>
          <w:sz w:val="14"/>
          <w:szCs w:val="14"/>
        </w:rPr>
        <w:t xml:space="preserve">n8n, Replit, Lovable, </w:t>
      </w:r>
      <w:r w:rsidR="00B109BA">
        <w:rPr>
          <w:color w:val="000000"/>
          <w:sz w:val="14"/>
          <w:szCs w:val="14"/>
        </w:rPr>
        <w:t>Antigravity.</w:t>
      </w:r>
    </w:p>
    <w:p w14:paraId="6B11F183" w14:textId="7192F656" w:rsidR="009E0777" w:rsidRPr="00DC7F6E" w:rsidRDefault="00000000" w:rsidP="00DC7F6E">
      <w:pPr>
        <w:spacing w:after="0"/>
        <w:rPr>
          <w:sz w:val="14"/>
          <w:szCs w:val="14"/>
        </w:rPr>
      </w:pPr>
      <w:r w:rsidRPr="00DC7F6E">
        <w:rPr>
          <w:b/>
          <w:color w:val="000000"/>
          <w:sz w:val="14"/>
          <w:szCs w:val="14"/>
        </w:rPr>
        <w:t xml:space="preserve">Research: </w:t>
      </w:r>
      <w:r w:rsidRPr="00DC7F6E">
        <w:rPr>
          <w:color w:val="000000"/>
          <w:sz w:val="14"/>
          <w:szCs w:val="14"/>
        </w:rPr>
        <w:t>Primary Survey Design, Market Gap Analysis, Literature Review, Eco-Invent Database, Visual Data Research</w:t>
      </w:r>
      <w:r w:rsidR="00B109BA">
        <w:rPr>
          <w:color w:val="000000"/>
          <w:sz w:val="14"/>
          <w:szCs w:val="14"/>
        </w:rPr>
        <w:t xml:space="preserve">, </w:t>
      </w:r>
      <w:r w:rsidR="00B109BA" w:rsidRPr="00B109BA">
        <w:rPr>
          <w:color w:val="000000"/>
          <w:sz w:val="14"/>
          <w:szCs w:val="14"/>
        </w:rPr>
        <w:t>Prompt Engineering</w:t>
      </w:r>
      <w:r w:rsidR="00B109BA">
        <w:rPr>
          <w:color w:val="000000"/>
          <w:sz w:val="14"/>
          <w:szCs w:val="14"/>
        </w:rPr>
        <w:t xml:space="preserve">, </w:t>
      </w:r>
      <w:r w:rsidR="00B109BA" w:rsidRPr="00B109BA">
        <w:rPr>
          <w:color w:val="000000"/>
          <w:sz w:val="14"/>
          <w:szCs w:val="14"/>
        </w:rPr>
        <w:t>Workflow Automation Design</w:t>
      </w:r>
      <w:r w:rsidR="00B109BA">
        <w:rPr>
          <w:color w:val="000000"/>
          <w:sz w:val="14"/>
          <w:szCs w:val="14"/>
        </w:rPr>
        <w:t>.</w:t>
      </w:r>
    </w:p>
    <w:p w14:paraId="2A6B116C" w14:textId="3D4A7803" w:rsidR="009E0777" w:rsidRPr="00DC7F6E" w:rsidRDefault="00000000" w:rsidP="00DC7F6E">
      <w:pPr>
        <w:spacing w:after="0"/>
        <w:rPr>
          <w:sz w:val="14"/>
          <w:szCs w:val="14"/>
        </w:rPr>
      </w:pPr>
      <w:r w:rsidRPr="00DC7F6E">
        <w:rPr>
          <w:b/>
          <w:color w:val="000000"/>
          <w:sz w:val="14"/>
          <w:szCs w:val="14"/>
        </w:rPr>
        <w:t xml:space="preserve">Domain: </w:t>
      </w:r>
      <w:r w:rsidRPr="00DC7F6E">
        <w:rPr>
          <w:color w:val="000000"/>
          <w:sz w:val="14"/>
          <w:szCs w:val="14"/>
        </w:rPr>
        <w:t>Sustainability Management, Business Development, Strategy Consulting, ESG Analysis, Circular Economy, Product Management</w:t>
      </w:r>
      <w:r w:rsidR="00B109BA">
        <w:rPr>
          <w:color w:val="000000"/>
          <w:sz w:val="14"/>
          <w:szCs w:val="14"/>
        </w:rPr>
        <w:t xml:space="preserve">, </w:t>
      </w:r>
      <w:r w:rsidR="00B109BA" w:rsidRPr="00B109BA">
        <w:rPr>
          <w:color w:val="000000"/>
          <w:sz w:val="14"/>
          <w:szCs w:val="14"/>
        </w:rPr>
        <w:t>Generative AI Applications, AI Product Architecture</w:t>
      </w:r>
      <w:r w:rsidR="00B109BA">
        <w:rPr>
          <w:color w:val="000000"/>
          <w:sz w:val="14"/>
          <w:szCs w:val="14"/>
        </w:rPr>
        <w:t>.</w:t>
      </w:r>
    </w:p>
    <w:p w14:paraId="688831BA" w14:textId="77777777" w:rsidR="009E0777" w:rsidRDefault="00000000">
      <w:pPr>
        <w:pBdr>
          <w:bottom w:val="single" w:sz="8" w:space="1" w:color="000000"/>
        </w:pBdr>
        <w:spacing w:before="120" w:after="30" w:line="240" w:lineRule="auto"/>
      </w:pPr>
      <w:r>
        <w:rPr>
          <w:b/>
          <w:color w:val="7030A0"/>
          <w:sz w:val="15"/>
        </w:rPr>
        <w:t>POSITIONS OF RESPONSIBILITY</w:t>
      </w:r>
    </w:p>
    <w:p w14:paraId="4BE89013" w14:textId="77777777" w:rsidR="009E0777" w:rsidRPr="00DC7F6E" w:rsidRDefault="00000000" w:rsidP="00DC7F6E">
      <w:pPr>
        <w:tabs>
          <w:tab w:val="right" w:pos="10584"/>
        </w:tabs>
        <w:spacing w:after="0"/>
        <w:rPr>
          <w:sz w:val="14"/>
          <w:szCs w:val="14"/>
        </w:rPr>
      </w:pPr>
      <w:r w:rsidRPr="00DC7F6E">
        <w:rPr>
          <w:color w:val="000000"/>
          <w:sz w:val="14"/>
          <w:szCs w:val="14"/>
        </w:rPr>
        <w:t xml:space="preserve">• </w:t>
      </w:r>
      <w:r w:rsidRPr="00DC7F6E">
        <w:rPr>
          <w:b/>
          <w:color w:val="000000"/>
          <w:sz w:val="14"/>
          <w:szCs w:val="14"/>
        </w:rPr>
        <w:t>Finance &amp; Legal Director, 180 Degrees Consulting VNIT</w:t>
      </w:r>
      <w:r w:rsidRPr="00DC7F6E">
        <w:rPr>
          <w:i/>
          <w:color w:val="000000"/>
          <w:sz w:val="14"/>
          <w:szCs w:val="14"/>
        </w:rPr>
        <w:tab/>
        <w:t>Apr 2026 - Ongoing</w:t>
      </w:r>
    </w:p>
    <w:p w14:paraId="33EC0B22" w14:textId="6EF3EA80" w:rsidR="009E0777" w:rsidRPr="00DC7F6E" w:rsidRDefault="00000000" w:rsidP="00DC7F6E">
      <w:pPr>
        <w:tabs>
          <w:tab w:val="right" w:pos="10584"/>
        </w:tabs>
        <w:spacing w:after="0"/>
        <w:rPr>
          <w:sz w:val="14"/>
          <w:szCs w:val="14"/>
        </w:rPr>
      </w:pPr>
      <w:r w:rsidRPr="00DC7F6E">
        <w:rPr>
          <w:color w:val="000000"/>
          <w:sz w:val="14"/>
          <w:szCs w:val="14"/>
        </w:rPr>
        <w:t xml:space="preserve">• </w:t>
      </w:r>
      <w:r w:rsidRPr="00DC7F6E">
        <w:rPr>
          <w:b/>
          <w:color w:val="000000"/>
          <w:sz w:val="14"/>
          <w:szCs w:val="14"/>
        </w:rPr>
        <w:t>Treasurer</w:t>
      </w:r>
      <w:r w:rsidR="007C6715">
        <w:rPr>
          <w:b/>
          <w:color w:val="000000"/>
          <w:sz w:val="14"/>
          <w:szCs w:val="14"/>
        </w:rPr>
        <w:t xml:space="preserve"> | </w:t>
      </w:r>
      <w:r w:rsidR="007C6715" w:rsidRPr="00DC7F6E">
        <w:rPr>
          <w:b/>
          <w:color w:val="000000"/>
          <w:sz w:val="14"/>
          <w:szCs w:val="14"/>
        </w:rPr>
        <w:t>Growth &amp; Partnership Manager</w:t>
      </w:r>
      <w:r w:rsidR="007C6715">
        <w:rPr>
          <w:b/>
          <w:color w:val="000000"/>
          <w:sz w:val="14"/>
          <w:szCs w:val="14"/>
        </w:rPr>
        <w:t>,</w:t>
      </w:r>
      <w:r w:rsidRPr="00DC7F6E">
        <w:rPr>
          <w:b/>
          <w:color w:val="000000"/>
          <w:sz w:val="14"/>
          <w:szCs w:val="14"/>
        </w:rPr>
        <w:t xml:space="preserve"> Entrepreneurship Cell - VNIT</w:t>
      </w:r>
      <w:r w:rsidRPr="00DC7F6E">
        <w:rPr>
          <w:i/>
          <w:color w:val="000000"/>
          <w:sz w:val="14"/>
          <w:szCs w:val="14"/>
        </w:rPr>
        <w:tab/>
        <w:t>Apr 2026 - Ongoing</w:t>
      </w:r>
    </w:p>
    <w:p w14:paraId="0173F637" w14:textId="7B88077D" w:rsidR="009E0777" w:rsidRPr="00DC7F6E" w:rsidRDefault="00000000" w:rsidP="00DC7F6E">
      <w:pPr>
        <w:tabs>
          <w:tab w:val="right" w:pos="10584"/>
        </w:tabs>
        <w:spacing w:after="0"/>
        <w:rPr>
          <w:sz w:val="14"/>
          <w:szCs w:val="14"/>
        </w:rPr>
      </w:pPr>
      <w:r w:rsidRPr="00DC7F6E">
        <w:rPr>
          <w:color w:val="000000"/>
          <w:sz w:val="14"/>
          <w:szCs w:val="14"/>
        </w:rPr>
        <w:t xml:space="preserve">• </w:t>
      </w:r>
      <w:r w:rsidRPr="00DC7F6E">
        <w:rPr>
          <w:b/>
          <w:color w:val="000000"/>
          <w:sz w:val="14"/>
          <w:szCs w:val="14"/>
        </w:rPr>
        <w:t>Mentor, Introduction to Entrepreneurship (ITE), VNIT</w:t>
      </w:r>
      <w:r w:rsidRPr="00DC7F6E">
        <w:rPr>
          <w:i/>
          <w:color w:val="000000"/>
          <w:sz w:val="14"/>
          <w:szCs w:val="14"/>
        </w:rPr>
        <w:tab/>
        <w:t>Mar 2026 - Ongoing</w:t>
      </w:r>
    </w:p>
    <w:p w14:paraId="663B429B" w14:textId="77777777" w:rsidR="009E0777" w:rsidRDefault="00000000">
      <w:pPr>
        <w:pBdr>
          <w:bottom w:val="single" w:sz="8" w:space="1" w:color="000000"/>
        </w:pBdr>
        <w:spacing w:before="120" w:after="30" w:line="240" w:lineRule="auto"/>
      </w:pPr>
      <w:r>
        <w:rPr>
          <w:b/>
          <w:color w:val="7030A0"/>
          <w:sz w:val="15"/>
        </w:rPr>
        <w:t>ACHIEVEMENTS</w:t>
      </w:r>
    </w:p>
    <w:p w14:paraId="0A7718A4" w14:textId="547D8C4C" w:rsidR="009E0777" w:rsidRPr="006B7456" w:rsidRDefault="00000000" w:rsidP="00DC7F6E">
      <w:pPr>
        <w:spacing w:after="0"/>
        <w:rPr>
          <w:b/>
          <w:bCs/>
          <w:sz w:val="14"/>
          <w:szCs w:val="14"/>
        </w:rPr>
      </w:pPr>
      <w:r w:rsidRPr="006B7456">
        <w:rPr>
          <w:b/>
          <w:bCs/>
          <w:color w:val="000000"/>
          <w:sz w:val="14"/>
          <w:szCs w:val="14"/>
        </w:rPr>
        <w:t>• National Business Case Winner (Gold Medal): 1st among 4,000+ teams nationwide - StratoSync, SRCC Delhi (</w:t>
      </w:r>
      <w:r w:rsidR="009A02FA">
        <w:rPr>
          <w:b/>
          <w:bCs/>
          <w:color w:val="000000"/>
          <w:sz w:val="14"/>
          <w:szCs w:val="14"/>
        </w:rPr>
        <w:t xml:space="preserve">March, </w:t>
      </w:r>
      <w:r w:rsidRPr="006B7456">
        <w:rPr>
          <w:b/>
          <w:bCs/>
          <w:color w:val="000000"/>
          <w:sz w:val="14"/>
          <w:szCs w:val="14"/>
        </w:rPr>
        <w:t>2026).</w:t>
      </w:r>
    </w:p>
    <w:p w14:paraId="15F90760" w14:textId="3B0BFDBA" w:rsidR="009E0777" w:rsidRPr="006B7456" w:rsidRDefault="00000000" w:rsidP="00DC7F6E">
      <w:pPr>
        <w:spacing w:after="0"/>
        <w:rPr>
          <w:b/>
          <w:bCs/>
          <w:sz w:val="14"/>
          <w:szCs w:val="14"/>
        </w:rPr>
      </w:pPr>
      <w:r w:rsidRPr="006B7456">
        <w:rPr>
          <w:b/>
          <w:bCs/>
          <w:color w:val="000000"/>
          <w:sz w:val="14"/>
          <w:szCs w:val="14"/>
        </w:rPr>
        <w:t>• National Business Case Runner-Up (Silver Medal): 2nd among 2,000+ teams PAN India - Enviropreneur, IIT Bombay (</w:t>
      </w:r>
      <w:r w:rsidR="009A02FA">
        <w:rPr>
          <w:b/>
          <w:bCs/>
          <w:color w:val="000000"/>
          <w:sz w:val="14"/>
          <w:szCs w:val="14"/>
        </w:rPr>
        <w:t xml:space="preserve">March, </w:t>
      </w:r>
      <w:r w:rsidRPr="006B7456">
        <w:rPr>
          <w:b/>
          <w:bCs/>
          <w:color w:val="000000"/>
          <w:sz w:val="14"/>
          <w:szCs w:val="14"/>
        </w:rPr>
        <w:t>2026).</w:t>
      </w:r>
      <w:r w:rsidR="00862496">
        <w:rPr>
          <w:b/>
          <w:bCs/>
          <w:color w:val="000000"/>
          <w:sz w:val="14"/>
          <w:szCs w:val="14"/>
        </w:rPr>
        <w:br/>
      </w:r>
      <w:r w:rsidR="00862496" w:rsidRPr="006B7456">
        <w:rPr>
          <w:b/>
          <w:bCs/>
          <w:color w:val="000000"/>
          <w:sz w:val="14"/>
          <w:szCs w:val="14"/>
        </w:rPr>
        <w:t xml:space="preserve">• </w:t>
      </w:r>
      <w:r w:rsidR="00862496" w:rsidRPr="00862496">
        <w:rPr>
          <w:b/>
          <w:bCs/>
          <w:color w:val="000000"/>
          <w:sz w:val="14"/>
          <w:szCs w:val="14"/>
        </w:rPr>
        <w:t xml:space="preserve">Selected Delegate </w:t>
      </w:r>
      <w:r w:rsidR="00862496">
        <w:rPr>
          <w:b/>
          <w:bCs/>
          <w:color w:val="000000"/>
          <w:sz w:val="14"/>
          <w:szCs w:val="14"/>
        </w:rPr>
        <w:t xml:space="preserve">- </w:t>
      </w:r>
      <w:r w:rsidR="00862496" w:rsidRPr="00862496">
        <w:rPr>
          <w:b/>
          <w:bCs/>
          <w:color w:val="000000"/>
          <w:sz w:val="14"/>
          <w:szCs w:val="14"/>
        </w:rPr>
        <w:t xml:space="preserve">Harvard College Project for Asian &amp; International Relations </w:t>
      </w:r>
      <w:r w:rsidR="00862496">
        <w:rPr>
          <w:b/>
          <w:bCs/>
          <w:color w:val="000000"/>
          <w:sz w:val="14"/>
          <w:szCs w:val="14"/>
        </w:rPr>
        <w:t>(</w:t>
      </w:r>
      <w:r w:rsidR="00862496" w:rsidRPr="00862496">
        <w:rPr>
          <w:b/>
          <w:bCs/>
          <w:color w:val="000000"/>
          <w:sz w:val="14"/>
          <w:szCs w:val="14"/>
        </w:rPr>
        <w:t>HPAIR</w:t>
      </w:r>
      <w:r w:rsidR="00862496">
        <w:rPr>
          <w:b/>
          <w:bCs/>
          <w:color w:val="000000"/>
          <w:sz w:val="14"/>
          <w:szCs w:val="14"/>
        </w:rPr>
        <w:t>)</w:t>
      </w:r>
      <w:r w:rsidR="00862496" w:rsidRPr="00862496">
        <w:rPr>
          <w:b/>
          <w:bCs/>
          <w:color w:val="000000"/>
          <w:sz w:val="14"/>
          <w:szCs w:val="14"/>
        </w:rPr>
        <w:t xml:space="preserve"> Asia Conference 2026</w:t>
      </w:r>
      <w:r w:rsidR="00457208">
        <w:rPr>
          <w:b/>
          <w:bCs/>
          <w:color w:val="000000"/>
          <w:sz w:val="14"/>
          <w:szCs w:val="14"/>
        </w:rPr>
        <w:t xml:space="preserve"> at Hanoi, Vietnam.</w:t>
      </w:r>
    </w:p>
    <w:p w14:paraId="0D9C9F68" w14:textId="77777777" w:rsidR="009E0777" w:rsidRPr="006B7456" w:rsidRDefault="00000000" w:rsidP="00DC7F6E">
      <w:pPr>
        <w:spacing w:after="0"/>
        <w:rPr>
          <w:b/>
          <w:bCs/>
          <w:sz w:val="14"/>
          <w:szCs w:val="14"/>
        </w:rPr>
      </w:pPr>
      <w:r w:rsidRPr="006B7456">
        <w:rPr>
          <w:b/>
          <w:bCs/>
          <w:color w:val="000000"/>
          <w:sz w:val="14"/>
          <w:szCs w:val="14"/>
        </w:rPr>
        <w:t>• National Case Winner: Pitchazzo national-level business case competition on Unstop (2025).</w:t>
      </w:r>
    </w:p>
    <w:p w14:paraId="4C9C0EBB" w14:textId="38E82530" w:rsidR="009E0777" w:rsidRPr="00A80593" w:rsidRDefault="00000000" w:rsidP="00DC7F6E">
      <w:pPr>
        <w:spacing w:after="0"/>
        <w:rPr>
          <w:b/>
          <w:bCs/>
          <w:sz w:val="14"/>
          <w:szCs w:val="14"/>
        </w:rPr>
      </w:pPr>
      <w:r w:rsidRPr="00A80593">
        <w:rPr>
          <w:b/>
          <w:bCs/>
          <w:color w:val="000000"/>
          <w:sz w:val="14"/>
          <w:szCs w:val="14"/>
        </w:rPr>
        <w:t xml:space="preserve">• </w:t>
      </w:r>
      <w:r w:rsidR="00A80593" w:rsidRPr="00A80593">
        <w:rPr>
          <w:b/>
          <w:bCs/>
          <w:color w:val="000000"/>
          <w:sz w:val="14"/>
          <w:szCs w:val="14"/>
        </w:rPr>
        <w:t>3rd Prize (Bronze Medal), Hult Prize</w:t>
      </w:r>
      <w:r w:rsidR="00A80593">
        <w:rPr>
          <w:b/>
          <w:bCs/>
          <w:color w:val="000000"/>
          <w:sz w:val="14"/>
          <w:szCs w:val="14"/>
        </w:rPr>
        <w:t xml:space="preserve"> </w:t>
      </w:r>
      <w:r w:rsidR="00A80593" w:rsidRPr="00A80593">
        <w:rPr>
          <w:b/>
          <w:bCs/>
          <w:color w:val="000000"/>
          <w:sz w:val="14"/>
          <w:szCs w:val="14"/>
        </w:rPr>
        <w:t>| International social entrepreneurship competition</w:t>
      </w:r>
      <w:r w:rsidR="002F5938">
        <w:rPr>
          <w:b/>
          <w:bCs/>
          <w:color w:val="000000"/>
          <w:sz w:val="14"/>
          <w:szCs w:val="14"/>
        </w:rPr>
        <w:t xml:space="preserve"> (</w:t>
      </w:r>
      <w:r w:rsidR="009A02FA">
        <w:rPr>
          <w:b/>
          <w:bCs/>
          <w:color w:val="000000"/>
          <w:sz w:val="14"/>
          <w:szCs w:val="14"/>
        </w:rPr>
        <w:t xml:space="preserve">February, </w:t>
      </w:r>
      <w:r w:rsidR="002F5938">
        <w:rPr>
          <w:b/>
          <w:bCs/>
          <w:color w:val="000000"/>
          <w:sz w:val="14"/>
          <w:szCs w:val="14"/>
        </w:rPr>
        <w:t xml:space="preserve">2026). </w:t>
      </w:r>
    </w:p>
    <w:p w14:paraId="19EDED62" w14:textId="77777777" w:rsidR="009E0777" w:rsidRPr="00DC7F6E" w:rsidRDefault="00000000" w:rsidP="00DC7F6E">
      <w:pPr>
        <w:spacing w:after="0"/>
        <w:rPr>
          <w:sz w:val="14"/>
          <w:szCs w:val="14"/>
        </w:rPr>
      </w:pPr>
      <w:r w:rsidRPr="00DC7F6E">
        <w:rPr>
          <w:color w:val="000000"/>
          <w:sz w:val="14"/>
          <w:szCs w:val="14"/>
        </w:rPr>
        <w:t>• Sports: Gold Medalist - Inter-NIT Handball Tournament, representing VNIT Nagpur.</w:t>
      </w:r>
    </w:p>
    <w:p w14:paraId="27E54B98" w14:textId="22B3AE77" w:rsidR="00A80593" w:rsidRDefault="00000000" w:rsidP="00A80593">
      <w:pPr>
        <w:pStyle w:val="ListParagraph"/>
        <w:spacing w:after="0"/>
        <w:ind w:left="0"/>
        <w:rPr>
          <w:sz w:val="14"/>
          <w:szCs w:val="14"/>
        </w:rPr>
      </w:pPr>
      <w:r w:rsidRPr="00DC7F6E">
        <w:rPr>
          <w:color w:val="000000"/>
          <w:sz w:val="14"/>
          <w:szCs w:val="14"/>
        </w:rPr>
        <w:t>• Olympiads: Silver Medalist - National Science Olympiad; Bronze Medalist - International Olympiad of English Language.</w:t>
      </w:r>
      <w:r w:rsidR="00A80593">
        <w:rPr>
          <w:color w:val="000000"/>
          <w:sz w:val="14"/>
          <w:szCs w:val="14"/>
        </w:rPr>
        <w:br/>
      </w:r>
    </w:p>
    <w:sectPr w:rsidR="00A80593" w:rsidSect="00034616">
      <w:pgSz w:w="11930" w:h="16860"/>
      <w:pgMar w:top="480" w:right="480" w:bottom="480" w:left="4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E24CA9F" w14:textId="77777777" w:rsidR="00D93AE7" w:rsidRDefault="00D93AE7">
      <w:pPr>
        <w:spacing w:after="0" w:line="240" w:lineRule="auto"/>
      </w:pPr>
      <w:r>
        <w:separator/>
      </w:r>
    </w:p>
  </w:endnote>
  <w:endnote w:type="continuationSeparator" w:id="0">
    <w:p w14:paraId="493F5299" w14:textId="77777777" w:rsidR="00D93AE7" w:rsidRDefault="00D93AE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CD199F4" w14:textId="77777777" w:rsidR="00D93AE7" w:rsidRDefault="00D93AE7">
      <w:pPr>
        <w:spacing w:after="0" w:line="240" w:lineRule="auto"/>
      </w:pPr>
      <w:r>
        <w:separator/>
      </w:r>
    </w:p>
  </w:footnote>
  <w:footnote w:type="continuationSeparator" w:id="0">
    <w:p w14:paraId="1C4B6A32" w14:textId="77777777" w:rsidR="00D93AE7" w:rsidRDefault="00D93AE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C722084"/>
    <w:multiLevelType w:val="hybridMultilevel"/>
    <w:tmpl w:val="4C0CD83E"/>
    <w:lvl w:ilvl="0" w:tplc="EDD468F2">
      <w:start w:val="1"/>
      <w:numFmt w:val="bullet"/>
      <w:lvlText w:val="•"/>
      <w:lvlJc w:val="left"/>
      <w:pPr>
        <w:ind w:left="720" w:hanging="360"/>
      </w:p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7D255BE"/>
    <w:multiLevelType w:val="multilevel"/>
    <w:tmpl w:val="509C06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32260ABF"/>
    <w:multiLevelType w:val="hybridMultilevel"/>
    <w:tmpl w:val="0292DF78"/>
    <w:lvl w:ilvl="0" w:tplc="EDD468F2">
      <w:start w:val="1"/>
      <w:numFmt w:val="bullet"/>
      <w:lvlText w:val="•"/>
      <w:lvlJc w:val="left"/>
      <w:pPr>
        <w:ind w:left="360" w:hanging="360"/>
      </w:p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43D04FD1"/>
    <w:multiLevelType w:val="hybridMultilevel"/>
    <w:tmpl w:val="9564C296"/>
    <w:lvl w:ilvl="0" w:tplc="EDD468F2">
      <w:start w:val="1"/>
      <w:numFmt w:val="bullet"/>
      <w:lvlText w:val="•"/>
      <w:lvlJc w:val="left"/>
      <w:pPr>
        <w:ind w:left="720" w:hanging="360"/>
      </w:p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D14352C"/>
    <w:multiLevelType w:val="hybridMultilevel"/>
    <w:tmpl w:val="6E2E7B12"/>
    <w:lvl w:ilvl="0" w:tplc="98522C06">
      <w:numFmt w:val="bullet"/>
      <w:lvlText w:val="-"/>
      <w:lvlJc w:val="left"/>
      <w:pPr>
        <w:ind w:left="720" w:hanging="360"/>
      </w:pPr>
      <w:rPr>
        <w:rFonts w:ascii="Arial" w:eastAsia="Arial" w:hAnsi="Arial" w:cs="Arial" w:hint="default"/>
        <w:b/>
        <w:color w:val="000000"/>
        <w:sz w:val="14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C393E29"/>
    <w:multiLevelType w:val="hybridMultilevel"/>
    <w:tmpl w:val="F4341842"/>
    <w:lvl w:ilvl="0" w:tplc="EDD468F2">
      <w:start w:val="1"/>
      <w:numFmt w:val="bullet"/>
      <w:lvlText w:val="•"/>
      <w:lvlJc w:val="left"/>
      <w:pPr>
        <w:ind w:left="360" w:hanging="360"/>
      </w:p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5E4E2DEC"/>
    <w:multiLevelType w:val="hybridMultilevel"/>
    <w:tmpl w:val="218A368A"/>
    <w:lvl w:ilvl="0" w:tplc="083AD522">
      <w:numFmt w:val="bullet"/>
      <w:lvlText w:val="-"/>
      <w:lvlJc w:val="left"/>
      <w:pPr>
        <w:ind w:left="720" w:hanging="360"/>
      </w:pPr>
      <w:rPr>
        <w:rFonts w:ascii="Arial" w:eastAsia="Arial" w:hAnsi="Arial" w:cs="Arial" w:hint="default"/>
        <w:b/>
        <w:color w:val="000000"/>
        <w:sz w:val="14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38B6C1A"/>
    <w:multiLevelType w:val="hybridMultilevel"/>
    <w:tmpl w:val="D10EAE34"/>
    <w:lvl w:ilvl="0" w:tplc="EDD468F2">
      <w:start w:val="1"/>
      <w:numFmt w:val="bullet"/>
      <w:lvlText w:val="•"/>
      <w:lvlJc w:val="left"/>
      <w:pPr>
        <w:ind w:left="720" w:hanging="360"/>
      </w:p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85D5C1F"/>
    <w:multiLevelType w:val="hybridMultilevel"/>
    <w:tmpl w:val="C780FE12"/>
    <w:lvl w:ilvl="0" w:tplc="98522C06">
      <w:numFmt w:val="bullet"/>
      <w:lvlText w:val="-"/>
      <w:lvlJc w:val="left"/>
      <w:pPr>
        <w:ind w:left="720" w:hanging="360"/>
      </w:pPr>
      <w:rPr>
        <w:rFonts w:ascii="Arial" w:eastAsia="Arial" w:hAnsi="Arial" w:cs="Arial" w:hint="default"/>
        <w:b/>
        <w:color w:val="000000"/>
        <w:sz w:val="14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66083651">
    <w:abstractNumId w:val="8"/>
  </w:num>
  <w:num w:numId="2" w16cid:durableId="108936000">
    <w:abstractNumId w:val="6"/>
  </w:num>
  <w:num w:numId="3" w16cid:durableId="2025595087">
    <w:abstractNumId w:val="5"/>
  </w:num>
  <w:num w:numId="4" w16cid:durableId="2072078728">
    <w:abstractNumId w:val="4"/>
  </w:num>
  <w:num w:numId="5" w16cid:durableId="634064639">
    <w:abstractNumId w:val="7"/>
  </w:num>
  <w:num w:numId="6" w16cid:durableId="1553495882">
    <w:abstractNumId w:val="3"/>
  </w:num>
  <w:num w:numId="7" w16cid:durableId="2085180381">
    <w:abstractNumId w:val="2"/>
  </w:num>
  <w:num w:numId="8" w16cid:durableId="1886869120">
    <w:abstractNumId w:val="1"/>
  </w:num>
  <w:num w:numId="9" w16cid:durableId="729888537">
    <w:abstractNumId w:val="0"/>
  </w:num>
  <w:num w:numId="10" w16cid:durableId="884172993">
    <w:abstractNumId w:val="15"/>
  </w:num>
  <w:num w:numId="11" w16cid:durableId="993484184">
    <w:abstractNumId w:val="13"/>
  </w:num>
  <w:num w:numId="12" w16cid:durableId="2051299186">
    <w:abstractNumId w:val="17"/>
  </w:num>
  <w:num w:numId="13" w16cid:durableId="751898961">
    <w:abstractNumId w:val="16"/>
  </w:num>
  <w:num w:numId="14" w16cid:durableId="1213538110">
    <w:abstractNumId w:val="12"/>
  </w:num>
  <w:num w:numId="15" w16cid:durableId="956058597">
    <w:abstractNumId w:val="14"/>
  </w:num>
  <w:num w:numId="16" w16cid:durableId="297103198">
    <w:abstractNumId w:val="11"/>
  </w:num>
  <w:num w:numId="17" w16cid:durableId="1532375440">
    <w:abstractNumId w:val="9"/>
  </w:num>
  <w:num w:numId="18" w16cid:durableId="73284844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37D68"/>
    <w:rsid w:val="0006063C"/>
    <w:rsid w:val="00093943"/>
    <w:rsid w:val="00140006"/>
    <w:rsid w:val="001406E0"/>
    <w:rsid w:val="0015074B"/>
    <w:rsid w:val="001C37FE"/>
    <w:rsid w:val="001E1863"/>
    <w:rsid w:val="0021710A"/>
    <w:rsid w:val="00240484"/>
    <w:rsid w:val="00277348"/>
    <w:rsid w:val="00292BDC"/>
    <w:rsid w:val="00294D2C"/>
    <w:rsid w:val="0029639D"/>
    <w:rsid w:val="002F5938"/>
    <w:rsid w:val="00326F90"/>
    <w:rsid w:val="003B505D"/>
    <w:rsid w:val="003B6D24"/>
    <w:rsid w:val="004370B9"/>
    <w:rsid w:val="00447B26"/>
    <w:rsid w:val="00457208"/>
    <w:rsid w:val="00494E3E"/>
    <w:rsid w:val="004C743F"/>
    <w:rsid w:val="0054079C"/>
    <w:rsid w:val="005D38D5"/>
    <w:rsid w:val="005F20E7"/>
    <w:rsid w:val="00606104"/>
    <w:rsid w:val="00647282"/>
    <w:rsid w:val="0067167F"/>
    <w:rsid w:val="00680B5A"/>
    <w:rsid w:val="006B7456"/>
    <w:rsid w:val="006E14AE"/>
    <w:rsid w:val="0076468B"/>
    <w:rsid w:val="00793C1E"/>
    <w:rsid w:val="007C6715"/>
    <w:rsid w:val="007E5268"/>
    <w:rsid w:val="0081491C"/>
    <w:rsid w:val="00862496"/>
    <w:rsid w:val="008B08E3"/>
    <w:rsid w:val="00984ACA"/>
    <w:rsid w:val="00997CAA"/>
    <w:rsid w:val="009A02FA"/>
    <w:rsid w:val="009D58A0"/>
    <w:rsid w:val="009E0777"/>
    <w:rsid w:val="00A739D0"/>
    <w:rsid w:val="00A80593"/>
    <w:rsid w:val="00A861E0"/>
    <w:rsid w:val="00AA1D8D"/>
    <w:rsid w:val="00AB4CEC"/>
    <w:rsid w:val="00B109BA"/>
    <w:rsid w:val="00B31708"/>
    <w:rsid w:val="00B47730"/>
    <w:rsid w:val="00B74AD2"/>
    <w:rsid w:val="00BB47B5"/>
    <w:rsid w:val="00C13211"/>
    <w:rsid w:val="00CB0664"/>
    <w:rsid w:val="00CF43AC"/>
    <w:rsid w:val="00D64BE4"/>
    <w:rsid w:val="00D650FD"/>
    <w:rsid w:val="00D93AE7"/>
    <w:rsid w:val="00DA1998"/>
    <w:rsid w:val="00DC7F6E"/>
    <w:rsid w:val="00E123BC"/>
    <w:rsid w:val="00E54F48"/>
    <w:rsid w:val="00E55B6A"/>
    <w:rsid w:val="00E93296"/>
    <w:rsid w:val="00F36ADE"/>
    <w:rsid w:val="00F8252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BD60109"/>
  <w14:defaultImageDpi w14:val="300"/>
  <w15:docId w15:val="{8E7D6C6B-A83F-4F24-93EC-DDEF482E3A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eastAsia="Arial" w:hAnsi="Arial"/>
      <w:sz w:val="13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semiHidden/>
    <w:unhideWhenUsed/>
    <w:rsid w:val="00997CAA"/>
    <w:rPr>
      <w:rFonts w:ascii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997CAA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97CAA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997CAA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/><Relationship Id="rId13" Type="http://schemas.openxmlformats.org/officeDocument/2006/relationships/hyperlink" Target="https://econe.vercel.app/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www.linkedin.com/in/devesh-mishra-6b2352357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177</TotalTime>
  <Pages>1</Pages>
  <Words>1164</Words>
  <Characters>6638</Characters>
  <Application>Microsoft Office Word</Application>
  <DocSecurity>0</DocSecurity>
  <Lines>55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Devesh Mishra CV</vt:lpstr>
    </vt:vector>
  </TitlesOfParts>
  <Manager/>
  <Company/>
  <LinksUpToDate>false</LinksUpToDate>
  <CharactersWithSpaces>7787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Devesh Mishra CV</dc:title>
  <dc:subject>Professional CV</dc:subject>
  <dc:creator/>
  <cp:keywords>Chemical Engineering, Sustainability, Business Development, Strategy Consulting, Circular Economy</cp:keywords>
  <dc:description>generated by python-docx</dc:description>
  <cp:lastModifiedBy>deveshmishra2811@outlook.com</cp:lastModifiedBy>
  <cp:revision>34</cp:revision>
  <dcterms:created xsi:type="dcterms:W3CDTF">2013-12-23T23:15:00Z</dcterms:created>
  <dcterms:modified xsi:type="dcterms:W3CDTF">2026-07-15T16:30:00Z</dcterms:modified>
  <cp:category/>
</cp:coreProperties>
</file>