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E5841" w14:textId="77777777" w:rsidR="0060552E" w:rsidRPr="0060552E" w:rsidRDefault="0060552E" w:rsidP="00175397">
      <w:pPr>
        <w:rPr>
          <w:rFonts w:ascii="Arial" w:hAnsi="Arial" w:cs="Arial"/>
          <w:b/>
          <w:sz w:val="24"/>
          <w:szCs w:val="24"/>
        </w:rPr>
      </w:pPr>
      <w:bookmarkStart w:id="0" w:name="_GoBack"/>
      <w:bookmarkEnd w:id="0"/>
      <w:r w:rsidRPr="0060552E">
        <w:rPr>
          <w:rFonts w:ascii="Arial" w:hAnsi="Arial" w:cs="Arial"/>
          <w:b/>
          <w:sz w:val="24"/>
          <w:szCs w:val="24"/>
        </w:rPr>
        <w:t>ASSESSMENT BRIEF</w:t>
      </w:r>
    </w:p>
    <w:p w14:paraId="19FCA0D7" w14:textId="77777777" w:rsidR="0060552E" w:rsidRPr="0060552E" w:rsidRDefault="0060552E" w:rsidP="00175397">
      <w:pPr>
        <w:rPr>
          <w:rFonts w:ascii="Arial" w:hAnsi="Arial" w:cs="Arial"/>
          <w:bCs/>
          <w:sz w:val="24"/>
          <w:szCs w:val="24"/>
        </w:rPr>
      </w:pPr>
      <w:r w:rsidRPr="0060552E">
        <w:rPr>
          <w:rFonts w:ascii="Arial" w:hAnsi="Arial" w:cs="Arial"/>
          <w:b/>
          <w:sz w:val="24"/>
          <w:szCs w:val="24"/>
        </w:rPr>
        <w:t>L7 Network and Penetration Testing</w:t>
      </w:r>
    </w:p>
    <w:p w14:paraId="0BB308E3" w14:textId="77777777" w:rsidR="0060552E" w:rsidRPr="0060552E" w:rsidRDefault="0060552E" w:rsidP="00175397">
      <w:pPr>
        <w:rPr>
          <w:rFonts w:ascii="Arial" w:hAnsi="Arial" w:cs="Arial"/>
          <w:bCs/>
          <w:sz w:val="24"/>
          <w:szCs w:val="24"/>
        </w:rPr>
      </w:pPr>
      <w:r w:rsidRPr="0060552E">
        <w:rPr>
          <w:rFonts w:ascii="Arial" w:hAnsi="Arial" w:cs="Arial"/>
          <w:b/>
          <w:sz w:val="24"/>
          <w:szCs w:val="24"/>
        </w:rPr>
        <w:t>Module Leader:</w:t>
      </w:r>
      <w:r w:rsidRPr="0060552E">
        <w:rPr>
          <w:rFonts w:ascii="Arial" w:hAnsi="Arial" w:cs="Arial"/>
          <w:bCs/>
          <w:sz w:val="24"/>
          <w:szCs w:val="24"/>
        </w:rPr>
        <w:t xml:space="preserve"> </w:t>
      </w:r>
      <w:proofErr w:type="spellStart"/>
      <w:r w:rsidRPr="0060552E">
        <w:rPr>
          <w:rFonts w:ascii="Arial" w:hAnsi="Arial" w:cs="Arial"/>
          <w:bCs/>
          <w:sz w:val="24"/>
          <w:szCs w:val="24"/>
        </w:rPr>
        <w:t>Kayode</w:t>
      </w:r>
      <w:proofErr w:type="spellEnd"/>
      <w:r w:rsidRPr="0060552E">
        <w:rPr>
          <w:rFonts w:ascii="Arial" w:hAnsi="Arial" w:cs="Arial"/>
          <w:bCs/>
          <w:sz w:val="24"/>
          <w:szCs w:val="24"/>
        </w:rPr>
        <w:t xml:space="preserve"> </w:t>
      </w:r>
      <w:proofErr w:type="spellStart"/>
      <w:r w:rsidRPr="0060552E">
        <w:rPr>
          <w:rFonts w:ascii="Arial" w:hAnsi="Arial" w:cs="Arial"/>
          <w:bCs/>
          <w:sz w:val="24"/>
          <w:szCs w:val="24"/>
        </w:rPr>
        <w:t>Adenuga</w:t>
      </w:r>
      <w:proofErr w:type="spellEnd"/>
    </w:p>
    <w:p w14:paraId="6E68A974" w14:textId="77777777" w:rsidR="0060552E" w:rsidRPr="0060552E" w:rsidRDefault="0060552E" w:rsidP="00175397">
      <w:pPr>
        <w:rPr>
          <w:rFonts w:ascii="Arial" w:hAnsi="Arial" w:cs="Arial"/>
          <w:b/>
          <w:bCs/>
          <w:sz w:val="24"/>
          <w:szCs w:val="24"/>
          <w:u w:val="single"/>
        </w:rPr>
      </w:pPr>
      <w:r w:rsidRPr="0060552E">
        <w:rPr>
          <w:rFonts w:ascii="Arial" w:hAnsi="Arial" w:cs="Arial"/>
          <w:b/>
          <w:bCs/>
          <w:sz w:val="24"/>
          <w:szCs w:val="24"/>
          <w:u w:val="single"/>
        </w:rPr>
        <w:t>Key Details and Requirements</w:t>
      </w:r>
    </w:p>
    <w:p w14:paraId="4039C1CC" w14:textId="309F5658" w:rsidR="0060552E" w:rsidRPr="0060552E" w:rsidRDefault="0060552E" w:rsidP="00175397">
      <w:pPr>
        <w:rPr>
          <w:rFonts w:ascii="Arial" w:hAnsi="Arial" w:cs="Arial"/>
          <w:b/>
          <w:bCs/>
          <w:sz w:val="24"/>
          <w:szCs w:val="24"/>
        </w:rPr>
      </w:pPr>
      <w:r w:rsidRPr="0060552E">
        <w:rPr>
          <w:rFonts w:ascii="Arial" w:hAnsi="Arial" w:cs="Arial"/>
          <w:b/>
          <w:bCs/>
          <w:sz w:val="24"/>
          <w:szCs w:val="24"/>
        </w:rPr>
        <w:t xml:space="preserve">Submission deadline: </w:t>
      </w:r>
      <w:r w:rsidR="00175397">
        <w:rPr>
          <w:rFonts w:ascii="Arial" w:hAnsi="Arial" w:cs="Arial"/>
          <w:sz w:val="24"/>
          <w:szCs w:val="24"/>
        </w:rPr>
        <w:t>23 September 2025</w:t>
      </w:r>
      <w:r w:rsidRPr="0060552E">
        <w:rPr>
          <w:rFonts w:ascii="Arial" w:hAnsi="Arial" w:cs="Arial"/>
          <w:sz w:val="24"/>
          <w:szCs w:val="24"/>
        </w:rPr>
        <w:t>, no later than 16:30 (UK local time)</w:t>
      </w:r>
    </w:p>
    <w:p w14:paraId="02CC964A" w14:textId="77777777" w:rsidR="0060552E" w:rsidRPr="00175397" w:rsidRDefault="0060552E" w:rsidP="00175397">
      <w:pPr>
        <w:pStyle w:val="Heading1"/>
        <w:spacing w:before="0" w:after="0"/>
        <w:rPr>
          <w:rFonts w:ascii="Arial" w:hAnsi="Arial" w:cs="Arial"/>
          <w:b/>
          <w:bCs/>
          <w:color w:val="auto"/>
          <w:sz w:val="24"/>
          <w:szCs w:val="24"/>
          <w:u w:val="single"/>
        </w:rPr>
      </w:pPr>
      <w:bookmarkStart w:id="1" w:name="_Toc308381268"/>
      <w:r w:rsidRPr="00175397">
        <w:rPr>
          <w:rFonts w:ascii="Arial" w:hAnsi="Arial" w:cs="Arial"/>
          <w:b/>
          <w:bCs/>
          <w:color w:val="auto"/>
          <w:sz w:val="24"/>
          <w:szCs w:val="24"/>
          <w:u w:val="single"/>
        </w:rPr>
        <w:t>Learning Outcomes</w:t>
      </w:r>
      <w:bookmarkEnd w:id="1"/>
      <w:r w:rsidRPr="00175397">
        <w:rPr>
          <w:rFonts w:ascii="Arial" w:hAnsi="Arial" w:cs="Arial"/>
          <w:b/>
          <w:bCs/>
          <w:color w:val="auto"/>
          <w:sz w:val="24"/>
          <w:szCs w:val="24"/>
          <w:u w:val="single"/>
        </w:rPr>
        <w:t>:</w:t>
      </w:r>
    </w:p>
    <w:p w14:paraId="286A8C64" w14:textId="77777777" w:rsidR="00175397" w:rsidRPr="00175397" w:rsidRDefault="00175397" w:rsidP="00175397">
      <w:pPr>
        <w:rPr>
          <w:sz w:val="6"/>
          <w:szCs w:val="6"/>
        </w:rPr>
      </w:pPr>
    </w:p>
    <w:p w14:paraId="7DAE4CED" w14:textId="77777777" w:rsidR="0060552E" w:rsidRPr="00175397" w:rsidRDefault="0060552E" w:rsidP="00175397">
      <w:pPr>
        <w:pStyle w:val="ListParagraph"/>
        <w:numPr>
          <w:ilvl w:val="0"/>
          <w:numId w:val="4"/>
        </w:numPr>
        <w:pBdr>
          <w:top w:val="nil"/>
          <w:left w:val="nil"/>
          <w:bottom w:val="nil"/>
          <w:right w:val="nil"/>
          <w:between w:val="nil"/>
          <w:bar w:val="nil"/>
        </w:pBdr>
        <w:spacing w:after="0" w:line="240" w:lineRule="auto"/>
        <w:rPr>
          <w:rFonts w:ascii="Arial" w:hAnsi="Arial" w:cs="Arial"/>
          <w:sz w:val="24"/>
          <w:szCs w:val="24"/>
          <w:u w:color="000000"/>
          <w:bdr w:val="nil"/>
          <w:lang w:val="en-US"/>
        </w:rPr>
      </w:pPr>
      <w:bookmarkStart w:id="2" w:name="_Hlk197437507"/>
      <w:r w:rsidRPr="00175397">
        <w:rPr>
          <w:rFonts w:ascii="Arial" w:hAnsi="Arial" w:cs="Arial"/>
          <w:sz w:val="24"/>
          <w:szCs w:val="24"/>
          <w:u w:color="000000"/>
          <w:bdr w:val="nil"/>
          <w:lang w:val="en-US"/>
        </w:rPr>
        <w:t>Critical understanding of scope of network computing and their security challenges.</w:t>
      </w:r>
    </w:p>
    <w:p w14:paraId="22CA1B36" w14:textId="77777777" w:rsidR="0060552E" w:rsidRPr="00175397" w:rsidRDefault="0060552E" w:rsidP="00175397">
      <w:pPr>
        <w:pStyle w:val="ListParagraph"/>
        <w:numPr>
          <w:ilvl w:val="0"/>
          <w:numId w:val="4"/>
        </w:numPr>
        <w:pBdr>
          <w:top w:val="nil"/>
          <w:left w:val="nil"/>
          <w:bottom w:val="nil"/>
          <w:right w:val="nil"/>
          <w:between w:val="nil"/>
          <w:bar w:val="nil"/>
        </w:pBdr>
        <w:spacing w:after="0" w:line="240" w:lineRule="auto"/>
        <w:rPr>
          <w:rFonts w:ascii="Arial" w:hAnsi="Arial" w:cs="Arial"/>
          <w:sz w:val="24"/>
          <w:szCs w:val="24"/>
          <w:u w:color="000000"/>
          <w:bdr w:val="nil"/>
          <w:lang w:val="en-US"/>
        </w:rPr>
      </w:pPr>
      <w:r w:rsidRPr="00175397">
        <w:rPr>
          <w:rFonts w:ascii="Arial" w:hAnsi="Arial" w:cs="Arial"/>
          <w:sz w:val="24"/>
          <w:szCs w:val="24"/>
          <w:u w:color="000000"/>
          <w:bdr w:val="nil"/>
          <w:lang w:val="en-US"/>
        </w:rPr>
        <w:t>Ability to critically evaluate and manage networked environments including use of modern methods for application storage, processing and deployment.</w:t>
      </w:r>
    </w:p>
    <w:p w14:paraId="3E829B71" w14:textId="77777777" w:rsidR="0060552E" w:rsidRPr="00175397" w:rsidRDefault="0060552E" w:rsidP="00175397">
      <w:pPr>
        <w:pStyle w:val="ListParagraph"/>
        <w:numPr>
          <w:ilvl w:val="0"/>
          <w:numId w:val="4"/>
        </w:numPr>
        <w:pBdr>
          <w:top w:val="nil"/>
          <w:left w:val="nil"/>
          <w:bottom w:val="nil"/>
          <w:right w:val="nil"/>
          <w:between w:val="nil"/>
          <w:bar w:val="nil"/>
        </w:pBdr>
        <w:spacing w:after="0" w:line="240" w:lineRule="auto"/>
        <w:rPr>
          <w:rFonts w:ascii="Arial" w:hAnsi="Arial" w:cs="Arial"/>
          <w:sz w:val="24"/>
          <w:szCs w:val="24"/>
          <w:u w:color="000000"/>
          <w:bdr w:val="nil"/>
          <w:lang w:val="en-US"/>
        </w:rPr>
      </w:pPr>
      <w:r w:rsidRPr="00175397">
        <w:rPr>
          <w:rFonts w:ascii="Arial" w:hAnsi="Arial" w:cs="Arial"/>
          <w:sz w:val="24"/>
          <w:szCs w:val="24"/>
          <w:u w:color="000000"/>
          <w:bdr w:val="nil"/>
          <w:lang w:val="en-US"/>
        </w:rPr>
        <w:t>Ability to recommend improvements and manage implementation of networking environments.</w:t>
      </w:r>
    </w:p>
    <w:p w14:paraId="33921A10" w14:textId="77777777" w:rsidR="0060552E" w:rsidRPr="00175397" w:rsidRDefault="0060552E" w:rsidP="00175397">
      <w:pPr>
        <w:pStyle w:val="ListParagraph"/>
        <w:numPr>
          <w:ilvl w:val="0"/>
          <w:numId w:val="4"/>
        </w:numPr>
        <w:pBdr>
          <w:top w:val="nil"/>
          <w:left w:val="nil"/>
          <w:bottom w:val="nil"/>
          <w:right w:val="nil"/>
          <w:between w:val="nil"/>
          <w:bar w:val="nil"/>
        </w:pBdr>
        <w:spacing w:after="0" w:line="240" w:lineRule="auto"/>
        <w:rPr>
          <w:rFonts w:ascii="Arial" w:hAnsi="Arial" w:cs="Arial"/>
          <w:sz w:val="24"/>
          <w:szCs w:val="24"/>
          <w:u w:color="000000"/>
          <w:bdr w:val="nil"/>
          <w:lang w:val="en-US"/>
        </w:rPr>
      </w:pPr>
      <w:r w:rsidRPr="00175397">
        <w:rPr>
          <w:rFonts w:ascii="Arial" w:hAnsi="Arial" w:cs="Arial"/>
          <w:sz w:val="24"/>
          <w:szCs w:val="24"/>
          <w:u w:color="000000"/>
          <w:bdr w:val="nil"/>
          <w:lang w:val="en-US"/>
        </w:rPr>
        <w:t>Ability to effectively assess and recommend actions to secure business continuity of cloud applications.</w:t>
      </w:r>
    </w:p>
    <w:bookmarkEnd w:id="2"/>
    <w:p w14:paraId="06FEB3C1" w14:textId="77777777" w:rsidR="0060552E" w:rsidRPr="0060552E" w:rsidRDefault="0060552E" w:rsidP="00175397">
      <w:pPr>
        <w:shd w:val="clear" w:color="auto" w:fill="FFFFFF"/>
        <w:spacing w:before="100" w:beforeAutospacing="1" w:after="100" w:afterAutospacing="1"/>
        <w:rPr>
          <w:rFonts w:ascii="Arial" w:hAnsi="Arial" w:cs="Arial"/>
          <w:color w:val="000000"/>
          <w:sz w:val="24"/>
          <w:u w:color="000000"/>
          <w:bdr w:val="nil"/>
        </w:rPr>
      </w:pPr>
      <w:r w:rsidRPr="00175397">
        <w:rPr>
          <w:rFonts w:ascii="Arial" w:hAnsi="Arial" w:cs="Arial"/>
          <w:b/>
          <w:bCs/>
          <w:sz w:val="24"/>
          <w:szCs w:val="24"/>
        </w:rPr>
        <w:t xml:space="preserve">Assessment details: </w:t>
      </w:r>
      <w:r w:rsidRPr="00175397">
        <w:rPr>
          <w:rFonts w:ascii="Arial" w:hAnsi="Arial" w:cs="Arial"/>
          <w:sz w:val="24"/>
          <w:szCs w:val="24"/>
        </w:rPr>
        <w:t>Individual</w:t>
      </w:r>
      <w:r w:rsidRPr="0060552E">
        <w:rPr>
          <w:rFonts w:ascii="Arial" w:hAnsi="Arial" w:cs="Arial"/>
          <w:sz w:val="24"/>
          <w:szCs w:val="28"/>
        </w:rPr>
        <w:t xml:space="preserve"> Portfolio </w:t>
      </w:r>
      <w:r w:rsidRPr="0060552E">
        <w:rPr>
          <w:rFonts w:ascii="Arial" w:hAnsi="Arial" w:cs="Arial"/>
          <w:sz w:val="28"/>
          <w:szCs w:val="32"/>
        </w:rPr>
        <w:t>(</w:t>
      </w:r>
      <w:r w:rsidRPr="0060552E">
        <w:rPr>
          <w:rFonts w:ascii="Arial" w:hAnsi="Arial" w:cs="Arial"/>
          <w:sz w:val="24"/>
          <w:szCs w:val="24"/>
        </w:rPr>
        <w:t>tasks and activities accumulated over the semester)</w:t>
      </w:r>
      <w:r w:rsidRPr="0060552E">
        <w:rPr>
          <w:rFonts w:ascii="Arial" w:hAnsi="Arial" w:cs="Arial"/>
          <w:sz w:val="24"/>
          <w:szCs w:val="28"/>
        </w:rPr>
        <w:t>, 100% (equivalent to 2,500 words)</w:t>
      </w:r>
    </w:p>
    <w:p w14:paraId="7442A1B7" w14:textId="77777777" w:rsidR="0060552E" w:rsidRPr="0060552E" w:rsidRDefault="0060552E" w:rsidP="00175397">
      <w:pPr>
        <w:rPr>
          <w:rFonts w:ascii="Arial" w:hAnsi="Arial" w:cs="Arial"/>
          <w:sz w:val="24"/>
          <w:szCs w:val="24"/>
        </w:rPr>
      </w:pPr>
      <w:r w:rsidRPr="0060552E">
        <w:rPr>
          <w:rFonts w:ascii="Arial" w:eastAsia="Arial" w:hAnsi="Arial" w:cs="Arial"/>
          <w:b/>
          <w:sz w:val="24"/>
        </w:rPr>
        <w:t xml:space="preserve">Referencing: </w:t>
      </w:r>
      <w:r w:rsidRPr="0060552E">
        <w:rPr>
          <w:rFonts w:ascii="Arial" w:eastAsia="Arial" w:hAnsi="Arial" w:cs="Arial"/>
          <w:sz w:val="24"/>
        </w:rPr>
        <w:t>Students are expected to use Harvard Referencing throughout their</w:t>
      </w:r>
      <w:r w:rsidRPr="0060552E">
        <w:rPr>
          <w:rFonts w:ascii="Arial" w:eastAsia="Arial" w:hAnsi="Arial" w:cs="Arial"/>
          <w:b/>
          <w:sz w:val="24"/>
        </w:rPr>
        <w:t xml:space="preserve"> </w:t>
      </w:r>
      <w:r w:rsidRPr="0060552E">
        <w:rPr>
          <w:rFonts w:ascii="Arial" w:eastAsia="Arial" w:hAnsi="Arial" w:cs="Arial"/>
          <w:sz w:val="24"/>
        </w:rPr>
        <w:t xml:space="preserve">assignments where required. </w:t>
      </w:r>
      <w:r w:rsidRPr="0060552E">
        <w:rPr>
          <w:rFonts w:ascii="Arial" w:hAnsi="Arial" w:cs="Arial"/>
          <w:sz w:val="24"/>
          <w:szCs w:val="24"/>
        </w:rPr>
        <w:t xml:space="preserve">Please follow the </w:t>
      </w:r>
      <w:hyperlink r:id="rId8" w:history="1">
        <w:r w:rsidRPr="0060552E">
          <w:rPr>
            <w:rStyle w:val="Hyperlink"/>
            <w:rFonts w:ascii="Arial" w:hAnsi="Arial" w:cs="Arial"/>
            <w:sz w:val="24"/>
            <w:szCs w:val="24"/>
          </w:rPr>
          <w:t>Harvard Referencing Handbook</w:t>
        </w:r>
      </w:hyperlink>
      <w:r w:rsidRPr="0060552E">
        <w:rPr>
          <w:rFonts w:ascii="Arial" w:hAnsi="Arial" w:cs="Arial"/>
          <w:sz w:val="24"/>
          <w:szCs w:val="24"/>
        </w:rPr>
        <w:t xml:space="preserve"> for all your assignments at the ULBS. </w:t>
      </w:r>
    </w:p>
    <w:p w14:paraId="10EEF19E" w14:textId="5047BC76" w:rsidR="0060552E" w:rsidRPr="0060552E" w:rsidRDefault="0060552E" w:rsidP="00175397">
      <w:pPr>
        <w:rPr>
          <w:rFonts w:ascii="Arial" w:hAnsi="Arial" w:cs="Arial"/>
          <w:sz w:val="24"/>
          <w:szCs w:val="24"/>
        </w:rPr>
      </w:pPr>
      <w:bookmarkStart w:id="3" w:name="_Hlk148443123"/>
      <w:r w:rsidRPr="6C788F12">
        <w:rPr>
          <w:rFonts w:ascii="Arial" w:hAnsi="Arial" w:cs="Arial"/>
          <w:b/>
          <w:bCs/>
          <w:sz w:val="24"/>
          <w:szCs w:val="24"/>
        </w:rPr>
        <w:t xml:space="preserve">Submission Method: </w:t>
      </w:r>
      <w:proofErr w:type="spellStart"/>
      <w:r w:rsidRPr="6C788F12">
        <w:rPr>
          <w:rFonts w:ascii="Arial" w:hAnsi="Arial" w:cs="Arial"/>
          <w:b/>
          <w:bCs/>
          <w:sz w:val="24"/>
          <w:szCs w:val="24"/>
        </w:rPr>
        <w:t>Turnitin</w:t>
      </w:r>
      <w:proofErr w:type="spellEnd"/>
      <w:r w:rsidRPr="6C788F12">
        <w:rPr>
          <w:rFonts w:ascii="Arial" w:hAnsi="Arial" w:cs="Arial"/>
          <w:b/>
          <w:bCs/>
          <w:sz w:val="24"/>
          <w:szCs w:val="24"/>
        </w:rPr>
        <w:t xml:space="preserve"> - </w:t>
      </w:r>
      <w:r w:rsidRPr="6C788F12">
        <w:rPr>
          <w:rFonts w:ascii="Arial" w:hAnsi="Arial" w:cs="Arial"/>
          <w:sz w:val="24"/>
          <w:szCs w:val="24"/>
        </w:rPr>
        <w:t xml:space="preserve">Your work will be put through </w:t>
      </w:r>
      <w:proofErr w:type="spellStart"/>
      <w:r w:rsidRPr="6C788F12">
        <w:rPr>
          <w:rFonts w:ascii="Arial" w:hAnsi="Arial" w:cs="Arial"/>
          <w:sz w:val="24"/>
          <w:szCs w:val="24"/>
        </w:rPr>
        <w:t>Turnitin</w:t>
      </w:r>
      <w:proofErr w:type="spellEnd"/>
      <w:r w:rsidRPr="6C788F12">
        <w:rPr>
          <w:rFonts w:ascii="Arial" w:hAnsi="Arial" w:cs="Arial"/>
          <w:sz w:val="24"/>
          <w:szCs w:val="24"/>
        </w:rPr>
        <w:t>. All submissions will be electronically checked for plagiarism</w:t>
      </w:r>
      <w:r w:rsidR="13DBEFC2" w:rsidRPr="6C788F12">
        <w:rPr>
          <w:rFonts w:ascii="Arial" w:hAnsi="Arial" w:cs="Arial"/>
          <w:sz w:val="24"/>
          <w:szCs w:val="24"/>
        </w:rPr>
        <w:t xml:space="preserve">. </w:t>
      </w:r>
      <w:r w:rsidRPr="6C788F12">
        <w:rPr>
          <w:rFonts w:ascii="Arial" w:hAnsi="Arial" w:cs="Arial"/>
          <w:sz w:val="24"/>
          <w:szCs w:val="24"/>
        </w:rPr>
        <w:t xml:space="preserve">You have the option to upload your work ahead of the deadline, more than once. ULBS will be reviewing your last submission only. You can only upload one file. For </w:t>
      </w:r>
      <w:proofErr w:type="gramStart"/>
      <w:r w:rsidRPr="6C788F12">
        <w:rPr>
          <w:rFonts w:ascii="Arial" w:hAnsi="Arial" w:cs="Arial"/>
          <w:sz w:val="24"/>
          <w:szCs w:val="24"/>
        </w:rPr>
        <w:t>example</w:t>
      </w:r>
      <w:proofErr w:type="gramEnd"/>
      <w:r w:rsidRPr="6C788F12">
        <w:rPr>
          <w:rFonts w:ascii="Arial" w:hAnsi="Arial" w:cs="Arial"/>
          <w:sz w:val="24"/>
          <w:szCs w:val="24"/>
        </w:rPr>
        <w:t xml:space="preserve"> if your work contains a word document and power point slides/Excel spreadsheet you will need to copy your slides/spreadsheet into the word document.</w:t>
      </w:r>
    </w:p>
    <w:p w14:paraId="39B7F73E" w14:textId="77777777" w:rsidR="0060552E" w:rsidRPr="0060552E" w:rsidRDefault="0060552E" w:rsidP="00175397">
      <w:pPr>
        <w:spacing w:after="360"/>
        <w:rPr>
          <w:rFonts w:ascii="Arial" w:hAnsi="Arial" w:cs="Arial"/>
          <w:sz w:val="24"/>
          <w:szCs w:val="24"/>
        </w:rPr>
      </w:pPr>
      <w:r w:rsidRPr="0060552E">
        <w:rPr>
          <w:rFonts w:ascii="Arial" w:hAnsi="Arial" w:cs="Arial"/>
          <w:b/>
          <w:bCs/>
          <w:sz w:val="24"/>
          <w:szCs w:val="24"/>
        </w:rPr>
        <w:t>Note:</w:t>
      </w:r>
      <w:r w:rsidRPr="0060552E">
        <w:rPr>
          <w:rFonts w:ascii="Arial" w:hAnsi="Arial" w:cs="Arial"/>
          <w:sz w:val="24"/>
          <w:szCs w:val="24"/>
        </w:rPr>
        <w:t xml:space="preserve"> Keep in mind that self-plagiarism (when you reuse your own specific wording and ideas from work that you have previously submitted without referencing yourself) is also a form of plagiarism and is not allowed.</w:t>
      </w:r>
    </w:p>
    <w:bookmarkEnd w:id="3"/>
    <w:p w14:paraId="6194CBE1" w14:textId="7393F92F" w:rsidR="0060552E" w:rsidRPr="0060552E" w:rsidRDefault="0060552E" w:rsidP="00175397">
      <w:pPr>
        <w:rPr>
          <w:rFonts w:ascii="Arial" w:hAnsi="Arial" w:cs="Arial"/>
          <w:b/>
          <w:bCs/>
          <w:sz w:val="24"/>
          <w:szCs w:val="24"/>
        </w:rPr>
      </w:pPr>
      <w:r w:rsidRPr="0060552E">
        <w:rPr>
          <w:rFonts w:ascii="Arial" w:hAnsi="Arial" w:cs="Arial"/>
          <w:b/>
          <w:bCs/>
          <w:sz w:val="24"/>
          <w:szCs w:val="24"/>
        </w:rPr>
        <w:t>ASSIGNMENT DETAILS</w:t>
      </w:r>
    </w:p>
    <w:p w14:paraId="6CC2958A" w14:textId="77777777" w:rsidR="0060552E" w:rsidRPr="0060552E" w:rsidRDefault="0060552E" w:rsidP="00175397">
      <w:pPr>
        <w:rPr>
          <w:rFonts w:ascii="Arial" w:hAnsi="Arial" w:cs="Arial"/>
          <w:b/>
          <w:bCs/>
          <w:sz w:val="24"/>
          <w:szCs w:val="24"/>
        </w:rPr>
      </w:pPr>
      <w:r w:rsidRPr="0060552E">
        <w:rPr>
          <w:rFonts w:ascii="Arial" w:hAnsi="Arial" w:cs="Arial"/>
          <w:b/>
          <w:bCs/>
          <w:sz w:val="24"/>
          <w:szCs w:val="24"/>
        </w:rPr>
        <w:t>This activity aims to assess your comprehension of the diverse concepts discussed in this module. You must use the frameworks and concepts covered in this module's delivery to respond to all the tasks below.</w:t>
      </w:r>
    </w:p>
    <w:p w14:paraId="3DA62A22" w14:textId="631169EC" w:rsidR="006E7182" w:rsidRPr="0060552E" w:rsidRDefault="006E7182"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rPr>
      </w:pPr>
      <w:r w:rsidRPr="0060552E">
        <w:rPr>
          <w:rFonts w:ascii="Arial" w:hAnsi="Arial" w:cs="Arial"/>
          <w:b/>
          <w:bCs/>
          <w:color w:val="000000" w:themeColor="text1"/>
          <w:sz w:val="24"/>
          <w:szCs w:val="24"/>
          <w:u w:color="000000"/>
          <w:bdr w:val="nil"/>
        </w:rPr>
        <w:t>Scenario</w:t>
      </w:r>
    </w:p>
    <w:p w14:paraId="20FDE2AD" w14:textId="77777777"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68DC6CCB" w14:textId="62464A88"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Synergic Solutions Ltd. is a growing software company with offices across three different cities. The company relies heavily on networked services and cloud-based applications to deliver its software products and services to clients worldwide. Recently, it has experienced a series of growing security incidents, including unauthorized access attempts, service interruptions, and suspicious outbound traffic.</w:t>
      </w:r>
    </w:p>
    <w:p w14:paraId="415F0DFC" w14:textId="77777777" w:rsid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lastRenderedPageBreak/>
        <w:t> </w:t>
      </w:r>
    </w:p>
    <w:p w14:paraId="6B468807" w14:textId="1A18B832"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Furthermore, staff have reported vulnerabilities such as cable tapping or physical eavesdropping, switch flooding, IP spoofing, port scanning, exploitation of open ports, token/session ID theft, SSL/TLS exploitation, malicious file uploads, and others that can be exploited by the threat actors.</w:t>
      </w:r>
    </w:p>
    <w:p w14:paraId="2B733869" w14:textId="77777777"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0BDD5E0C" w14:textId="52D0B197"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 xml:space="preserve">The IT leadership has commissioned a comprehensive evaluation and improvement plan for their networked environment, which includes </w:t>
      </w:r>
      <w:proofErr w:type="spellStart"/>
      <w:r w:rsidRPr="0060552E">
        <w:rPr>
          <w:rFonts w:ascii="Arial" w:hAnsi="Arial" w:cs="Arial"/>
          <w:color w:val="000000" w:themeColor="text1"/>
          <w:sz w:val="24"/>
          <w:szCs w:val="24"/>
          <w:u w:color="000000"/>
          <w:bdr w:val="nil"/>
        </w:rPr>
        <w:t>on-premise</w:t>
      </w:r>
      <w:proofErr w:type="spellEnd"/>
      <w:r w:rsidRPr="0060552E">
        <w:rPr>
          <w:rFonts w:ascii="Arial" w:hAnsi="Arial" w:cs="Arial"/>
          <w:color w:val="000000" w:themeColor="text1"/>
          <w:sz w:val="24"/>
          <w:szCs w:val="24"/>
          <w:u w:color="000000"/>
          <w:bdr w:val="nil"/>
        </w:rPr>
        <w:t xml:space="preserve"> systems, inter-office networking, and cloud application infrastructure.</w:t>
      </w:r>
    </w:p>
    <w:p w14:paraId="23FE2236" w14:textId="77777777"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0216F8EE" w14:textId="01459505" w:rsidR="00334BE1" w:rsidRPr="0060552E" w:rsidRDefault="00B26AA7" w:rsidP="00175397">
      <w:pPr>
        <w:pBdr>
          <w:top w:val="nil"/>
          <w:left w:val="nil"/>
          <w:bottom w:val="nil"/>
          <w:right w:val="nil"/>
          <w:between w:val="nil"/>
          <w:bar w:val="nil"/>
        </w:pBdr>
        <w:spacing w:after="0" w:line="240" w:lineRule="auto"/>
        <w:rPr>
          <w:rFonts w:ascii="Arial" w:hAnsi="Arial" w:cs="Arial"/>
          <w:sz w:val="24"/>
          <w:szCs w:val="24"/>
        </w:rPr>
      </w:pPr>
      <w:r w:rsidRPr="0060552E">
        <w:rPr>
          <w:rFonts w:ascii="Arial" w:hAnsi="Arial" w:cs="Arial"/>
          <w:sz w:val="24"/>
          <w:szCs w:val="24"/>
          <w:bdr w:val="nil"/>
        </w:rPr>
        <w:t xml:space="preserve">As a network security consultant, you have been engaged to </w:t>
      </w:r>
      <w:r w:rsidR="569742EF" w:rsidRPr="0060552E">
        <w:rPr>
          <w:rFonts w:ascii="Arial" w:hAnsi="Arial" w:cs="Arial"/>
          <w:sz w:val="24"/>
          <w:szCs w:val="24"/>
          <w:bdr w:val="nil"/>
        </w:rPr>
        <w:t>achieve the following:</w:t>
      </w:r>
    </w:p>
    <w:p w14:paraId="6B87234C" w14:textId="1745EC27" w:rsidR="00334BE1" w:rsidRPr="0060552E" w:rsidRDefault="00334BE1" w:rsidP="00175397">
      <w:pPr>
        <w:pBdr>
          <w:top w:val="nil"/>
          <w:left w:val="nil"/>
          <w:bottom w:val="nil"/>
          <w:right w:val="nil"/>
          <w:between w:val="nil"/>
          <w:bar w:val="nil"/>
        </w:pBdr>
        <w:spacing w:after="0" w:line="240" w:lineRule="auto"/>
        <w:rPr>
          <w:rFonts w:ascii="Arial" w:hAnsi="Arial" w:cs="Arial"/>
          <w:sz w:val="24"/>
          <w:szCs w:val="24"/>
        </w:rPr>
      </w:pPr>
    </w:p>
    <w:p w14:paraId="774617F6" w14:textId="42D6C416" w:rsidR="00334BE1" w:rsidRPr="0060552E" w:rsidRDefault="569742EF" w:rsidP="00175397">
      <w:pPr>
        <w:pStyle w:val="ListParagraph"/>
        <w:numPr>
          <w:ilvl w:val="0"/>
          <w:numId w:val="2"/>
        </w:numPr>
        <w:pBdr>
          <w:top w:val="nil"/>
          <w:left w:val="nil"/>
          <w:bottom w:val="nil"/>
          <w:right w:val="nil"/>
          <w:between w:val="nil"/>
          <w:bar w:val="nil"/>
        </w:pBdr>
        <w:spacing w:after="0" w:line="240" w:lineRule="auto"/>
        <w:rPr>
          <w:rFonts w:ascii="Arial" w:hAnsi="Arial" w:cs="Arial"/>
        </w:rPr>
      </w:pPr>
      <w:r w:rsidRPr="0060552E">
        <w:rPr>
          <w:rFonts w:ascii="Arial" w:hAnsi="Arial" w:cs="Arial"/>
          <w:sz w:val="24"/>
          <w:szCs w:val="24"/>
          <w:bdr w:val="nil"/>
        </w:rPr>
        <w:t>Conduct a c</w:t>
      </w:r>
      <w:r w:rsidR="00B26AA7" w:rsidRPr="0060552E">
        <w:rPr>
          <w:rFonts w:ascii="Arial" w:hAnsi="Arial" w:cs="Arial"/>
          <w:sz w:val="24"/>
          <w:szCs w:val="24"/>
          <w:bdr w:val="nil"/>
        </w:rPr>
        <w:t>omprehensive vulnerability assessment using industry-recognized tools</w:t>
      </w:r>
      <w:r w:rsidR="3F2F4C95" w:rsidRPr="0060552E">
        <w:rPr>
          <w:rFonts w:ascii="Arial" w:hAnsi="Arial" w:cs="Arial"/>
          <w:sz w:val="24"/>
          <w:szCs w:val="24"/>
          <w:bdr w:val="nil"/>
        </w:rPr>
        <w:t>.</w:t>
      </w:r>
    </w:p>
    <w:p w14:paraId="67031794" w14:textId="3ABA8B04" w:rsidR="00334BE1" w:rsidRPr="0060552E" w:rsidRDefault="3F2F4C95" w:rsidP="00175397">
      <w:pPr>
        <w:pStyle w:val="ListParagraph"/>
        <w:numPr>
          <w:ilvl w:val="0"/>
          <w:numId w:val="2"/>
        </w:numPr>
        <w:pBdr>
          <w:top w:val="nil"/>
          <w:left w:val="nil"/>
          <w:bottom w:val="nil"/>
          <w:right w:val="nil"/>
          <w:between w:val="nil"/>
          <w:bar w:val="nil"/>
        </w:pBdr>
        <w:spacing w:after="0" w:line="240" w:lineRule="auto"/>
        <w:rPr>
          <w:rFonts w:ascii="Arial" w:hAnsi="Arial" w:cs="Arial"/>
        </w:rPr>
      </w:pPr>
      <w:r w:rsidRPr="0060552E">
        <w:rPr>
          <w:rFonts w:ascii="Arial" w:hAnsi="Arial" w:cs="Arial"/>
          <w:sz w:val="24"/>
          <w:szCs w:val="24"/>
          <w:bdr w:val="nil"/>
        </w:rPr>
        <w:t>P</w:t>
      </w:r>
      <w:r w:rsidR="00B26AA7" w:rsidRPr="0060552E">
        <w:rPr>
          <w:rFonts w:ascii="Arial" w:hAnsi="Arial" w:cs="Arial"/>
          <w:sz w:val="24"/>
          <w:szCs w:val="24"/>
          <w:bdr w:val="nil"/>
        </w:rPr>
        <w:t>lan and execute a structured penetration testing process aligned with established standards</w:t>
      </w:r>
      <w:r w:rsidR="26FF7239" w:rsidRPr="0060552E">
        <w:rPr>
          <w:rFonts w:ascii="Arial" w:hAnsi="Arial" w:cs="Arial"/>
          <w:sz w:val="24"/>
          <w:szCs w:val="24"/>
          <w:bdr w:val="nil"/>
        </w:rPr>
        <w:t>.</w:t>
      </w:r>
    </w:p>
    <w:p w14:paraId="68C10CBC" w14:textId="12F24E6C" w:rsidR="00334BE1" w:rsidRPr="0060552E" w:rsidRDefault="26FF7239" w:rsidP="00175397">
      <w:pPr>
        <w:pStyle w:val="ListParagraph"/>
        <w:numPr>
          <w:ilvl w:val="0"/>
          <w:numId w:val="2"/>
        </w:numPr>
        <w:pBdr>
          <w:top w:val="nil"/>
          <w:left w:val="nil"/>
          <w:bottom w:val="nil"/>
          <w:right w:val="nil"/>
          <w:between w:val="nil"/>
          <w:bar w:val="nil"/>
        </w:pBdr>
        <w:spacing w:after="0" w:line="240" w:lineRule="auto"/>
        <w:rPr>
          <w:rFonts w:ascii="Arial" w:hAnsi="Arial" w:cs="Arial"/>
        </w:rPr>
      </w:pPr>
      <w:r w:rsidRPr="0060552E">
        <w:rPr>
          <w:rFonts w:ascii="Arial" w:hAnsi="Arial" w:cs="Arial"/>
          <w:sz w:val="24"/>
          <w:szCs w:val="24"/>
          <w:bdr w:val="nil"/>
        </w:rPr>
        <w:t>D</w:t>
      </w:r>
      <w:r w:rsidR="00B26AA7" w:rsidRPr="0060552E">
        <w:rPr>
          <w:rFonts w:ascii="Arial" w:hAnsi="Arial" w:cs="Arial"/>
          <w:sz w:val="24"/>
          <w:szCs w:val="24"/>
          <w:bdr w:val="nil"/>
        </w:rPr>
        <w:t xml:space="preserve">eliver critical, evidence-based recommendations for improving </w:t>
      </w:r>
      <w:r w:rsidR="00082F2C" w:rsidRPr="0060552E">
        <w:rPr>
          <w:rFonts w:ascii="Arial" w:hAnsi="Arial" w:cs="Arial"/>
          <w:color w:val="000000" w:themeColor="text1"/>
          <w:sz w:val="24"/>
          <w:szCs w:val="24"/>
          <w:bdr w:val="nil"/>
        </w:rPr>
        <w:t xml:space="preserve">Synergic Solutions Ltd. </w:t>
      </w:r>
      <w:r w:rsidR="00B26AA7" w:rsidRPr="0060552E">
        <w:rPr>
          <w:rFonts w:ascii="Arial" w:hAnsi="Arial" w:cs="Arial"/>
          <w:sz w:val="24"/>
          <w:szCs w:val="24"/>
          <w:bdr w:val="nil"/>
        </w:rPr>
        <w:t xml:space="preserve">network security. </w:t>
      </w:r>
    </w:p>
    <w:p w14:paraId="56CE0AB2" w14:textId="3C84FBBC" w:rsidR="00334BE1" w:rsidRPr="0060552E" w:rsidRDefault="00334BE1" w:rsidP="00175397">
      <w:pPr>
        <w:pBdr>
          <w:top w:val="nil"/>
          <w:left w:val="nil"/>
          <w:bottom w:val="nil"/>
          <w:right w:val="nil"/>
          <w:between w:val="nil"/>
          <w:bar w:val="nil"/>
        </w:pBdr>
        <w:spacing w:after="0" w:line="240" w:lineRule="auto"/>
        <w:rPr>
          <w:rFonts w:ascii="Arial" w:hAnsi="Arial" w:cs="Arial"/>
          <w:sz w:val="24"/>
          <w:szCs w:val="24"/>
        </w:rPr>
      </w:pPr>
    </w:p>
    <w:p w14:paraId="7427BDC3" w14:textId="31338012" w:rsidR="00334BE1" w:rsidRPr="0060552E" w:rsidRDefault="00B26AA7" w:rsidP="00175397">
      <w:pPr>
        <w:pBdr>
          <w:top w:val="nil"/>
          <w:left w:val="nil"/>
          <w:bottom w:val="nil"/>
          <w:right w:val="nil"/>
          <w:between w:val="nil"/>
          <w:bar w:val="nil"/>
        </w:pBdr>
        <w:spacing w:after="0" w:line="240" w:lineRule="auto"/>
        <w:rPr>
          <w:rFonts w:ascii="Arial" w:hAnsi="Arial" w:cs="Arial"/>
          <w:sz w:val="24"/>
          <w:szCs w:val="24"/>
          <w:bdr w:val="nil"/>
        </w:rPr>
      </w:pPr>
      <w:r w:rsidRPr="0060552E">
        <w:rPr>
          <w:rFonts w:ascii="Arial" w:hAnsi="Arial" w:cs="Arial"/>
          <w:sz w:val="24"/>
          <w:szCs w:val="24"/>
          <w:bdr w:val="nil"/>
        </w:rPr>
        <w:t>Your assessment should cover all phases of penetration testing—from reconnaissance to reporting—ensuring a thorough evaluation of the organisation's security posture.</w:t>
      </w:r>
    </w:p>
    <w:p w14:paraId="619FD981" w14:textId="77777777" w:rsidR="00B26AA7" w:rsidRPr="0060552E" w:rsidRDefault="00B26AA7"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581FA06A" w14:textId="293F157A" w:rsidR="00964C2F" w:rsidRPr="0060552E" w:rsidRDefault="00964C2F"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r w:rsidRPr="0060552E">
        <w:rPr>
          <w:rFonts w:ascii="Arial" w:hAnsi="Arial" w:cs="Arial"/>
          <w:b/>
          <w:bCs/>
          <w:color w:val="000000" w:themeColor="text1"/>
          <w:sz w:val="24"/>
          <w:szCs w:val="24"/>
          <w:u w:color="000000"/>
          <w:bdr w:val="nil"/>
          <w:lang w:val="en-US"/>
        </w:rPr>
        <w:t>Task 1(LO1): Critical understanding of scope of network computing and their security challenges.</w:t>
      </w:r>
    </w:p>
    <w:p w14:paraId="640A9CAC" w14:textId="77777777" w:rsidR="00964C2F" w:rsidRPr="0060552E" w:rsidRDefault="00964C2F"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4A4FC705" w14:textId="4DCF2ED0" w:rsidR="00334BE1" w:rsidRPr="0060552E" w:rsidRDefault="00334BE1" w:rsidP="00175397">
      <w:pPr>
        <w:pStyle w:val="ListParagraph"/>
        <w:numPr>
          <w:ilvl w:val="0"/>
          <w:numId w:val="5"/>
        </w:num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 xml:space="preserve">Analyse the key </w:t>
      </w:r>
      <w:r w:rsidR="0060552E">
        <w:rPr>
          <w:rFonts w:ascii="Arial" w:hAnsi="Arial" w:cs="Arial"/>
          <w:color w:val="000000" w:themeColor="text1"/>
          <w:sz w:val="24"/>
          <w:szCs w:val="24"/>
          <w:u w:color="000000"/>
          <w:bdr w:val="nil"/>
        </w:rPr>
        <w:t xml:space="preserve">current and emerging </w:t>
      </w:r>
      <w:r w:rsidRPr="0060552E">
        <w:rPr>
          <w:rFonts w:ascii="Arial" w:hAnsi="Arial" w:cs="Arial"/>
          <w:color w:val="000000" w:themeColor="text1"/>
          <w:sz w:val="24"/>
          <w:szCs w:val="24"/>
          <w:u w:color="000000"/>
          <w:bdr w:val="nil"/>
        </w:rPr>
        <w:t>security challenges</w:t>
      </w:r>
      <w:r w:rsidR="0060552E">
        <w:rPr>
          <w:rFonts w:ascii="Arial" w:hAnsi="Arial" w:cs="Arial"/>
          <w:color w:val="000000" w:themeColor="text1"/>
          <w:sz w:val="24"/>
          <w:szCs w:val="24"/>
          <w:u w:color="000000"/>
          <w:bdr w:val="nil"/>
        </w:rPr>
        <w:t xml:space="preserve"> </w:t>
      </w:r>
      <w:r w:rsidRPr="0060552E">
        <w:rPr>
          <w:rFonts w:ascii="Arial" w:hAnsi="Arial" w:cs="Arial"/>
          <w:color w:val="000000" w:themeColor="text1"/>
          <w:sz w:val="24"/>
          <w:szCs w:val="24"/>
          <w:u w:color="000000"/>
          <w:bdr w:val="nil"/>
        </w:rPr>
        <w:t xml:space="preserve">faced by </w:t>
      </w:r>
      <w:r w:rsidR="006E7182" w:rsidRPr="0060552E">
        <w:rPr>
          <w:rFonts w:ascii="Arial" w:hAnsi="Arial" w:cs="Arial"/>
          <w:color w:val="000000" w:themeColor="text1"/>
          <w:sz w:val="24"/>
          <w:szCs w:val="24"/>
          <w:u w:color="000000"/>
          <w:bdr w:val="nil"/>
        </w:rPr>
        <w:t>Synergic Solutions</w:t>
      </w:r>
      <w:r w:rsidRPr="0060552E">
        <w:rPr>
          <w:rFonts w:ascii="Arial" w:hAnsi="Arial" w:cs="Arial"/>
          <w:color w:val="000000" w:themeColor="text1"/>
          <w:sz w:val="24"/>
          <w:szCs w:val="24"/>
          <w:u w:color="000000"/>
          <w:bdr w:val="nil"/>
        </w:rPr>
        <w:t xml:space="preserve"> Ltd. and evaluate their potential impact on the organization.</w:t>
      </w:r>
    </w:p>
    <w:p w14:paraId="509A6825" w14:textId="77777777" w:rsidR="00082F2C" w:rsidRPr="0060552E" w:rsidRDefault="00082F2C" w:rsidP="00175397">
      <w:pPr>
        <w:pStyle w:val="ListParagraph"/>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687F607B" w14:textId="77777777" w:rsidR="00082F2C" w:rsidRPr="0060552E" w:rsidRDefault="00082F2C" w:rsidP="00175397">
      <w:pPr>
        <w:pStyle w:val="ListParagraph"/>
        <w:numPr>
          <w:ilvl w:val="0"/>
          <w:numId w:val="5"/>
        </w:num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Critically assess the significance and application of network penetration testing within the operational framework of Synergic Solutions Ltd.</w:t>
      </w:r>
    </w:p>
    <w:p w14:paraId="0FB33184" w14:textId="77777777" w:rsidR="00082F2C" w:rsidRPr="0060552E" w:rsidRDefault="00082F2C" w:rsidP="00175397">
      <w:pPr>
        <w:pStyle w:val="ListParagraph"/>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0D2C6D08" w14:textId="77777777" w:rsidR="00964C2F" w:rsidRPr="0060552E" w:rsidRDefault="00964C2F"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5059EF74" w14:textId="4717653D" w:rsidR="00964C2F" w:rsidRPr="0060552E" w:rsidRDefault="00964C2F"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r w:rsidRPr="0060552E">
        <w:rPr>
          <w:rFonts w:ascii="Arial" w:hAnsi="Arial" w:cs="Arial"/>
          <w:b/>
          <w:bCs/>
          <w:color w:val="000000" w:themeColor="text1"/>
          <w:sz w:val="24"/>
          <w:szCs w:val="24"/>
          <w:u w:color="000000"/>
          <w:bdr w:val="nil"/>
          <w:lang w:val="en-US"/>
        </w:rPr>
        <w:t>Task 2</w:t>
      </w:r>
      <w:r w:rsidR="00B86AF4" w:rsidRPr="0060552E">
        <w:rPr>
          <w:rFonts w:ascii="Arial" w:hAnsi="Arial" w:cs="Arial"/>
          <w:b/>
          <w:bCs/>
          <w:color w:val="000000" w:themeColor="text1"/>
          <w:sz w:val="24"/>
          <w:szCs w:val="24"/>
          <w:u w:color="000000"/>
          <w:bdr w:val="nil"/>
          <w:lang w:val="en-US"/>
        </w:rPr>
        <w:t xml:space="preserve"> </w:t>
      </w:r>
      <w:r w:rsidR="00090D60" w:rsidRPr="0060552E">
        <w:rPr>
          <w:rFonts w:ascii="Arial" w:hAnsi="Arial" w:cs="Arial"/>
          <w:b/>
          <w:bCs/>
          <w:color w:val="000000" w:themeColor="text1"/>
          <w:sz w:val="24"/>
          <w:szCs w:val="24"/>
          <w:u w:color="000000"/>
          <w:bdr w:val="nil"/>
          <w:lang w:val="en-US"/>
        </w:rPr>
        <w:t>(LO1, LO2)</w:t>
      </w:r>
      <w:r w:rsidRPr="0060552E">
        <w:rPr>
          <w:rFonts w:ascii="Arial" w:hAnsi="Arial" w:cs="Arial"/>
          <w:b/>
          <w:bCs/>
          <w:color w:val="000000" w:themeColor="text1"/>
          <w:sz w:val="24"/>
          <w:szCs w:val="24"/>
          <w:u w:color="000000"/>
          <w:bdr w:val="nil"/>
          <w:lang w:val="en-US"/>
        </w:rPr>
        <w:t>: Ability to critically evaluate and manage networked environments including use of modern methods for application storage, processing and deployment.</w:t>
      </w:r>
    </w:p>
    <w:p w14:paraId="181CBF8A" w14:textId="77777777" w:rsidR="006E7182" w:rsidRPr="0060552E" w:rsidRDefault="006E7182"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13C500A7" w14:textId="77777777" w:rsidR="00082F2C" w:rsidRPr="0060552E" w:rsidRDefault="003A20AE" w:rsidP="00175397">
      <w:pPr>
        <w:pStyle w:val="ListParagraph"/>
        <w:numPr>
          <w:ilvl w:val="0"/>
          <w:numId w:val="11"/>
        </w:numPr>
        <w:rPr>
          <w:rFonts w:ascii="Arial" w:eastAsia="Times New Roman" w:hAnsi="Arial" w:cs="Arial"/>
          <w:kern w:val="0"/>
          <w:sz w:val="24"/>
          <w:szCs w:val="24"/>
          <w:lang w:eastAsia="en-GB"/>
          <w14:ligatures w14:val="none"/>
        </w:rPr>
      </w:pPr>
      <w:r w:rsidRPr="0060552E">
        <w:rPr>
          <w:rFonts w:ascii="Arial" w:eastAsia="Times New Roman" w:hAnsi="Arial" w:cs="Arial"/>
          <w:kern w:val="0"/>
          <w:sz w:val="24"/>
          <w:szCs w:val="24"/>
          <w:lang w:eastAsia="en-GB"/>
          <w14:ligatures w14:val="none"/>
        </w:rPr>
        <w:t>Design a structured penetration testing plan that incorporates recognized testing standards and clearly defines each phase of the testing process.</w:t>
      </w:r>
    </w:p>
    <w:p w14:paraId="0B09ACD8" w14:textId="77777777" w:rsidR="00082F2C" w:rsidRPr="0060552E" w:rsidRDefault="00082F2C" w:rsidP="00175397">
      <w:pPr>
        <w:pStyle w:val="ListParagraph"/>
        <w:rPr>
          <w:rFonts w:ascii="Arial" w:eastAsia="Times New Roman" w:hAnsi="Arial" w:cs="Arial"/>
          <w:kern w:val="0"/>
          <w:sz w:val="24"/>
          <w:szCs w:val="24"/>
          <w:lang w:eastAsia="en-GB"/>
          <w14:ligatures w14:val="none"/>
        </w:rPr>
      </w:pPr>
    </w:p>
    <w:p w14:paraId="28E33C4B" w14:textId="25AB6EFE" w:rsidR="0D729227" w:rsidRDefault="0D729227" w:rsidP="00175397">
      <w:pPr>
        <w:pStyle w:val="ListParagraph"/>
        <w:numPr>
          <w:ilvl w:val="0"/>
          <w:numId w:val="11"/>
        </w:numPr>
        <w:rPr>
          <w:rFonts w:ascii="Arial" w:eastAsia="Arial" w:hAnsi="Arial" w:cs="Arial"/>
          <w:sz w:val="24"/>
          <w:szCs w:val="24"/>
        </w:rPr>
      </w:pPr>
      <w:r w:rsidRPr="6C788F12">
        <w:rPr>
          <w:rFonts w:ascii="Arial" w:eastAsia="Arial" w:hAnsi="Arial" w:cs="Arial"/>
          <w:sz w:val="24"/>
          <w:szCs w:val="24"/>
        </w:rPr>
        <w:t>Identify potential vulnerabilities affecting Synergic Solutions Ltd. and design a simulated penetration test targeting its network infrastructure, utilizing network and penetration testing methodologies based on the Cisco Ethical Hacking course.</w:t>
      </w:r>
    </w:p>
    <w:p w14:paraId="07579142" w14:textId="77777777" w:rsidR="006E7182" w:rsidRPr="0060552E" w:rsidRDefault="006E7182" w:rsidP="00175397">
      <w:pPr>
        <w:pStyle w:val="ListParagraph"/>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7FFC03F5" w14:textId="77777777" w:rsidR="00964C2F" w:rsidRPr="0060552E" w:rsidRDefault="00964C2F"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5412F610" w14:textId="77777777" w:rsidR="00175397" w:rsidRDefault="00175397"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p>
    <w:p w14:paraId="3F0C6708" w14:textId="77777777" w:rsidR="00175397" w:rsidRDefault="00175397"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p>
    <w:p w14:paraId="0535BEAF" w14:textId="77777777" w:rsidR="00175397" w:rsidRDefault="00175397"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p>
    <w:p w14:paraId="4879AD22" w14:textId="77777777" w:rsidR="00175397" w:rsidRDefault="00175397"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p>
    <w:p w14:paraId="25441307" w14:textId="79E10494" w:rsidR="00964C2F" w:rsidRPr="0060552E" w:rsidRDefault="00964C2F"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r w:rsidRPr="0060552E">
        <w:rPr>
          <w:rFonts w:ascii="Arial" w:hAnsi="Arial" w:cs="Arial"/>
          <w:b/>
          <w:bCs/>
          <w:color w:val="000000" w:themeColor="text1"/>
          <w:sz w:val="24"/>
          <w:szCs w:val="24"/>
          <w:u w:color="000000"/>
          <w:bdr w:val="nil"/>
          <w:lang w:val="en-US"/>
        </w:rPr>
        <w:lastRenderedPageBreak/>
        <w:t>Task 3</w:t>
      </w:r>
      <w:r w:rsidR="009C0336" w:rsidRPr="0060552E">
        <w:rPr>
          <w:rFonts w:ascii="Arial" w:hAnsi="Arial" w:cs="Arial"/>
          <w:b/>
          <w:bCs/>
          <w:color w:val="000000" w:themeColor="text1"/>
          <w:sz w:val="24"/>
          <w:szCs w:val="24"/>
          <w:u w:color="000000"/>
          <w:bdr w:val="nil"/>
          <w:lang w:val="en-US"/>
        </w:rPr>
        <w:t xml:space="preserve"> </w:t>
      </w:r>
      <w:r w:rsidR="00B86AF4" w:rsidRPr="0060552E">
        <w:rPr>
          <w:rFonts w:ascii="Arial" w:hAnsi="Arial" w:cs="Arial"/>
          <w:b/>
          <w:bCs/>
          <w:color w:val="000000" w:themeColor="text1"/>
          <w:sz w:val="24"/>
          <w:szCs w:val="24"/>
          <w:u w:color="000000"/>
          <w:bdr w:val="nil"/>
          <w:lang w:val="en-US"/>
        </w:rPr>
        <w:t>(LO1,</w:t>
      </w:r>
      <w:r w:rsidR="000D1B08" w:rsidRPr="0060552E">
        <w:rPr>
          <w:rFonts w:ascii="Arial" w:hAnsi="Arial" w:cs="Arial"/>
          <w:b/>
          <w:bCs/>
          <w:color w:val="000000" w:themeColor="text1"/>
          <w:sz w:val="24"/>
          <w:szCs w:val="24"/>
          <w:u w:color="000000"/>
          <w:bdr w:val="nil"/>
          <w:lang w:val="en-US"/>
        </w:rPr>
        <w:t xml:space="preserve"> LO2,</w:t>
      </w:r>
      <w:r w:rsidR="00B86AF4" w:rsidRPr="0060552E">
        <w:rPr>
          <w:rFonts w:ascii="Arial" w:hAnsi="Arial" w:cs="Arial"/>
          <w:b/>
          <w:bCs/>
          <w:color w:val="000000" w:themeColor="text1"/>
          <w:sz w:val="24"/>
          <w:szCs w:val="24"/>
          <w:u w:color="000000"/>
          <w:bdr w:val="nil"/>
          <w:lang w:val="en-US"/>
        </w:rPr>
        <w:t xml:space="preserve"> LO3):</w:t>
      </w:r>
      <w:r w:rsidRPr="0060552E">
        <w:rPr>
          <w:rFonts w:ascii="Arial" w:hAnsi="Arial" w:cs="Arial"/>
          <w:b/>
          <w:bCs/>
          <w:color w:val="000000" w:themeColor="text1"/>
          <w:sz w:val="24"/>
          <w:szCs w:val="24"/>
          <w:u w:color="000000"/>
          <w:bdr w:val="nil"/>
          <w:lang w:val="en-US"/>
        </w:rPr>
        <w:t xml:space="preserve"> Ability to recommend improvements and manage implementation of networking environments.</w:t>
      </w:r>
    </w:p>
    <w:p w14:paraId="75CDF3D2" w14:textId="77777777" w:rsidR="00090D60" w:rsidRPr="0060552E" w:rsidRDefault="00090D60"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6725170A" w14:textId="77777777" w:rsidR="00090D60" w:rsidRPr="0060552E" w:rsidRDefault="00090D60"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626E1028" w14:textId="381C736E" w:rsidR="00A76EFE" w:rsidRPr="0060552E" w:rsidRDefault="00A76EFE" w:rsidP="00175397">
      <w:pPr>
        <w:pStyle w:val="ListParagraph"/>
        <w:numPr>
          <w:ilvl w:val="0"/>
          <w:numId w:val="6"/>
        </w:num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 xml:space="preserve">Design a network hardening plan for </w:t>
      </w:r>
      <w:r w:rsidR="006E7182" w:rsidRPr="0060552E">
        <w:rPr>
          <w:rFonts w:ascii="Arial" w:hAnsi="Arial" w:cs="Arial"/>
          <w:color w:val="000000" w:themeColor="text1"/>
          <w:sz w:val="24"/>
          <w:szCs w:val="24"/>
          <w:u w:color="000000"/>
          <w:bdr w:val="nil"/>
        </w:rPr>
        <w:t>Synergic Solutions</w:t>
      </w:r>
      <w:r w:rsidRPr="0060552E">
        <w:rPr>
          <w:rFonts w:ascii="Arial" w:hAnsi="Arial" w:cs="Arial"/>
          <w:color w:val="000000" w:themeColor="text1"/>
          <w:sz w:val="24"/>
          <w:szCs w:val="24"/>
          <w:u w:color="000000"/>
          <w:bdr w:val="nil"/>
        </w:rPr>
        <w:t xml:space="preserve"> Ltd. following the discovery of </w:t>
      </w:r>
      <w:r w:rsidR="00391C74">
        <w:rPr>
          <w:rFonts w:ascii="Arial" w:hAnsi="Arial" w:cs="Arial"/>
          <w:color w:val="000000" w:themeColor="text1"/>
          <w:sz w:val="24"/>
          <w:szCs w:val="24"/>
          <w:u w:color="000000"/>
          <w:bdr w:val="nil"/>
        </w:rPr>
        <w:t>key</w:t>
      </w:r>
      <w:r w:rsidRPr="0060552E">
        <w:rPr>
          <w:rFonts w:ascii="Arial" w:hAnsi="Arial" w:cs="Arial"/>
          <w:color w:val="000000" w:themeColor="text1"/>
          <w:sz w:val="24"/>
          <w:szCs w:val="24"/>
          <w:u w:color="000000"/>
          <w:bdr w:val="nil"/>
        </w:rPr>
        <w:t xml:space="preserve"> vulnerabilities through penetration testing done in Task 2</w:t>
      </w:r>
      <w:r w:rsidR="00391C74">
        <w:rPr>
          <w:rFonts w:ascii="Arial" w:hAnsi="Arial" w:cs="Arial"/>
          <w:color w:val="000000" w:themeColor="text1"/>
          <w:sz w:val="24"/>
          <w:szCs w:val="24"/>
          <w:u w:color="000000"/>
          <w:bdr w:val="nil"/>
        </w:rPr>
        <w:t>b</w:t>
      </w:r>
      <w:r w:rsidRPr="0060552E">
        <w:rPr>
          <w:rFonts w:ascii="Arial" w:hAnsi="Arial" w:cs="Arial"/>
          <w:color w:val="000000" w:themeColor="text1"/>
          <w:sz w:val="24"/>
          <w:szCs w:val="24"/>
          <w:u w:color="000000"/>
          <w:bdr w:val="nil"/>
        </w:rPr>
        <w:t>.</w:t>
      </w:r>
    </w:p>
    <w:p w14:paraId="77156631" w14:textId="77777777" w:rsidR="00090D60" w:rsidRPr="0060552E" w:rsidRDefault="00090D60"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p>
    <w:p w14:paraId="0FA808D7" w14:textId="3E70590F" w:rsidR="00090D60" w:rsidRPr="0060552E" w:rsidRDefault="00090D60" w:rsidP="00175397">
      <w:pPr>
        <w:pStyle w:val="ListParagraph"/>
        <w:numPr>
          <w:ilvl w:val="0"/>
          <w:numId w:val="6"/>
        </w:numPr>
        <w:pBdr>
          <w:top w:val="nil"/>
          <w:left w:val="nil"/>
          <w:bottom w:val="nil"/>
          <w:right w:val="nil"/>
          <w:between w:val="nil"/>
          <w:bar w:val="nil"/>
        </w:pBdr>
        <w:spacing w:after="0" w:line="240" w:lineRule="auto"/>
        <w:rPr>
          <w:rFonts w:ascii="Arial" w:hAnsi="Arial" w:cs="Arial"/>
          <w:color w:val="000000" w:themeColor="text1"/>
          <w:sz w:val="24"/>
          <w:szCs w:val="24"/>
          <w:u w:color="000000"/>
          <w:bdr w:val="nil"/>
        </w:rPr>
      </w:pPr>
      <w:r w:rsidRPr="0060552E">
        <w:rPr>
          <w:rFonts w:ascii="Arial" w:hAnsi="Arial" w:cs="Arial"/>
          <w:color w:val="000000" w:themeColor="text1"/>
          <w:sz w:val="24"/>
          <w:szCs w:val="24"/>
          <w:u w:color="000000"/>
          <w:bdr w:val="nil"/>
        </w:rPr>
        <w:t>What steps would you take to implement your proposed changes, and how would you ensure minimal disruption to business operations?</w:t>
      </w:r>
    </w:p>
    <w:p w14:paraId="69B9B2F8" w14:textId="77777777" w:rsidR="00090D60" w:rsidRPr="0060552E" w:rsidRDefault="00090D60"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07D0C108" w14:textId="77777777" w:rsidR="00964C2F" w:rsidRPr="0060552E" w:rsidRDefault="00964C2F" w:rsidP="00175397">
      <w:pPr>
        <w:pBdr>
          <w:top w:val="nil"/>
          <w:left w:val="nil"/>
          <w:bottom w:val="nil"/>
          <w:right w:val="nil"/>
          <w:between w:val="nil"/>
          <w:bar w:val="nil"/>
        </w:pBdr>
        <w:spacing w:after="0" w:line="240" w:lineRule="auto"/>
        <w:rPr>
          <w:rFonts w:ascii="Arial" w:hAnsi="Arial" w:cs="Arial"/>
          <w:color w:val="000000" w:themeColor="text1"/>
          <w:sz w:val="24"/>
          <w:szCs w:val="24"/>
          <w:u w:color="000000"/>
          <w:bdr w:val="nil"/>
          <w:lang w:val="en-US"/>
        </w:rPr>
      </w:pPr>
    </w:p>
    <w:p w14:paraId="3F9ABDDF" w14:textId="26A66361" w:rsidR="00964C2F" w:rsidRPr="0060552E" w:rsidRDefault="00964C2F"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r w:rsidRPr="0060552E">
        <w:rPr>
          <w:rFonts w:ascii="Arial" w:hAnsi="Arial" w:cs="Arial"/>
          <w:b/>
          <w:bCs/>
          <w:color w:val="000000" w:themeColor="text1"/>
          <w:sz w:val="24"/>
          <w:szCs w:val="24"/>
          <w:u w:color="000000"/>
          <w:bdr w:val="nil"/>
          <w:lang w:val="en-US"/>
        </w:rPr>
        <w:t>Task 4</w:t>
      </w:r>
      <w:r w:rsidR="00596D1F" w:rsidRPr="0060552E">
        <w:rPr>
          <w:rFonts w:ascii="Arial" w:hAnsi="Arial" w:cs="Arial"/>
          <w:b/>
          <w:bCs/>
          <w:color w:val="000000" w:themeColor="text1"/>
          <w:sz w:val="24"/>
          <w:szCs w:val="24"/>
          <w:u w:color="000000"/>
          <w:bdr w:val="nil"/>
          <w:lang w:val="en-US"/>
        </w:rPr>
        <w:t xml:space="preserve"> </w:t>
      </w:r>
      <w:r w:rsidR="009C0336" w:rsidRPr="0060552E">
        <w:rPr>
          <w:rFonts w:ascii="Arial" w:hAnsi="Arial" w:cs="Arial"/>
          <w:b/>
          <w:bCs/>
          <w:color w:val="000000" w:themeColor="text1"/>
          <w:sz w:val="24"/>
          <w:szCs w:val="24"/>
          <w:u w:color="000000"/>
          <w:bdr w:val="nil"/>
          <w:lang w:val="en-US"/>
        </w:rPr>
        <w:t>(LO1, LO2, LO3</w:t>
      </w:r>
      <w:r w:rsidR="00916A74" w:rsidRPr="0060552E">
        <w:rPr>
          <w:rFonts w:ascii="Arial" w:hAnsi="Arial" w:cs="Arial"/>
          <w:b/>
          <w:bCs/>
          <w:color w:val="000000" w:themeColor="text1"/>
          <w:sz w:val="24"/>
          <w:szCs w:val="24"/>
          <w:u w:color="000000"/>
          <w:bdr w:val="nil"/>
          <w:lang w:val="en-US"/>
        </w:rPr>
        <w:t>, LO4</w:t>
      </w:r>
      <w:r w:rsidR="009C0336" w:rsidRPr="0060552E">
        <w:rPr>
          <w:rFonts w:ascii="Arial" w:hAnsi="Arial" w:cs="Arial"/>
          <w:b/>
          <w:bCs/>
          <w:color w:val="000000" w:themeColor="text1"/>
          <w:sz w:val="24"/>
          <w:szCs w:val="24"/>
          <w:u w:color="000000"/>
          <w:bdr w:val="nil"/>
          <w:lang w:val="en-US"/>
        </w:rPr>
        <w:t>):</w:t>
      </w:r>
      <w:r w:rsidRPr="0060552E">
        <w:rPr>
          <w:rFonts w:ascii="Arial" w:hAnsi="Arial" w:cs="Arial"/>
          <w:b/>
          <w:bCs/>
          <w:color w:val="000000" w:themeColor="text1"/>
          <w:sz w:val="24"/>
          <w:szCs w:val="24"/>
          <w:u w:color="000000"/>
          <w:bdr w:val="nil"/>
          <w:lang w:val="en-US"/>
        </w:rPr>
        <w:t xml:space="preserve"> Ability to effectively assess and recommend actions to secure business continuity of cloud applications.</w:t>
      </w:r>
    </w:p>
    <w:p w14:paraId="54B27829" w14:textId="77777777" w:rsidR="00B86AF4" w:rsidRPr="0060552E" w:rsidRDefault="00B86AF4" w:rsidP="00175397">
      <w:pPr>
        <w:pBdr>
          <w:top w:val="nil"/>
          <w:left w:val="nil"/>
          <w:bottom w:val="nil"/>
          <w:right w:val="nil"/>
          <w:between w:val="nil"/>
          <w:bar w:val="nil"/>
        </w:pBdr>
        <w:spacing w:after="0" w:line="240" w:lineRule="auto"/>
        <w:rPr>
          <w:rFonts w:ascii="Arial" w:hAnsi="Arial" w:cs="Arial"/>
          <w:b/>
          <w:bCs/>
          <w:color w:val="000000" w:themeColor="text1"/>
          <w:sz w:val="24"/>
          <w:szCs w:val="24"/>
          <w:u w:color="000000"/>
          <w:bdr w:val="nil"/>
          <w:lang w:val="en-US"/>
        </w:rPr>
      </w:pPr>
    </w:p>
    <w:p w14:paraId="0E36AFB5" w14:textId="1022AE7B" w:rsidR="00A76EFE" w:rsidRPr="0060552E" w:rsidRDefault="3DAEDFE5" w:rsidP="00175397">
      <w:pPr>
        <w:pStyle w:val="ListParagraph"/>
        <w:numPr>
          <w:ilvl w:val="0"/>
          <w:numId w:val="1"/>
        </w:numPr>
        <w:rPr>
          <w:rFonts w:ascii="Arial" w:eastAsia="Arial" w:hAnsi="Arial" w:cs="Arial"/>
          <w:bdr w:val="nil"/>
        </w:rPr>
      </w:pPr>
      <w:r w:rsidRPr="6C788F12">
        <w:rPr>
          <w:rFonts w:ascii="Arial" w:eastAsia="Arial" w:hAnsi="Arial" w:cs="Arial"/>
          <w:sz w:val="24"/>
          <w:szCs w:val="24"/>
        </w:rPr>
        <w:t xml:space="preserve">Evaluate the </w:t>
      </w:r>
      <w:r w:rsidR="237692B4" w:rsidRPr="6C788F12">
        <w:rPr>
          <w:rFonts w:ascii="Arial" w:eastAsia="Arial" w:hAnsi="Arial" w:cs="Arial"/>
          <w:sz w:val="24"/>
          <w:szCs w:val="24"/>
        </w:rPr>
        <w:t xml:space="preserve">current </w:t>
      </w:r>
      <w:r w:rsidRPr="6C788F12">
        <w:rPr>
          <w:rFonts w:ascii="Arial" w:eastAsia="Arial" w:hAnsi="Arial" w:cs="Arial"/>
          <w:sz w:val="24"/>
          <w:szCs w:val="24"/>
        </w:rPr>
        <w:t>security posture of Synergic Solutions Ltd.’s cloud-based applications, identifying key risks and strengths, and recommend measures to ensure business continuity and operational resilience.</w:t>
      </w:r>
    </w:p>
    <w:p w14:paraId="5160EE0F" w14:textId="35EDEBF8" w:rsidR="6C788F12" w:rsidRDefault="6C788F12" w:rsidP="00175397">
      <w:pPr>
        <w:pStyle w:val="ListParagraph"/>
        <w:rPr>
          <w:rFonts w:ascii="Arial" w:eastAsia="Arial" w:hAnsi="Arial" w:cs="Arial"/>
        </w:rPr>
      </w:pPr>
    </w:p>
    <w:p w14:paraId="77B5C8DC" w14:textId="77777777" w:rsidR="00A76EFE" w:rsidRPr="0060552E" w:rsidRDefault="00A76EFE" w:rsidP="00175397">
      <w:pPr>
        <w:pStyle w:val="ListParagraph"/>
        <w:numPr>
          <w:ilvl w:val="0"/>
          <w:numId w:val="1"/>
        </w:numPr>
        <w:spacing w:before="100" w:beforeAutospacing="1" w:after="100" w:afterAutospacing="1" w:line="240" w:lineRule="auto"/>
        <w:rPr>
          <w:rFonts w:ascii="Arial" w:eastAsia="Times New Roman" w:hAnsi="Arial" w:cs="Arial"/>
          <w:color w:val="000000" w:themeColor="text1"/>
          <w:kern w:val="0"/>
          <w:lang w:eastAsia="en-GB"/>
          <w14:ligatures w14:val="none"/>
        </w:rPr>
      </w:pPr>
      <w:r w:rsidRPr="0060552E">
        <w:rPr>
          <w:rFonts w:ascii="Arial" w:eastAsia="Times New Roman" w:hAnsi="Arial" w:cs="Arial"/>
          <w:color w:val="000000" w:themeColor="text1"/>
          <w:kern w:val="0"/>
          <w:sz w:val="24"/>
          <w:szCs w:val="24"/>
          <w:lang w:eastAsia="en-GB"/>
          <w14:ligatures w14:val="none"/>
        </w:rPr>
        <w:t>Critically examine the ethical considerations associated with conducting penetration testing and managing sensitive data within a professional networking context.</w:t>
      </w:r>
    </w:p>
    <w:p w14:paraId="23946B8A" w14:textId="77777777" w:rsidR="00336228" w:rsidRPr="0060552E" w:rsidRDefault="00336228" w:rsidP="00175397">
      <w:pPr>
        <w:pStyle w:val="ListParagraph"/>
        <w:rPr>
          <w:rFonts w:ascii="Arial" w:eastAsia="Times New Roman" w:hAnsi="Arial" w:cs="Arial"/>
          <w:color w:val="000000" w:themeColor="text1"/>
          <w:kern w:val="0"/>
          <w:sz w:val="24"/>
          <w:szCs w:val="24"/>
          <w:lang w:eastAsia="en-GB"/>
          <w14:ligatures w14:val="none"/>
        </w:rPr>
      </w:pPr>
    </w:p>
    <w:p w14:paraId="3AC6EB8B" w14:textId="77777777" w:rsidR="00336228" w:rsidRDefault="00336228" w:rsidP="00175397">
      <w:pPr>
        <w:rPr>
          <w:rFonts w:ascii="Arial" w:eastAsia="Times New Roman" w:hAnsi="Arial" w:cs="Arial"/>
          <w:b/>
          <w:bCs/>
          <w:color w:val="000000" w:themeColor="text1"/>
          <w:kern w:val="0"/>
          <w:sz w:val="24"/>
          <w:szCs w:val="24"/>
          <w:lang w:eastAsia="en-GB"/>
          <w14:ligatures w14:val="none"/>
        </w:rPr>
      </w:pPr>
      <w:r w:rsidRPr="0060552E">
        <w:rPr>
          <w:rFonts w:ascii="Arial" w:eastAsia="Times New Roman" w:hAnsi="Arial" w:cs="Arial"/>
          <w:b/>
          <w:bCs/>
          <w:color w:val="000000" w:themeColor="text1"/>
          <w:kern w:val="0"/>
          <w:sz w:val="24"/>
          <w:szCs w:val="24"/>
          <w:lang w:eastAsia="en-GB"/>
          <w14:ligatures w14:val="none"/>
        </w:rPr>
        <w:t>Summary Report</w:t>
      </w:r>
    </w:p>
    <w:p w14:paraId="7C4710C7" w14:textId="77777777" w:rsidR="00336228" w:rsidRPr="0060552E" w:rsidRDefault="00336228" w:rsidP="00175397">
      <w:pPr>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Once you have completed individual tasks, you should write a summary report (maximum approx. 800 words) that covers the entire task. This summary report serves as a platform for you to articulate and describe the key lessons derived from each task. It is an opportunity to synthesize insights, providing an overview of the knowledge and understanding acquired throughout completion of the assigned tasks.</w:t>
      </w:r>
    </w:p>
    <w:p w14:paraId="6F76DD9F" w14:textId="0C3D3659" w:rsidR="00336228" w:rsidRPr="0060552E" w:rsidRDefault="00336228" w:rsidP="00175397">
      <w:pPr>
        <w:rPr>
          <w:rFonts w:ascii="Arial" w:eastAsia="Times New Roman" w:hAnsi="Arial" w:cs="Arial"/>
          <w:b/>
          <w:bCs/>
          <w:color w:val="000000" w:themeColor="text1"/>
          <w:kern w:val="0"/>
          <w:sz w:val="24"/>
          <w:szCs w:val="24"/>
          <w:lang w:eastAsia="en-GB"/>
          <w14:ligatures w14:val="none"/>
        </w:rPr>
      </w:pPr>
      <w:r w:rsidRPr="0060552E">
        <w:rPr>
          <w:rFonts w:ascii="Arial" w:eastAsia="Times New Roman" w:hAnsi="Arial" w:cs="Arial"/>
          <w:b/>
          <w:bCs/>
          <w:color w:val="000000" w:themeColor="text1"/>
          <w:kern w:val="0"/>
          <w:sz w:val="24"/>
          <w:szCs w:val="24"/>
          <w:lang w:eastAsia="en-GB"/>
          <w14:ligatures w14:val="none"/>
        </w:rPr>
        <w:t>Portfolio instructions:</w:t>
      </w:r>
    </w:p>
    <w:p w14:paraId="20CEE0EA" w14:textId="3378D707" w:rsidR="00336228" w:rsidRPr="0060552E" w:rsidRDefault="00336228" w:rsidP="00175397">
      <w:pPr>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 xml:space="preserve">For the assessment of this portfolio, students are required to generate a report using </w:t>
      </w:r>
      <w:proofErr w:type="spellStart"/>
      <w:r w:rsidRPr="0060552E">
        <w:rPr>
          <w:rFonts w:ascii="Arial" w:eastAsia="Times New Roman" w:hAnsi="Arial" w:cs="Arial"/>
          <w:color w:val="000000" w:themeColor="text1"/>
          <w:kern w:val="0"/>
          <w:sz w:val="24"/>
          <w:szCs w:val="24"/>
          <w:lang w:eastAsia="en-GB"/>
          <w14:ligatures w14:val="none"/>
        </w:rPr>
        <w:t>PebblePad</w:t>
      </w:r>
      <w:proofErr w:type="spellEnd"/>
      <w:r w:rsidRPr="0060552E">
        <w:rPr>
          <w:rFonts w:ascii="Arial" w:eastAsia="Times New Roman" w:hAnsi="Arial" w:cs="Arial"/>
          <w:color w:val="000000" w:themeColor="text1"/>
          <w:kern w:val="0"/>
          <w:sz w:val="24"/>
          <w:szCs w:val="24"/>
          <w:lang w:eastAsia="en-GB"/>
          <w14:ligatures w14:val="none"/>
        </w:rPr>
        <w:t>.</w:t>
      </w:r>
    </w:p>
    <w:p w14:paraId="6B5D86BA" w14:textId="77777777" w:rsidR="00B26AA7" w:rsidRPr="0060552E" w:rsidRDefault="00336228" w:rsidP="00175397">
      <w:pPr>
        <w:pStyle w:val="ListParagraph"/>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br/>
        <w:t>• Use font size 11 and single spacing for all articles in the portfolio.</w:t>
      </w:r>
      <w:r w:rsidRPr="0060552E">
        <w:rPr>
          <w:rFonts w:ascii="Arial" w:eastAsia="Times New Roman" w:hAnsi="Arial" w:cs="Arial"/>
          <w:color w:val="000000" w:themeColor="text1"/>
          <w:kern w:val="0"/>
          <w:sz w:val="24"/>
          <w:szCs w:val="24"/>
          <w:lang w:eastAsia="en-GB"/>
          <w14:ligatures w14:val="none"/>
        </w:rPr>
        <w:br/>
        <w:t xml:space="preserve">• Proper citations are essential. </w:t>
      </w:r>
    </w:p>
    <w:p w14:paraId="61F0B1CE" w14:textId="52893DFF" w:rsidR="0060552E" w:rsidRDefault="00336228" w:rsidP="00175397">
      <w:pPr>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All tasks require the citation of academic and other sources, which should be listed in Harvard referencing style, along with a reference list presented at the end of the portfolio. Whenever you use external sources such as pictures, definitions, or lines of argumentation, clearly state the source at the end of the sentence or paragraph and provide a reference to the original article using the Harvard referencing style.</w:t>
      </w:r>
      <w:r w:rsidRPr="0060552E">
        <w:rPr>
          <w:rFonts w:ascii="Arial" w:eastAsia="Times New Roman" w:hAnsi="Arial" w:cs="Arial"/>
          <w:color w:val="000000" w:themeColor="text1"/>
          <w:kern w:val="0"/>
          <w:sz w:val="24"/>
          <w:szCs w:val="24"/>
          <w:lang w:eastAsia="en-GB"/>
          <w14:ligatures w14:val="none"/>
        </w:rPr>
        <w:br/>
      </w:r>
    </w:p>
    <w:p w14:paraId="6B75F55A" w14:textId="2043C166" w:rsidR="0060552E" w:rsidRDefault="0060552E" w:rsidP="00175397">
      <w:pPr>
        <w:spacing w:after="0" w:line="240" w:lineRule="auto"/>
        <w:rPr>
          <w:rFonts w:ascii="Arial" w:eastAsia="Times New Roman" w:hAnsi="Arial" w:cs="Arial"/>
          <w:color w:val="000000" w:themeColor="text1"/>
          <w:kern w:val="0"/>
          <w:sz w:val="24"/>
          <w:szCs w:val="24"/>
          <w:lang w:eastAsia="en-GB"/>
          <w14:ligatures w14:val="none"/>
        </w:rPr>
        <w:sectPr w:rsidR="0060552E" w:rsidSect="0017539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283" w:gutter="0"/>
          <w:cols w:space="708"/>
          <w:docGrid w:linePitch="360"/>
        </w:sectPr>
      </w:pPr>
      <w:r w:rsidRPr="001A50A9">
        <w:rPr>
          <w:rFonts w:ascii="Arial" w:hAnsi="Arial" w:cs="Arial"/>
          <w:b/>
          <w:bCs/>
          <w:sz w:val="24"/>
          <w:szCs w:val="28"/>
        </w:rPr>
        <w:t xml:space="preserve">Please refer to the marking criteria (below) for a breakdown of how </w:t>
      </w:r>
      <w:r>
        <w:rPr>
          <w:rFonts w:ascii="Arial" w:hAnsi="Arial" w:cs="Arial"/>
          <w:b/>
          <w:bCs/>
          <w:sz w:val="24"/>
          <w:szCs w:val="28"/>
        </w:rPr>
        <w:t>this assignment</w:t>
      </w:r>
      <w:r w:rsidRPr="001A50A9">
        <w:rPr>
          <w:rFonts w:ascii="Arial" w:hAnsi="Arial" w:cs="Arial"/>
          <w:b/>
          <w:bCs/>
          <w:sz w:val="24"/>
          <w:szCs w:val="28"/>
        </w:rPr>
        <w:t xml:space="preserve"> will be marked.</w:t>
      </w:r>
    </w:p>
    <w:p w14:paraId="50478A5E" w14:textId="4E1088D1" w:rsidR="00336228" w:rsidRDefault="00336228" w:rsidP="0060552E">
      <w:pPr>
        <w:jc w:val="both"/>
        <w:rPr>
          <w:rFonts w:ascii="Arial" w:eastAsia="Times New Roman" w:hAnsi="Arial" w:cs="Arial"/>
          <w:color w:val="000000" w:themeColor="text1"/>
          <w:kern w:val="0"/>
          <w:sz w:val="24"/>
          <w:szCs w:val="24"/>
          <w:lang w:eastAsia="en-GB"/>
          <w14:ligatures w14:val="none"/>
        </w:rPr>
      </w:pPr>
    </w:p>
    <w:p w14:paraId="31ABA368" w14:textId="77777777" w:rsidR="0060552E" w:rsidRDefault="0060552E" w:rsidP="0060552E">
      <w:pPr>
        <w:jc w:val="both"/>
        <w:rPr>
          <w:rFonts w:ascii="Arial" w:eastAsia="Times New Roman" w:hAnsi="Arial" w:cs="Arial"/>
          <w:color w:val="000000" w:themeColor="text1"/>
          <w:kern w:val="0"/>
          <w:sz w:val="24"/>
          <w:szCs w:val="24"/>
          <w:lang w:eastAsia="en-GB"/>
          <w14:ligatures w14:val="none"/>
        </w:rPr>
      </w:pPr>
    </w:p>
    <w:tbl>
      <w:tblPr>
        <w:tblW w:w="14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0"/>
        <w:gridCol w:w="928"/>
        <w:gridCol w:w="2047"/>
        <w:gridCol w:w="1990"/>
        <w:gridCol w:w="2268"/>
        <w:gridCol w:w="2126"/>
      </w:tblGrid>
      <w:tr w:rsidR="0060552E" w:rsidRPr="00B305F0" w14:paraId="0F19FC1E" w14:textId="77777777" w:rsidTr="6C788F12">
        <w:trPr>
          <w:trHeight w:val="404"/>
          <w:tblHeader/>
          <w:jc w:val="center"/>
        </w:trPr>
        <w:tc>
          <w:tcPr>
            <w:tcW w:w="5100" w:type="dxa"/>
            <w:vMerge w:val="restart"/>
            <w:tcBorders>
              <w:top w:val="single" w:sz="4" w:space="0" w:color="auto"/>
              <w:left w:val="single" w:sz="4" w:space="0" w:color="auto"/>
              <w:bottom w:val="single" w:sz="4" w:space="0" w:color="auto"/>
              <w:right w:val="single" w:sz="4" w:space="0" w:color="auto"/>
              <w:tl2br w:val="single" w:sz="4" w:space="0" w:color="auto"/>
            </w:tcBorders>
            <w:vAlign w:val="center"/>
            <w:hideMark/>
          </w:tcPr>
          <w:p w14:paraId="51B3BAA0" w14:textId="77777777" w:rsidR="0060552E" w:rsidRDefault="0060552E" w:rsidP="000906F5">
            <w:pPr>
              <w:spacing w:after="0" w:line="240" w:lineRule="auto"/>
              <w:rPr>
                <w:rFonts w:ascii="Arial" w:hAnsi="Arial" w:cs="Arial"/>
                <w:b/>
                <w:sz w:val="14"/>
                <w:szCs w:val="14"/>
              </w:rPr>
            </w:pPr>
          </w:p>
          <w:p w14:paraId="770B74A6" w14:textId="77777777" w:rsidR="0060552E" w:rsidRDefault="0060552E" w:rsidP="000906F5">
            <w:pPr>
              <w:spacing w:after="0" w:line="240" w:lineRule="auto"/>
              <w:rPr>
                <w:rFonts w:ascii="Arial" w:hAnsi="Arial" w:cs="Arial"/>
                <w:b/>
                <w:sz w:val="14"/>
                <w:szCs w:val="14"/>
              </w:rPr>
            </w:pPr>
            <w:r>
              <w:rPr>
                <w:rFonts w:ascii="Arial" w:hAnsi="Arial" w:cs="Arial"/>
                <w:b/>
                <w:sz w:val="14"/>
                <w:szCs w:val="14"/>
              </w:rPr>
              <w:t xml:space="preserve">                                                                                 </w:t>
            </w:r>
            <w:r w:rsidRPr="00FE00D8">
              <w:rPr>
                <w:rFonts w:ascii="Arial" w:hAnsi="Arial" w:cs="Arial"/>
                <w:b/>
                <w:sz w:val="14"/>
                <w:szCs w:val="14"/>
              </w:rPr>
              <w:t>GRADE DESCRIPTORS</w:t>
            </w:r>
          </w:p>
          <w:p w14:paraId="0D86ED0F" w14:textId="77777777" w:rsidR="0060552E" w:rsidRDefault="0060552E" w:rsidP="000906F5">
            <w:pPr>
              <w:spacing w:after="0" w:line="240" w:lineRule="auto"/>
              <w:rPr>
                <w:rFonts w:ascii="Arial" w:hAnsi="Arial" w:cs="Arial"/>
                <w:b/>
                <w:sz w:val="14"/>
                <w:szCs w:val="14"/>
              </w:rPr>
            </w:pPr>
          </w:p>
          <w:p w14:paraId="0C410988" w14:textId="77777777" w:rsidR="0060552E" w:rsidRDefault="0060552E" w:rsidP="000906F5">
            <w:pPr>
              <w:spacing w:after="0" w:line="240" w:lineRule="auto"/>
              <w:rPr>
                <w:rFonts w:ascii="Arial" w:hAnsi="Arial" w:cs="Arial"/>
                <w:b/>
                <w:sz w:val="14"/>
                <w:szCs w:val="14"/>
              </w:rPr>
            </w:pPr>
          </w:p>
          <w:p w14:paraId="361758E9" w14:textId="77777777" w:rsidR="0060552E" w:rsidRDefault="0060552E" w:rsidP="000906F5">
            <w:pPr>
              <w:spacing w:after="0" w:line="240" w:lineRule="auto"/>
              <w:rPr>
                <w:rFonts w:ascii="Arial" w:hAnsi="Arial" w:cs="Arial"/>
                <w:b/>
                <w:sz w:val="14"/>
                <w:szCs w:val="14"/>
              </w:rPr>
            </w:pPr>
          </w:p>
          <w:p w14:paraId="38BAA675" w14:textId="77777777" w:rsidR="0060552E" w:rsidRDefault="0060552E" w:rsidP="000906F5">
            <w:pPr>
              <w:spacing w:after="0" w:line="240" w:lineRule="auto"/>
              <w:rPr>
                <w:rFonts w:ascii="Arial" w:hAnsi="Arial" w:cs="Arial"/>
                <w:b/>
                <w:sz w:val="14"/>
                <w:szCs w:val="14"/>
              </w:rPr>
            </w:pPr>
          </w:p>
          <w:p w14:paraId="6B9098BD" w14:textId="77777777" w:rsidR="0060552E" w:rsidRDefault="0060552E" w:rsidP="000906F5">
            <w:pPr>
              <w:spacing w:after="0" w:line="240" w:lineRule="auto"/>
              <w:rPr>
                <w:rFonts w:ascii="Arial" w:hAnsi="Arial" w:cs="Arial"/>
                <w:b/>
                <w:sz w:val="14"/>
                <w:szCs w:val="14"/>
              </w:rPr>
            </w:pPr>
          </w:p>
          <w:p w14:paraId="25407A61" w14:textId="77777777" w:rsidR="0060552E" w:rsidRDefault="0060552E" w:rsidP="000906F5">
            <w:pPr>
              <w:spacing w:after="0" w:line="240" w:lineRule="auto"/>
              <w:rPr>
                <w:rFonts w:ascii="Arial" w:hAnsi="Arial" w:cs="Arial"/>
                <w:b/>
                <w:sz w:val="14"/>
                <w:szCs w:val="14"/>
              </w:rPr>
            </w:pPr>
            <w:r>
              <w:rPr>
                <w:rFonts w:ascii="Arial" w:hAnsi="Arial" w:cs="Arial"/>
                <w:b/>
                <w:sz w:val="14"/>
                <w:szCs w:val="14"/>
              </w:rPr>
              <w:t xml:space="preserve">        MARKING CRITERIA</w:t>
            </w:r>
          </w:p>
          <w:p w14:paraId="35A3AE7C" w14:textId="77777777" w:rsidR="0060552E" w:rsidRDefault="0060552E" w:rsidP="000906F5">
            <w:pPr>
              <w:spacing w:after="0" w:line="240" w:lineRule="auto"/>
              <w:rPr>
                <w:rFonts w:ascii="Arial" w:hAnsi="Arial" w:cs="Arial"/>
                <w:b/>
                <w:sz w:val="14"/>
                <w:szCs w:val="14"/>
              </w:rPr>
            </w:pPr>
          </w:p>
          <w:p w14:paraId="63699D51" w14:textId="77777777" w:rsidR="0060552E" w:rsidRPr="00960F42" w:rsidRDefault="0060552E" w:rsidP="000906F5">
            <w:pPr>
              <w:spacing w:after="0" w:line="240" w:lineRule="auto"/>
              <w:rPr>
                <w:rFonts w:ascii="Arial" w:hAnsi="Arial" w:cs="Arial"/>
                <w:sz w:val="14"/>
                <w:szCs w:val="14"/>
              </w:rPr>
            </w:pPr>
          </w:p>
        </w:tc>
        <w:tc>
          <w:tcPr>
            <w:tcW w:w="928" w:type="dxa"/>
            <w:vMerge w:val="restart"/>
            <w:tcBorders>
              <w:top w:val="single" w:sz="4" w:space="0" w:color="auto"/>
              <w:left w:val="single" w:sz="4" w:space="0" w:color="auto"/>
              <w:bottom w:val="single" w:sz="4" w:space="0" w:color="auto"/>
              <w:right w:val="single" w:sz="4" w:space="0" w:color="auto"/>
            </w:tcBorders>
            <w:vAlign w:val="center"/>
            <w:hideMark/>
          </w:tcPr>
          <w:p w14:paraId="65C51732"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Mark Weight</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17D325"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 xml:space="preserve">FAIL </w:t>
            </w:r>
          </w:p>
          <w:p w14:paraId="0E0C278F" w14:textId="77777777" w:rsidR="0060552E" w:rsidRPr="00960F42" w:rsidRDefault="0060552E" w:rsidP="000906F5">
            <w:pPr>
              <w:spacing w:after="0" w:line="240" w:lineRule="auto"/>
              <w:jc w:val="center"/>
              <w:rPr>
                <w:rFonts w:ascii="Arial" w:hAnsi="Arial" w:cs="Arial"/>
                <w:sz w:val="14"/>
                <w:szCs w:val="14"/>
              </w:rPr>
            </w:pPr>
            <w:r w:rsidRPr="00960F42">
              <w:rPr>
                <w:rFonts w:ascii="Arial" w:hAnsi="Arial" w:cs="Arial"/>
                <w:b/>
                <w:sz w:val="14"/>
                <w:szCs w:val="14"/>
              </w:rPr>
              <w:t>(0 - 49%)</w:t>
            </w:r>
            <w:r w:rsidRPr="00960F42">
              <w:rPr>
                <w:rFonts w:ascii="Arial" w:hAnsi="Arial" w:cs="Arial"/>
                <w:sz w:val="14"/>
                <w:szCs w:val="14"/>
              </w:rPr>
              <w:t xml:space="preserve"> </w:t>
            </w:r>
          </w:p>
        </w:tc>
        <w:tc>
          <w:tcPr>
            <w:tcW w:w="1990" w:type="dxa"/>
            <w:tcBorders>
              <w:top w:val="single" w:sz="4" w:space="0" w:color="auto"/>
              <w:left w:val="single" w:sz="4" w:space="0" w:color="auto"/>
              <w:bottom w:val="single" w:sz="4" w:space="0" w:color="auto"/>
              <w:right w:val="single" w:sz="4" w:space="0" w:color="auto"/>
            </w:tcBorders>
            <w:vAlign w:val="center"/>
            <w:hideMark/>
          </w:tcPr>
          <w:p w14:paraId="035648C2"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PASS</w:t>
            </w:r>
          </w:p>
          <w:p w14:paraId="2031E99C" w14:textId="77777777" w:rsidR="0060552E" w:rsidRPr="00960F42" w:rsidRDefault="0060552E" w:rsidP="000906F5">
            <w:pPr>
              <w:spacing w:after="0" w:line="240" w:lineRule="auto"/>
              <w:jc w:val="center"/>
              <w:rPr>
                <w:rFonts w:ascii="Arial" w:hAnsi="Arial" w:cs="Arial"/>
                <w:sz w:val="14"/>
                <w:szCs w:val="14"/>
              </w:rPr>
            </w:pPr>
            <w:r w:rsidRPr="00960F42">
              <w:rPr>
                <w:rFonts w:ascii="Arial" w:hAnsi="Arial" w:cs="Arial"/>
                <w:b/>
                <w:sz w:val="14"/>
                <w:szCs w:val="14"/>
              </w:rPr>
              <w:t>(50 – 59%)</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5DBC2D0"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COMMENDATION</w:t>
            </w:r>
          </w:p>
          <w:p w14:paraId="4ACD87CB" w14:textId="77777777" w:rsidR="0060552E" w:rsidRPr="00960F42" w:rsidRDefault="0060552E" w:rsidP="000906F5">
            <w:pPr>
              <w:spacing w:after="0" w:line="240" w:lineRule="auto"/>
              <w:jc w:val="center"/>
              <w:rPr>
                <w:rFonts w:ascii="Arial" w:hAnsi="Arial" w:cs="Arial"/>
                <w:sz w:val="14"/>
                <w:szCs w:val="14"/>
              </w:rPr>
            </w:pPr>
            <w:r w:rsidRPr="00960F42">
              <w:rPr>
                <w:rFonts w:ascii="Arial" w:hAnsi="Arial" w:cs="Arial"/>
                <w:b/>
                <w:sz w:val="14"/>
                <w:szCs w:val="14"/>
              </w:rPr>
              <w:t>(60 – 69%)</w:t>
            </w:r>
          </w:p>
        </w:tc>
        <w:tc>
          <w:tcPr>
            <w:tcW w:w="2126" w:type="dxa"/>
            <w:tcBorders>
              <w:top w:val="single" w:sz="4" w:space="0" w:color="auto"/>
              <w:left w:val="single" w:sz="4" w:space="0" w:color="auto"/>
              <w:bottom w:val="single" w:sz="4" w:space="0" w:color="auto"/>
              <w:right w:val="single" w:sz="4" w:space="0" w:color="auto"/>
            </w:tcBorders>
            <w:vAlign w:val="center"/>
          </w:tcPr>
          <w:p w14:paraId="49DF559B"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DISTINCTION</w:t>
            </w:r>
          </w:p>
          <w:p w14:paraId="17E3F381" w14:textId="77777777" w:rsidR="0060552E" w:rsidRPr="00960F42" w:rsidRDefault="0060552E" w:rsidP="000906F5">
            <w:pPr>
              <w:spacing w:after="0" w:line="240" w:lineRule="auto"/>
              <w:jc w:val="center"/>
              <w:rPr>
                <w:rFonts w:ascii="Arial" w:hAnsi="Arial" w:cs="Arial"/>
                <w:b/>
                <w:sz w:val="14"/>
                <w:szCs w:val="14"/>
              </w:rPr>
            </w:pPr>
            <w:r w:rsidRPr="00960F42">
              <w:rPr>
                <w:rFonts w:ascii="Arial" w:hAnsi="Arial" w:cs="Arial"/>
                <w:b/>
                <w:sz w:val="14"/>
                <w:szCs w:val="14"/>
              </w:rPr>
              <w:t>(70-100%)</w:t>
            </w:r>
          </w:p>
          <w:p w14:paraId="1F014753" w14:textId="77777777" w:rsidR="0060552E" w:rsidRPr="00960F42" w:rsidRDefault="0060552E" w:rsidP="000906F5">
            <w:pPr>
              <w:spacing w:after="0" w:line="240" w:lineRule="auto"/>
              <w:jc w:val="center"/>
              <w:rPr>
                <w:rFonts w:ascii="Arial" w:hAnsi="Arial" w:cs="Arial"/>
                <w:b/>
                <w:sz w:val="14"/>
                <w:szCs w:val="14"/>
              </w:rPr>
            </w:pPr>
          </w:p>
        </w:tc>
      </w:tr>
      <w:tr w:rsidR="0060552E" w:rsidRPr="00B305F0" w14:paraId="2D628632" w14:textId="77777777" w:rsidTr="6C788F12">
        <w:trPr>
          <w:trHeight w:val="854"/>
          <w:tblHeader/>
          <w:jc w:val="center"/>
        </w:trPr>
        <w:tc>
          <w:tcPr>
            <w:tcW w:w="5100" w:type="dxa"/>
            <w:vMerge/>
            <w:tcBorders>
              <w:tl2br w:val="single" w:sz="4" w:space="0" w:color="auto"/>
            </w:tcBorders>
            <w:vAlign w:val="center"/>
            <w:hideMark/>
          </w:tcPr>
          <w:p w14:paraId="72E9D0E1" w14:textId="77777777" w:rsidR="0060552E" w:rsidRPr="00960F42" w:rsidRDefault="0060552E" w:rsidP="000906F5">
            <w:pPr>
              <w:spacing w:after="0"/>
              <w:rPr>
                <w:rFonts w:ascii="Arial" w:hAnsi="Arial" w:cs="Arial"/>
                <w:sz w:val="14"/>
                <w:szCs w:val="14"/>
              </w:rPr>
            </w:pPr>
          </w:p>
        </w:tc>
        <w:tc>
          <w:tcPr>
            <w:tcW w:w="928" w:type="dxa"/>
            <w:vMerge/>
            <w:vAlign w:val="center"/>
            <w:hideMark/>
          </w:tcPr>
          <w:p w14:paraId="0EFF3A9B" w14:textId="77777777" w:rsidR="0060552E" w:rsidRPr="00960F42" w:rsidRDefault="0060552E" w:rsidP="000906F5">
            <w:pPr>
              <w:spacing w:after="0"/>
              <w:rPr>
                <w:rFonts w:ascii="Arial" w:hAnsi="Arial" w:cs="Arial"/>
                <w:b/>
                <w:sz w:val="14"/>
                <w:szCs w:val="14"/>
              </w:rPr>
            </w:pPr>
          </w:p>
        </w:tc>
        <w:tc>
          <w:tcPr>
            <w:tcW w:w="2047" w:type="dxa"/>
            <w:tcBorders>
              <w:top w:val="single" w:sz="4" w:space="0" w:color="auto"/>
              <w:left w:val="single" w:sz="4" w:space="0" w:color="auto"/>
              <w:bottom w:val="single" w:sz="4" w:space="0" w:color="auto"/>
              <w:right w:val="single" w:sz="4" w:space="0" w:color="auto"/>
            </w:tcBorders>
            <w:hideMark/>
          </w:tcPr>
          <w:p w14:paraId="70781151" w14:textId="77777777" w:rsidR="0060552E" w:rsidRPr="00960F42" w:rsidRDefault="0060552E" w:rsidP="000906F5">
            <w:pPr>
              <w:spacing w:after="0" w:line="240" w:lineRule="auto"/>
              <w:rPr>
                <w:rFonts w:ascii="Arial" w:hAnsi="Arial" w:cs="Arial"/>
                <w:sz w:val="14"/>
                <w:szCs w:val="14"/>
              </w:rPr>
            </w:pPr>
            <w:r w:rsidRPr="00960F42">
              <w:rPr>
                <w:rFonts w:ascii="Arial" w:hAnsi="Arial" w:cs="Arial"/>
                <w:sz w:val="14"/>
                <w:szCs w:val="14"/>
              </w:rPr>
              <w:t>Exhibits an unsatisfactory grasp of the issues. Primarily descriptive and lacking in independent critical thought.  Weak or no attempt at analysis, synthesis, and critical reflection. Little evidence of ability to tackle the issues. Poor structure/grammar/</w:t>
            </w:r>
          </w:p>
        </w:tc>
        <w:tc>
          <w:tcPr>
            <w:tcW w:w="1990" w:type="dxa"/>
            <w:tcBorders>
              <w:top w:val="single" w:sz="4" w:space="0" w:color="auto"/>
              <w:left w:val="single" w:sz="4" w:space="0" w:color="auto"/>
              <w:bottom w:val="single" w:sz="4" w:space="0" w:color="auto"/>
              <w:right w:val="single" w:sz="4" w:space="0" w:color="auto"/>
            </w:tcBorders>
            <w:hideMark/>
          </w:tcPr>
          <w:p w14:paraId="493D356E" w14:textId="77777777" w:rsidR="0060552E" w:rsidRPr="00960F42" w:rsidRDefault="0060552E" w:rsidP="000906F5">
            <w:pPr>
              <w:spacing w:after="0" w:line="240" w:lineRule="auto"/>
              <w:rPr>
                <w:rFonts w:ascii="Arial" w:hAnsi="Arial" w:cs="Arial"/>
                <w:b/>
                <w:sz w:val="14"/>
                <w:szCs w:val="14"/>
              </w:rPr>
            </w:pPr>
            <w:r w:rsidRPr="00960F42">
              <w:rPr>
                <w:rFonts w:ascii="Arial" w:hAnsi="Arial" w:cs="Arial"/>
                <w:sz w:val="14"/>
                <w:szCs w:val="14"/>
              </w:rPr>
              <w:t>Satisfactory grasp of the issues, with limited independent critical thought appropriate to the tasks. Material is largely relevant to the tasks. Some evidence of analysis, synthesis, and critical reflection. Work is presented in acceptable manner, with some minor errors.</w:t>
            </w:r>
          </w:p>
        </w:tc>
        <w:tc>
          <w:tcPr>
            <w:tcW w:w="2268" w:type="dxa"/>
            <w:tcBorders>
              <w:top w:val="single" w:sz="4" w:space="0" w:color="auto"/>
              <w:left w:val="single" w:sz="4" w:space="0" w:color="auto"/>
              <w:bottom w:val="single" w:sz="4" w:space="0" w:color="auto"/>
              <w:right w:val="single" w:sz="4" w:space="0" w:color="auto"/>
            </w:tcBorders>
            <w:hideMark/>
          </w:tcPr>
          <w:p w14:paraId="4C37911B" w14:textId="77777777" w:rsidR="0060552E" w:rsidRPr="00960F42" w:rsidRDefault="0060552E" w:rsidP="000906F5">
            <w:pPr>
              <w:spacing w:after="0" w:line="240" w:lineRule="auto"/>
              <w:rPr>
                <w:rFonts w:ascii="Arial" w:hAnsi="Arial" w:cs="Arial"/>
                <w:b/>
                <w:sz w:val="14"/>
                <w:szCs w:val="14"/>
              </w:rPr>
            </w:pPr>
            <w:r w:rsidRPr="00960F42">
              <w:rPr>
                <w:rFonts w:ascii="Arial" w:hAnsi="Arial" w:cs="Arial"/>
                <w:sz w:val="14"/>
                <w:szCs w:val="14"/>
              </w:rPr>
              <w:t>Good/very good understanding of the issue with some independent critical thought and approach to the tasks.  Good attempt at analysis, synthesis, and critical reflection, with evidence of some ability to tackle issues. Work is clearly presented in a well organised manner.</w:t>
            </w:r>
          </w:p>
        </w:tc>
        <w:tc>
          <w:tcPr>
            <w:tcW w:w="2126" w:type="dxa"/>
            <w:tcBorders>
              <w:top w:val="single" w:sz="4" w:space="0" w:color="auto"/>
              <w:left w:val="single" w:sz="4" w:space="0" w:color="auto"/>
              <w:bottom w:val="single" w:sz="4" w:space="0" w:color="auto"/>
              <w:right w:val="single" w:sz="4" w:space="0" w:color="auto"/>
            </w:tcBorders>
            <w:hideMark/>
          </w:tcPr>
          <w:p w14:paraId="0AC691FA" w14:textId="77777777" w:rsidR="0060552E" w:rsidRPr="00960F42" w:rsidRDefault="0060552E" w:rsidP="000906F5">
            <w:pPr>
              <w:spacing w:after="0" w:line="240" w:lineRule="auto"/>
              <w:rPr>
                <w:rFonts w:ascii="Arial" w:hAnsi="Arial" w:cs="Arial"/>
                <w:sz w:val="14"/>
                <w:szCs w:val="14"/>
              </w:rPr>
            </w:pPr>
            <w:r w:rsidRPr="00960F42">
              <w:rPr>
                <w:rFonts w:ascii="Arial" w:hAnsi="Arial" w:cs="Arial"/>
                <w:sz w:val="14"/>
                <w:szCs w:val="14"/>
              </w:rPr>
              <w:t>Excellent level of understanding.</w:t>
            </w:r>
          </w:p>
          <w:p w14:paraId="7EDADD23" w14:textId="77777777" w:rsidR="0060552E" w:rsidRPr="00960F42" w:rsidRDefault="0060552E" w:rsidP="000906F5">
            <w:pPr>
              <w:spacing w:after="0" w:line="240" w:lineRule="auto"/>
              <w:rPr>
                <w:rFonts w:ascii="Arial" w:hAnsi="Arial" w:cs="Arial"/>
                <w:sz w:val="14"/>
                <w:szCs w:val="14"/>
              </w:rPr>
            </w:pPr>
            <w:r w:rsidRPr="00960F42">
              <w:rPr>
                <w:rFonts w:ascii="Arial" w:hAnsi="Arial" w:cs="Arial"/>
                <w:sz w:val="14"/>
                <w:szCs w:val="14"/>
              </w:rPr>
              <w:t>All requirements are dealt with to a high standard. Excellent analysis, synthesis, and critical reflection. Evidence of independent and original judgement in relation to resolution of problems Excellently presented.</w:t>
            </w:r>
          </w:p>
        </w:tc>
      </w:tr>
      <w:tr w:rsidR="0060552E" w:rsidRPr="00252D08" w14:paraId="210AE1F2" w14:textId="77777777" w:rsidTr="6C788F12">
        <w:trPr>
          <w:trHeight w:val="87"/>
          <w:jc w:val="center"/>
        </w:trPr>
        <w:tc>
          <w:tcPr>
            <w:tcW w:w="5100" w:type="dxa"/>
            <w:tcBorders>
              <w:top w:val="single" w:sz="4" w:space="0" w:color="auto"/>
              <w:left w:val="single" w:sz="4" w:space="0" w:color="auto"/>
              <w:bottom w:val="single" w:sz="4" w:space="0" w:color="auto"/>
              <w:right w:val="single" w:sz="4" w:space="0" w:color="auto"/>
            </w:tcBorders>
            <w:vAlign w:val="center"/>
          </w:tcPr>
          <w:p w14:paraId="37C2F705" w14:textId="07E472EC" w:rsidR="0060552E" w:rsidRPr="0060552E" w:rsidRDefault="0060552E" w:rsidP="6C788F12">
            <w:pPr>
              <w:spacing w:after="0" w:line="240" w:lineRule="auto"/>
              <w:jc w:val="both"/>
              <w:rPr>
                <w:rFonts w:ascii="Arial" w:eastAsia="Arial" w:hAnsi="Arial" w:cs="Arial"/>
                <w:sz w:val="16"/>
                <w:szCs w:val="16"/>
              </w:rPr>
            </w:pPr>
            <w:r w:rsidRPr="6C788F12">
              <w:rPr>
                <w:rFonts w:ascii="Arial" w:hAnsi="Arial" w:cs="Arial"/>
                <w:b/>
                <w:bCs/>
                <w:sz w:val="16"/>
                <w:szCs w:val="16"/>
              </w:rPr>
              <w:t>Knowledge and understanding:</w:t>
            </w:r>
            <w:r w:rsidRPr="6C788F12">
              <w:rPr>
                <w:rFonts w:ascii="Arial" w:hAnsi="Arial" w:cs="Arial"/>
                <w:sz w:val="16"/>
                <w:szCs w:val="16"/>
              </w:rPr>
              <w:t xml:space="preserve"> </w:t>
            </w:r>
            <w:r w:rsidR="506D5516" w:rsidRPr="6C788F12">
              <w:rPr>
                <w:rFonts w:ascii="Arial" w:eastAsia="Arial" w:hAnsi="Arial" w:cs="Arial"/>
                <w:sz w:val="16"/>
                <w:szCs w:val="16"/>
              </w:rPr>
              <w:t>Demonstrate critical analysis and reflection, applying knowledge and understanding of the extent of the issue highlighted across all tasks.</w:t>
            </w:r>
          </w:p>
        </w:tc>
        <w:tc>
          <w:tcPr>
            <w:tcW w:w="928" w:type="dxa"/>
            <w:tcBorders>
              <w:top w:val="single" w:sz="4" w:space="0" w:color="auto"/>
              <w:left w:val="single" w:sz="4" w:space="0" w:color="auto"/>
              <w:bottom w:val="single" w:sz="4" w:space="0" w:color="auto"/>
              <w:right w:val="single" w:sz="4" w:space="0" w:color="auto"/>
            </w:tcBorders>
            <w:vAlign w:val="center"/>
          </w:tcPr>
          <w:p w14:paraId="4D8B3FE6" w14:textId="77777777" w:rsidR="0060552E" w:rsidRPr="0060552E" w:rsidRDefault="0060552E" w:rsidP="000906F5">
            <w:pPr>
              <w:spacing w:after="0" w:line="240" w:lineRule="auto"/>
              <w:jc w:val="center"/>
              <w:rPr>
                <w:rFonts w:ascii="Arial" w:hAnsi="Arial" w:cs="Arial"/>
                <w:strike/>
                <w:sz w:val="14"/>
                <w:szCs w:val="14"/>
              </w:rPr>
            </w:pPr>
          </w:p>
          <w:p w14:paraId="721F4686"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10</w:t>
            </w:r>
          </w:p>
        </w:tc>
        <w:tc>
          <w:tcPr>
            <w:tcW w:w="2047" w:type="dxa"/>
            <w:tcBorders>
              <w:top w:val="single" w:sz="4" w:space="0" w:color="auto"/>
              <w:left w:val="single" w:sz="4" w:space="0" w:color="auto"/>
              <w:bottom w:val="single" w:sz="4" w:space="0" w:color="auto"/>
              <w:right w:val="single" w:sz="4" w:space="0" w:color="auto"/>
            </w:tcBorders>
            <w:vAlign w:val="center"/>
          </w:tcPr>
          <w:p w14:paraId="34E17911"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48EE5AB7"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7B1AFAA4"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550E4F73" w14:textId="77777777" w:rsidR="0060552E" w:rsidRPr="00960F42" w:rsidRDefault="0060552E" w:rsidP="000906F5">
            <w:pPr>
              <w:spacing w:after="0" w:line="240" w:lineRule="auto"/>
              <w:jc w:val="center"/>
              <w:rPr>
                <w:rFonts w:ascii="Arial" w:hAnsi="Arial" w:cs="Arial"/>
                <w:sz w:val="14"/>
                <w:szCs w:val="14"/>
              </w:rPr>
            </w:pPr>
          </w:p>
        </w:tc>
      </w:tr>
      <w:tr w:rsidR="0060552E" w:rsidRPr="00252D08" w14:paraId="5AB08754" w14:textId="77777777" w:rsidTr="6C788F12">
        <w:trPr>
          <w:trHeight w:val="87"/>
          <w:jc w:val="center"/>
        </w:trPr>
        <w:tc>
          <w:tcPr>
            <w:tcW w:w="5100" w:type="dxa"/>
            <w:tcBorders>
              <w:top w:val="single" w:sz="4" w:space="0" w:color="auto"/>
              <w:left w:val="single" w:sz="4" w:space="0" w:color="auto"/>
              <w:bottom w:val="single" w:sz="4" w:space="0" w:color="auto"/>
              <w:right w:val="single" w:sz="4" w:space="0" w:color="auto"/>
            </w:tcBorders>
            <w:vAlign w:val="center"/>
          </w:tcPr>
          <w:p w14:paraId="398ABB5C" w14:textId="683095D9" w:rsidR="0060552E" w:rsidRPr="0060552E" w:rsidRDefault="0060552E" w:rsidP="0060552E">
            <w:pPr>
              <w:spacing w:after="0" w:line="240" w:lineRule="auto"/>
              <w:jc w:val="both"/>
              <w:rPr>
                <w:rFonts w:ascii="Arial" w:hAnsi="Arial" w:cs="Arial"/>
                <w:sz w:val="16"/>
                <w:szCs w:val="16"/>
              </w:rPr>
            </w:pPr>
            <w:r w:rsidRPr="6C788F12">
              <w:rPr>
                <w:rFonts w:ascii="Arial" w:hAnsi="Arial" w:cs="Arial"/>
                <w:b/>
                <w:bCs/>
                <w:sz w:val="16"/>
                <w:szCs w:val="16"/>
              </w:rPr>
              <w:t>Task 1 (LO1):</w:t>
            </w:r>
            <w:r w:rsidRPr="6C788F12">
              <w:rPr>
                <w:rFonts w:ascii="Arial" w:hAnsi="Arial" w:cs="Arial"/>
                <w:sz w:val="16"/>
                <w:szCs w:val="16"/>
              </w:rPr>
              <w:t xml:space="preserve"> </w:t>
            </w:r>
            <w:r w:rsidR="25180763" w:rsidRPr="6C788F12">
              <w:rPr>
                <w:rFonts w:ascii="Arial" w:eastAsia="Arial" w:hAnsi="Arial" w:cs="Arial"/>
                <w:sz w:val="16"/>
                <w:szCs w:val="16"/>
              </w:rPr>
              <w:t>Demonstrate an understanding of networking concepts and their security challenges through a thorough analysis supported by relevant literature</w:t>
            </w:r>
            <w:r w:rsidR="20300E70" w:rsidRPr="6C788F12">
              <w:rPr>
                <w:rFonts w:ascii="Arial" w:eastAsia="Arial" w:hAnsi="Arial" w:cs="Arial"/>
                <w:sz w:val="16"/>
                <w:szCs w:val="16"/>
              </w:rPr>
              <w:t xml:space="preserve"> </w:t>
            </w:r>
            <w:r w:rsidR="20300E70" w:rsidRPr="6C788F12">
              <w:rPr>
                <w:rFonts w:ascii="Arial" w:hAnsi="Arial" w:cs="Arial"/>
                <w:sz w:val="16"/>
                <w:szCs w:val="16"/>
              </w:rPr>
              <w:t>supported by appropriate literature</w:t>
            </w:r>
            <w:r w:rsidR="25180763" w:rsidRPr="6C788F12">
              <w:rPr>
                <w:rFonts w:ascii="Arial" w:eastAsia="Arial" w:hAnsi="Arial" w:cs="Arial"/>
                <w:sz w:val="16"/>
                <w:szCs w:val="16"/>
              </w:rPr>
              <w:t>.</w:t>
            </w:r>
          </w:p>
        </w:tc>
        <w:tc>
          <w:tcPr>
            <w:tcW w:w="928" w:type="dxa"/>
            <w:tcBorders>
              <w:top w:val="single" w:sz="4" w:space="0" w:color="auto"/>
              <w:left w:val="single" w:sz="4" w:space="0" w:color="auto"/>
              <w:bottom w:val="single" w:sz="4" w:space="0" w:color="auto"/>
              <w:right w:val="single" w:sz="4" w:space="0" w:color="auto"/>
            </w:tcBorders>
            <w:vAlign w:val="center"/>
          </w:tcPr>
          <w:p w14:paraId="1A4285FA" w14:textId="77777777" w:rsidR="0060552E" w:rsidRPr="0060552E" w:rsidRDefault="0060552E" w:rsidP="000906F5">
            <w:pPr>
              <w:spacing w:after="0" w:line="240" w:lineRule="auto"/>
              <w:rPr>
                <w:rFonts w:ascii="Arial" w:hAnsi="Arial" w:cs="Arial"/>
                <w:strike/>
                <w:sz w:val="14"/>
                <w:szCs w:val="14"/>
              </w:rPr>
            </w:pPr>
          </w:p>
          <w:p w14:paraId="051A7B3A"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15</w:t>
            </w:r>
          </w:p>
        </w:tc>
        <w:tc>
          <w:tcPr>
            <w:tcW w:w="2047" w:type="dxa"/>
            <w:tcBorders>
              <w:top w:val="single" w:sz="4" w:space="0" w:color="auto"/>
              <w:left w:val="single" w:sz="4" w:space="0" w:color="auto"/>
              <w:bottom w:val="single" w:sz="4" w:space="0" w:color="auto"/>
              <w:right w:val="single" w:sz="4" w:space="0" w:color="auto"/>
            </w:tcBorders>
            <w:vAlign w:val="center"/>
          </w:tcPr>
          <w:p w14:paraId="63F60469"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70140DA7"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4C5CB3E2"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1B6DB474" w14:textId="77777777" w:rsidR="0060552E" w:rsidRPr="00960F42" w:rsidRDefault="0060552E" w:rsidP="000906F5">
            <w:pPr>
              <w:spacing w:after="0" w:line="240" w:lineRule="auto"/>
              <w:jc w:val="center"/>
              <w:rPr>
                <w:rFonts w:ascii="Arial" w:hAnsi="Arial" w:cs="Arial"/>
                <w:sz w:val="14"/>
                <w:szCs w:val="14"/>
              </w:rPr>
            </w:pPr>
          </w:p>
        </w:tc>
      </w:tr>
      <w:tr w:rsidR="0060552E" w:rsidRPr="00252D08" w14:paraId="3BEDBD2F" w14:textId="77777777" w:rsidTr="6C788F12">
        <w:trPr>
          <w:trHeight w:val="85"/>
          <w:jc w:val="center"/>
        </w:trPr>
        <w:tc>
          <w:tcPr>
            <w:tcW w:w="5100" w:type="dxa"/>
            <w:tcBorders>
              <w:top w:val="single" w:sz="4" w:space="0" w:color="auto"/>
              <w:left w:val="single" w:sz="4" w:space="0" w:color="auto"/>
              <w:bottom w:val="single" w:sz="4" w:space="0" w:color="auto"/>
              <w:right w:val="single" w:sz="4" w:space="0" w:color="auto"/>
            </w:tcBorders>
            <w:vAlign w:val="center"/>
          </w:tcPr>
          <w:p w14:paraId="41447C67" w14:textId="70E8E058" w:rsidR="0060552E" w:rsidRPr="0060552E" w:rsidRDefault="0060552E" w:rsidP="0060552E">
            <w:pPr>
              <w:spacing w:after="0" w:line="240" w:lineRule="auto"/>
              <w:jc w:val="both"/>
              <w:rPr>
                <w:rFonts w:ascii="Arial" w:hAnsi="Arial" w:cs="Arial"/>
                <w:sz w:val="16"/>
                <w:szCs w:val="16"/>
              </w:rPr>
            </w:pPr>
            <w:r w:rsidRPr="6C788F12">
              <w:rPr>
                <w:rFonts w:ascii="Arial" w:hAnsi="Arial" w:cs="Arial"/>
                <w:b/>
                <w:bCs/>
                <w:sz w:val="16"/>
                <w:szCs w:val="16"/>
              </w:rPr>
              <w:t>Task 2 (LO2):</w:t>
            </w:r>
            <w:r w:rsidRPr="6C788F12">
              <w:rPr>
                <w:rFonts w:ascii="Arial" w:hAnsi="Arial" w:cs="Arial"/>
                <w:sz w:val="16"/>
                <w:szCs w:val="16"/>
              </w:rPr>
              <w:t xml:space="preserve"> </w:t>
            </w:r>
            <w:r w:rsidR="6F09040B" w:rsidRPr="6C788F12">
              <w:rPr>
                <w:rFonts w:ascii="Arial" w:eastAsia="Arial" w:hAnsi="Arial" w:cs="Arial"/>
                <w:sz w:val="16"/>
                <w:szCs w:val="16"/>
              </w:rPr>
              <w:t>Conduct a thorough analysis and critically evaluate networked environments using network and penetration testing for application storage, processing, and deployment</w:t>
            </w:r>
            <w:r w:rsidR="433CE880" w:rsidRPr="6C788F12">
              <w:rPr>
                <w:rFonts w:ascii="Arial" w:eastAsia="Arial" w:hAnsi="Arial" w:cs="Arial"/>
                <w:sz w:val="16"/>
                <w:szCs w:val="16"/>
              </w:rPr>
              <w:t xml:space="preserve"> s</w:t>
            </w:r>
            <w:r w:rsidR="433CE880" w:rsidRPr="6C788F12">
              <w:rPr>
                <w:rFonts w:ascii="Arial" w:hAnsi="Arial" w:cs="Arial"/>
                <w:sz w:val="16"/>
                <w:szCs w:val="16"/>
              </w:rPr>
              <w:t>upported by appropriate literature</w:t>
            </w:r>
            <w:r w:rsidR="6F09040B" w:rsidRPr="6C788F12">
              <w:rPr>
                <w:rFonts w:ascii="Arial" w:eastAsia="Arial" w:hAnsi="Arial" w:cs="Arial"/>
                <w:sz w:val="16"/>
                <w:szCs w:val="16"/>
              </w:rPr>
              <w:t>.</w:t>
            </w:r>
          </w:p>
        </w:tc>
        <w:tc>
          <w:tcPr>
            <w:tcW w:w="928" w:type="dxa"/>
            <w:tcBorders>
              <w:top w:val="single" w:sz="4" w:space="0" w:color="auto"/>
              <w:left w:val="single" w:sz="4" w:space="0" w:color="auto"/>
              <w:bottom w:val="single" w:sz="4" w:space="0" w:color="auto"/>
              <w:right w:val="single" w:sz="4" w:space="0" w:color="auto"/>
            </w:tcBorders>
            <w:vAlign w:val="center"/>
          </w:tcPr>
          <w:p w14:paraId="7B6561EB" w14:textId="77777777" w:rsidR="0060552E" w:rsidRPr="0060552E" w:rsidRDefault="0060552E" w:rsidP="000906F5">
            <w:pPr>
              <w:spacing w:after="0" w:line="240" w:lineRule="auto"/>
              <w:jc w:val="center"/>
              <w:rPr>
                <w:rFonts w:ascii="Arial" w:hAnsi="Arial" w:cs="Arial"/>
                <w:strike/>
                <w:sz w:val="14"/>
                <w:szCs w:val="14"/>
              </w:rPr>
            </w:pPr>
          </w:p>
          <w:p w14:paraId="7B6A60CA"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30</w:t>
            </w:r>
          </w:p>
        </w:tc>
        <w:tc>
          <w:tcPr>
            <w:tcW w:w="2047" w:type="dxa"/>
            <w:tcBorders>
              <w:top w:val="single" w:sz="4" w:space="0" w:color="auto"/>
              <w:left w:val="single" w:sz="4" w:space="0" w:color="auto"/>
              <w:bottom w:val="single" w:sz="4" w:space="0" w:color="auto"/>
              <w:right w:val="single" w:sz="4" w:space="0" w:color="auto"/>
            </w:tcBorders>
            <w:vAlign w:val="center"/>
          </w:tcPr>
          <w:p w14:paraId="3B101F4B"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748D4819"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6B13EEB3"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76B94089" w14:textId="77777777" w:rsidR="0060552E" w:rsidRPr="00960F42" w:rsidRDefault="0060552E" w:rsidP="000906F5">
            <w:pPr>
              <w:spacing w:after="0" w:line="240" w:lineRule="auto"/>
              <w:jc w:val="center"/>
              <w:rPr>
                <w:rFonts w:ascii="Arial" w:hAnsi="Arial" w:cs="Arial"/>
                <w:sz w:val="14"/>
                <w:szCs w:val="14"/>
              </w:rPr>
            </w:pPr>
          </w:p>
        </w:tc>
      </w:tr>
      <w:tr w:rsidR="0060552E" w:rsidRPr="00252D08" w14:paraId="094FE16E" w14:textId="77777777" w:rsidTr="6C788F12">
        <w:trPr>
          <w:trHeight w:val="960"/>
          <w:jc w:val="center"/>
        </w:trPr>
        <w:tc>
          <w:tcPr>
            <w:tcW w:w="5100" w:type="dxa"/>
            <w:tcBorders>
              <w:top w:val="single" w:sz="4" w:space="0" w:color="auto"/>
              <w:left w:val="single" w:sz="4" w:space="0" w:color="auto"/>
              <w:bottom w:val="single" w:sz="4" w:space="0" w:color="auto"/>
              <w:right w:val="single" w:sz="4" w:space="0" w:color="auto"/>
            </w:tcBorders>
            <w:vAlign w:val="center"/>
          </w:tcPr>
          <w:p w14:paraId="2A7F7FD4" w14:textId="088D1568" w:rsidR="0060552E" w:rsidRPr="0060552E" w:rsidRDefault="5F150DFC" w:rsidP="6C788F12">
            <w:pPr>
              <w:spacing w:after="0" w:line="240" w:lineRule="auto"/>
              <w:jc w:val="both"/>
              <w:rPr>
                <w:rFonts w:ascii="Arial" w:hAnsi="Arial" w:cs="Arial"/>
                <w:sz w:val="16"/>
                <w:szCs w:val="16"/>
              </w:rPr>
            </w:pPr>
            <w:r w:rsidRPr="6C788F12">
              <w:rPr>
                <w:rFonts w:ascii="Arial" w:hAnsi="Arial" w:cs="Arial"/>
                <w:b/>
                <w:bCs/>
                <w:sz w:val="16"/>
                <w:szCs w:val="16"/>
              </w:rPr>
              <w:t>Task 3 (LO3):</w:t>
            </w:r>
            <w:r w:rsidRPr="6C788F12">
              <w:rPr>
                <w:rFonts w:ascii="Arial" w:hAnsi="Arial" w:cs="Arial"/>
                <w:sz w:val="16"/>
                <w:szCs w:val="16"/>
              </w:rPr>
              <w:t xml:space="preserve"> </w:t>
            </w:r>
            <w:r w:rsidRPr="6C788F12">
              <w:rPr>
                <w:rFonts w:ascii="Arial" w:eastAsia="Arial" w:hAnsi="Arial" w:cs="Arial"/>
                <w:sz w:val="16"/>
                <w:szCs w:val="16"/>
              </w:rPr>
              <w:t xml:space="preserve">Analyse networked environments based on penetration testing conducted in </w:t>
            </w:r>
            <w:r w:rsidR="3478A253" w:rsidRPr="6C788F12">
              <w:rPr>
                <w:rFonts w:ascii="Arial" w:eastAsia="Arial" w:hAnsi="Arial" w:cs="Arial"/>
                <w:sz w:val="16"/>
                <w:szCs w:val="16"/>
              </w:rPr>
              <w:t>Task 2</w:t>
            </w:r>
            <w:r w:rsidRPr="6C788F12">
              <w:rPr>
                <w:rFonts w:ascii="Arial" w:eastAsia="Arial" w:hAnsi="Arial" w:cs="Arial"/>
                <w:sz w:val="16"/>
                <w:szCs w:val="16"/>
              </w:rPr>
              <w:t xml:space="preserve">, and recommend improvements to manage and secure application storage, processing, and deployment </w:t>
            </w:r>
            <w:r w:rsidRPr="6C788F12">
              <w:rPr>
                <w:rFonts w:ascii="Arial" w:hAnsi="Arial" w:cs="Arial"/>
                <w:sz w:val="16"/>
                <w:szCs w:val="16"/>
              </w:rPr>
              <w:t>supported by appropriate literature.</w:t>
            </w:r>
          </w:p>
        </w:tc>
        <w:tc>
          <w:tcPr>
            <w:tcW w:w="928" w:type="dxa"/>
            <w:tcBorders>
              <w:top w:val="single" w:sz="4" w:space="0" w:color="auto"/>
              <w:left w:val="single" w:sz="4" w:space="0" w:color="auto"/>
              <w:bottom w:val="single" w:sz="4" w:space="0" w:color="auto"/>
              <w:right w:val="single" w:sz="4" w:space="0" w:color="auto"/>
            </w:tcBorders>
            <w:vAlign w:val="center"/>
          </w:tcPr>
          <w:p w14:paraId="7857B3FD" w14:textId="77777777" w:rsidR="0060552E" w:rsidRPr="0060552E" w:rsidRDefault="0060552E" w:rsidP="000906F5">
            <w:pPr>
              <w:spacing w:after="0" w:line="240" w:lineRule="auto"/>
              <w:jc w:val="center"/>
              <w:rPr>
                <w:rFonts w:ascii="Arial" w:hAnsi="Arial" w:cs="Arial"/>
                <w:strike/>
                <w:sz w:val="14"/>
                <w:szCs w:val="14"/>
              </w:rPr>
            </w:pPr>
          </w:p>
          <w:p w14:paraId="57A0F828"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15</w:t>
            </w:r>
          </w:p>
        </w:tc>
        <w:tc>
          <w:tcPr>
            <w:tcW w:w="2047" w:type="dxa"/>
            <w:tcBorders>
              <w:top w:val="single" w:sz="4" w:space="0" w:color="auto"/>
              <w:left w:val="single" w:sz="4" w:space="0" w:color="auto"/>
              <w:bottom w:val="single" w:sz="4" w:space="0" w:color="auto"/>
              <w:right w:val="single" w:sz="4" w:space="0" w:color="auto"/>
            </w:tcBorders>
            <w:vAlign w:val="center"/>
          </w:tcPr>
          <w:p w14:paraId="555CEB20"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68B5073C"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03E3761F"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48373743" w14:textId="77777777" w:rsidR="0060552E" w:rsidRPr="00960F42" w:rsidRDefault="0060552E" w:rsidP="000906F5">
            <w:pPr>
              <w:spacing w:after="0" w:line="240" w:lineRule="auto"/>
              <w:jc w:val="center"/>
              <w:rPr>
                <w:rFonts w:ascii="Arial" w:hAnsi="Arial" w:cs="Arial"/>
                <w:sz w:val="14"/>
                <w:szCs w:val="14"/>
              </w:rPr>
            </w:pPr>
          </w:p>
        </w:tc>
      </w:tr>
      <w:tr w:rsidR="0060552E" w:rsidRPr="00252D08" w14:paraId="0AD15219" w14:textId="77777777" w:rsidTr="6C788F12">
        <w:trPr>
          <w:trHeight w:val="85"/>
          <w:jc w:val="center"/>
        </w:trPr>
        <w:tc>
          <w:tcPr>
            <w:tcW w:w="5100" w:type="dxa"/>
            <w:tcBorders>
              <w:top w:val="single" w:sz="4" w:space="0" w:color="auto"/>
              <w:left w:val="single" w:sz="4" w:space="0" w:color="auto"/>
              <w:bottom w:val="single" w:sz="4" w:space="0" w:color="auto"/>
              <w:right w:val="single" w:sz="4" w:space="0" w:color="auto"/>
            </w:tcBorders>
            <w:vAlign w:val="center"/>
          </w:tcPr>
          <w:p w14:paraId="5887F580" w14:textId="78A3BB3C" w:rsidR="0060552E" w:rsidRPr="0060552E" w:rsidRDefault="0060552E" w:rsidP="0060552E">
            <w:pPr>
              <w:spacing w:after="0" w:line="240" w:lineRule="auto"/>
              <w:jc w:val="both"/>
              <w:rPr>
                <w:rFonts w:ascii="Arial" w:hAnsi="Arial" w:cs="Arial"/>
                <w:sz w:val="16"/>
                <w:szCs w:val="16"/>
              </w:rPr>
            </w:pPr>
            <w:r w:rsidRPr="6C788F12">
              <w:rPr>
                <w:rFonts w:ascii="Arial" w:hAnsi="Arial" w:cs="Arial"/>
                <w:b/>
                <w:bCs/>
                <w:sz w:val="16"/>
                <w:szCs w:val="16"/>
              </w:rPr>
              <w:t>Task 4 (LO4):</w:t>
            </w:r>
            <w:r w:rsidRPr="6C788F12">
              <w:rPr>
                <w:rFonts w:ascii="Arial" w:hAnsi="Arial" w:cs="Arial"/>
                <w:sz w:val="16"/>
                <w:szCs w:val="16"/>
              </w:rPr>
              <w:t xml:space="preserve"> </w:t>
            </w:r>
            <w:r w:rsidR="5BA7B52F" w:rsidRPr="6C788F12">
              <w:rPr>
                <w:rFonts w:ascii="Arial" w:eastAsia="Arial" w:hAnsi="Arial" w:cs="Arial"/>
                <w:sz w:val="16"/>
                <w:szCs w:val="16"/>
              </w:rPr>
              <w:t>Assess networked environments with ethical considerations in penetration testing, implement improvements, and ensure business continuity in the cloud supported by appropriate literature.</w:t>
            </w:r>
            <w:r w:rsidRPr="6C788F12">
              <w:rPr>
                <w:rFonts w:ascii="Arial" w:hAnsi="Arial" w:cs="Arial"/>
                <w:sz w:val="16"/>
                <w:szCs w:val="16"/>
              </w:rPr>
              <w:t xml:space="preserve"> </w:t>
            </w:r>
          </w:p>
        </w:tc>
        <w:tc>
          <w:tcPr>
            <w:tcW w:w="928" w:type="dxa"/>
            <w:tcBorders>
              <w:top w:val="single" w:sz="4" w:space="0" w:color="auto"/>
              <w:left w:val="single" w:sz="4" w:space="0" w:color="auto"/>
              <w:bottom w:val="single" w:sz="4" w:space="0" w:color="auto"/>
              <w:right w:val="single" w:sz="4" w:space="0" w:color="auto"/>
            </w:tcBorders>
            <w:vAlign w:val="center"/>
          </w:tcPr>
          <w:p w14:paraId="72E226B5"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20</w:t>
            </w:r>
          </w:p>
        </w:tc>
        <w:tc>
          <w:tcPr>
            <w:tcW w:w="2047" w:type="dxa"/>
            <w:tcBorders>
              <w:top w:val="single" w:sz="4" w:space="0" w:color="auto"/>
              <w:left w:val="single" w:sz="4" w:space="0" w:color="auto"/>
              <w:bottom w:val="single" w:sz="4" w:space="0" w:color="auto"/>
              <w:right w:val="single" w:sz="4" w:space="0" w:color="auto"/>
            </w:tcBorders>
            <w:vAlign w:val="center"/>
          </w:tcPr>
          <w:p w14:paraId="68F3ED94"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70EE4278"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7F78F186"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5DD68C4D" w14:textId="77777777" w:rsidR="0060552E" w:rsidRPr="00960F42" w:rsidRDefault="0060552E" w:rsidP="000906F5">
            <w:pPr>
              <w:spacing w:after="0" w:line="240" w:lineRule="auto"/>
              <w:jc w:val="center"/>
              <w:rPr>
                <w:rFonts w:ascii="Arial" w:hAnsi="Arial" w:cs="Arial"/>
                <w:sz w:val="14"/>
                <w:szCs w:val="14"/>
              </w:rPr>
            </w:pPr>
          </w:p>
        </w:tc>
      </w:tr>
      <w:tr w:rsidR="0060552E" w:rsidRPr="00252D08" w14:paraId="162EE301" w14:textId="77777777" w:rsidTr="6C788F12">
        <w:trPr>
          <w:trHeight w:val="85"/>
          <w:jc w:val="center"/>
        </w:trPr>
        <w:tc>
          <w:tcPr>
            <w:tcW w:w="5100" w:type="dxa"/>
            <w:tcBorders>
              <w:top w:val="single" w:sz="4" w:space="0" w:color="auto"/>
              <w:left w:val="single" w:sz="4" w:space="0" w:color="auto"/>
              <w:bottom w:val="single" w:sz="4" w:space="0" w:color="auto"/>
              <w:right w:val="single" w:sz="4" w:space="0" w:color="auto"/>
            </w:tcBorders>
            <w:vAlign w:val="center"/>
          </w:tcPr>
          <w:p w14:paraId="1B4740AE" w14:textId="132D4925" w:rsidR="0060552E" w:rsidRPr="0060552E" w:rsidRDefault="2157EEFC" w:rsidP="0060552E">
            <w:pPr>
              <w:spacing w:after="0" w:line="240" w:lineRule="auto"/>
              <w:jc w:val="both"/>
            </w:pPr>
            <w:r w:rsidRPr="6C788F12">
              <w:rPr>
                <w:rFonts w:ascii="Arial" w:eastAsia="Arial" w:hAnsi="Arial" w:cs="Arial"/>
                <w:sz w:val="16"/>
                <w:szCs w:val="16"/>
              </w:rPr>
              <w:t>Summary / Conclusions: The report demonstrates excellent cohesiveness and logical conclusion, effectively supported by Harvard referencing and citations.</w:t>
            </w:r>
          </w:p>
        </w:tc>
        <w:tc>
          <w:tcPr>
            <w:tcW w:w="928" w:type="dxa"/>
            <w:tcBorders>
              <w:top w:val="single" w:sz="4" w:space="0" w:color="auto"/>
              <w:left w:val="single" w:sz="4" w:space="0" w:color="auto"/>
              <w:bottom w:val="single" w:sz="4" w:space="0" w:color="auto"/>
              <w:right w:val="single" w:sz="4" w:space="0" w:color="auto"/>
            </w:tcBorders>
            <w:vAlign w:val="center"/>
          </w:tcPr>
          <w:p w14:paraId="17892483" w14:textId="77777777" w:rsidR="0060552E" w:rsidRPr="0060552E" w:rsidRDefault="0060552E" w:rsidP="000906F5">
            <w:pPr>
              <w:spacing w:after="0" w:line="240" w:lineRule="auto"/>
              <w:jc w:val="center"/>
              <w:rPr>
                <w:rFonts w:ascii="Arial" w:hAnsi="Arial" w:cs="Arial"/>
                <w:sz w:val="14"/>
                <w:szCs w:val="14"/>
              </w:rPr>
            </w:pPr>
            <w:r w:rsidRPr="0060552E">
              <w:rPr>
                <w:rFonts w:ascii="Arial" w:hAnsi="Arial" w:cs="Arial"/>
                <w:sz w:val="14"/>
                <w:szCs w:val="14"/>
              </w:rPr>
              <w:t>10</w:t>
            </w:r>
          </w:p>
        </w:tc>
        <w:tc>
          <w:tcPr>
            <w:tcW w:w="2047" w:type="dxa"/>
            <w:tcBorders>
              <w:top w:val="single" w:sz="4" w:space="0" w:color="auto"/>
              <w:left w:val="single" w:sz="4" w:space="0" w:color="auto"/>
              <w:bottom w:val="single" w:sz="4" w:space="0" w:color="auto"/>
              <w:right w:val="single" w:sz="4" w:space="0" w:color="auto"/>
            </w:tcBorders>
            <w:vAlign w:val="center"/>
          </w:tcPr>
          <w:p w14:paraId="034A6C24" w14:textId="77777777" w:rsidR="0060552E" w:rsidRPr="00960F42" w:rsidRDefault="0060552E" w:rsidP="000906F5">
            <w:pPr>
              <w:spacing w:after="0" w:line="240" w:lineRule="auto"/>
              <w:jc w:val="center"/>
              <w:rPr>
                <w:rFonts w:ascii="Arial" w:hAnsi="Arial" w:cs="Arial"/>
                <w:sz w:val="14"/>
                <w:szCs w:val="14"/>
              </w:rPr>
            </w:pPr>
          </w:p>
        </w:tc>
        <w:tc>
          <w:tcPr>
            <w:tcW w:w="1990" w:type="dxa"/>
            <w:tcBorders>
              <w:top w:val="single" w:sz="4" w:space="0" w:color="auto"/>
              <w:left w:val="single" w:sz="4" w:space="0" w:color="auto"/>
              <w:bottom w:val="single" w:sz="4" w:space="0" w:color="auto"/>
              <w:right w:val="single" w:sz="4" w:space="0" w:color="auto"/>
            </w:tcBorders>
            <w:vAlign w:val="center"/>
          </w:tcPr>
          <w:p w14:paraId="59235D8B" w14:textId="77777777" w:rsidR="0060552E" w:rsidRPr="00960F42" w:rsidRDefault="0060552E" w:rsidP="000906F5">
            <w:pPr>
              <w:spacing w:after="0" w:line="240" w:lineRule="auto"/>
              <w:jc w:val="center"/>
              <w:rPr>
                <w:rFonts w:ascii="Arial" w:hAnsi="Arial" w:cs="Arial"/>
                <w:sz w:val="14"/>
                <w:szCs w:val="14"/>
              </w:rPr>
            </w:pPr>
          </w:p>
        </w:tc>
        <w:tc>
          <w:tcPr>
            <w:tcW w:w="2268" w:type="dxa"/>
            <w:tcBorders>
              <w:top w:val="single" w:sz="4" w:space="0" w:color="auto"/>
              <w:left w:val="single" w:sz="4" w:space="0" w:color="auto"/>
              <w:bottom w:val="single" w:sz="4" w:space="0" w:color="auto"/>
              <w:right w:val="single" w:sz="4" w:space="0" w:color="auto"/>
            </w:tcBorders>
            <w:vAlign w:val="center"/>
          </w:tcPr>
          <w:p w14:paraId="3CC88DBE" w14:textId="77777777" w:rsidR="0060552E" w:rsidRPr="00960F42" w:rsidRDefault="0060552E" w:rsidP="000906F5">
            <w:pPr>
              <w:spacing w:after="0" w:line="240" w:lineRule="auto"/>
              <w:jc w:val="center"/>
              <w:rPr>
                <w:rFonts w:ascii="Arial" w:hAnsi="Arial" w:cs="Arial"/>
                <w:sz w:val="14"/>
                <w:szCs w:val="14"/>
              </w:rPr>
            </w:pPr>
          </w:p>
        </w:tc>
        <w:tc>
          <w:tcPr>
            <w:tcW w:w="2126" w:type="dxa"/>
            <w:tcBorders>
              <w:top w:val="single" w:sz="4" w:space="0" w:color="auto"/>
              <w:left w:val="single" w:sz="4" w:space="0" w:color="auto"/>
              <w:bottom w:val="single" w:sz="4" w:space="0" w:color="auto"/>
              <w:right w:val="single" w:sz="4" w:space="0" w:color="auto"/>
            </w:tcBorders>
            <w:vAlign w:val="center"/>
          </w:tcPr>
          <w:p w14:paraId="74F2803F" w14:textId="77777777" w:rsidR="0060552E" w:rsidRPr="00960F42" w:rsidRDefault="0060552E" w:rsidP="000906F5">
            <w:pPr>
              <w:spacing w:after="0" w:line="240" w:lineRule="auto"/>
              <w:jc w:val="center"/>
              <w:rPr>
                <w:rFonts w:ascii="Arial" w:hAnsi="Arial" w:cs="Arial"/>
                <w:sz w:val="14"/>
                <w:szCs w:val="14"/>
              </w:rPr>
            </w:pPr>
          </w:p>
        </w:tc>
      </w:tr>
    </w:tbl>
    <w:p w14:paraId="7E63B215" w14:textId="77777777" w:rsidR="0060552E" w:rsidRPr="0060552E" w:rsidRDefault="0060552E" w:rsidP="0060552E">
      <w:pPr>
        <w:jc w:val="both"/>
        <w:rPr>
          <w:rFonts w:ascii="Arial" w:eastAsia="Times New Roman" w:hAnsi="Arial" w:cs="Arial"/>
          <w:color w:val="000000" w:themeColor="text1"/>
          <w:kern w:val="0"/>
          <w:sz w:val="24"/>
          <w:szCs w:val="24"/>
          <w:lang w:eastAsia="en-GB"/>
          <w14:ligatures w14:val="none"/>
        </w:rPr>
      </w:pPr>
    </w:p>
    <w:p w14:paraId="6394179B" w14:textId="77777777" w:rsidR="00336228" w:rsidRPr="0060552E" w:rsidRDefault="00336228" w:rsidP="0060552E">
      <w:pPr>
        <w:pStyle w:val="ListParagraph"/>
        <w:jc w:val="both"/>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 </w:t>
      </w:r>
    </w:p>
    <w:p w14:paraId="1D01BCC0" w14:textId="5B23BCDE" w:rsidR="00336228" w:rsidRPr="0060552E" w:rsidRDefault="00336228" w:rsidP="0060552E">
      <w:pPr>
        <w:pStyle w:val="ListParagraph"/>
        <w:jc w:val="both"/>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 </w:t>
      </w:r>
      <w:r w:rsidRPr="0060552E">
        <w:rPr>
          <w:rFonts w:ascii="Arial" w:eastAsia="Times New Roman" w:hAnsi="Arial" w:cs="Arial"/>
          <w:b/>
          <w:bCs/>
          <w:color w:val="000000" w:themeColor="text1"/>
          <w:kern w:val="0"/>
          <w:sz w:val="24"/>
          <w:szCs w:val="24"/>
          <w:lang w:eastAsia="en-GB"/>
          <w14:ligatures w14:val="none"/>
        </w:rPr>
        <w:t> </w:t>
      </w:r>
    </w:p>
    <w:p w14:paraId="66B2E1EC" w14:textId="77777777" w:rsidR="00336228" w:rsidRPr="0060552E" w:rsidRDefault="00336228" w:rsidP="0060552E">
      <w:pPr>
        <w:pStyle w:val="ListParagraph"/>
        <w:jc w:val="both"/>
        <w:rPr>
          <w:rFonts w:ascii="Arial" w:eastAsia="Times New Roman" w:hAnsi="Arial" w:cs="Arial"/>
          <w:color w:val="000000" w:themeColor="text1"/>
          <w:kern w:val="0"/>
          <w:sz w:val="24"/>
          <w:szCs w:val="24"/>
          <w:lang w:eastAsia="en-GB"/>
          <w14:ligatures w14:val="none"/>
        </w:rPr>
      </w:pPr>
      <w:r w:rsidRPr="0060552E">
        <w:rPr>
          <w:rFonts w:ascii="Arial" w:eastAsia="Times New Roman" w:hAnsi="Arial" w:cs="Arial"/>
          <w:color w:val="000000" w:themeColor="text1"/>
          <w:kern w:val="0"/>
          <w:sz w:val="24"/>
          <w:szCs w:val="24"/>
          <w:lang w:eastAsia="en-GB"/>
          <w14:ligatures w14:val="none"/>
        </w:rPr>
        <w:t> </w:t>
      </w:r>
    </w:p>
    <w:p w14:paraId="525BA0F1" w14:textId="77777777" w:rsidR="00336228" w:rsidRPr="0060552E" w:rsidRDefault="00336228" w:rsidP="0060552E">
      <w:pPr>
        <w:pStyle w:val="ListParagraph"/>
        <w:jc w:val="both"/>
        <w:rPr>
          <w:rFonts w:ascii="Arial" w:eastAsia="Times New Roman" w:hAnsi="Arial" w:cs="Arial"/>
          <w:color w:val="000000" w:themeColor="text1"/>
          <w:kern w:val="0"/>
          <w:sz w:val="24"/>
          <w:szCs w:val="24"/>
          <w:lang w:eastAsia="en-GB"/>
          <w14:ligatures w14:val="none"/>
        </w:rPr>
      </w:pPr>
    </w:p>
    <w:sectPr w:rsidR="00336228" w:rsidRPr="0060552E" w:rsidSect="0060552E">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FA0F7" w14:textId="77777777" w:rsidR="007F114D" w:rsidRDefault="007F114D" w:rsidP="0060552E">
      <w:pPr>
        <w:spacing w:after="0" w:line="240" w:lineRule="auto"/>
      </w:pPr>
      <w:r>
        <w:separator/>
      </w:r>
    </w:p>
  </w:endnote>
  <w:endnote w:type="continuationSeparator" w:id="0">
    <w:p w14:paraId="268C0EB9" w14:textId="77777777" w:rsidR="007F114D" w:rsidRDefault="007F114D" w:rsidP="0060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83097" w14:textId="77777777" w:rsidR="002D26F2" w:rsidRDefault="002D26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4A0" w:firstRow="1" w:lastRow="0" w:firstColumn="1" w:lastColumn="0" w:noHBand="0" w:noVBand="1"/>
    </w:tblPr>
    <w:tblGrid>
      <w:gridCol w:w="4878"/>
      <w:gridCol w:w="4053"/>
    </w:tblGrid>
    <w:tr w:rsidR="00175397" w14:paraId="59E628DC" w14:textId="77777777" w:rsidTr="00F313E9">
      <w:tc>
        <w:tcPr>
          <w:tcW w:w="4878" w:type="dxa"/>
          <w:tcBorders>
            <w:top w:val="single" w:sz="6" w:space="0" w:color="auto"/>
            <w:left w:val="nil"/>
            <w:bottom w:val="nil"/>
            <w:right w:val="nil"/>
          </w:tcBorders>
          <w:hideMark/>
        </w:tcPr>
        <w:p w14:paraId="0B608C3D" w14:textId="673D3B3C" w:rsidR="00175397" w:rsidRDefault="00175397" w:rsidP="00175397">
          <w:pPr>
            <w:tabs>
              <w:tab w:val="right" w:pos="4662"/>
            </w:tabs>
            <w:rPr>
              <w:rFonts w:ascii="GillSans" w:hAnsi="GillSans"/>
              <w:sz w:val="16"/>
            </w:rPr>
          </w:pPr>
          <w:r>
            <w:rPr>
              <w:rFonts w:ascii="Arial" w:hAnsi="Arial" w:cs="Arial"/>
              <w:sz w:val="16"/>
            </w:rPr>
            <w:t xml:space="preserve">BS227                                                        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F2597F">
            <w:rPr>
              <w:rFonts w:ascii="Arial" w:hAnsi="Arial" w:cs="Arial"/>
              <w:noProof/>
              <w:sz w:val="16"/>
            </w:rPr>
            <w:t>3</w:t>
          </w:r>
          <w:r>
            <w:rPr>
              <w:rFonts w:ascii="Arial" w:hAnsi="Arial" w:cs="Arial"/>
              <w:sz w:val="16"/>
            </w:rPr>
            <w:fldChar w:fldCharType="end"/>
          </w:r>
          <w:r>
            <w:rPr>
              <w:rFonts w:ascii="Arial" w:hAnsi="Arial" w:cs="Arial"/>
              <w:sz w:val="16"/>
            </w:rPr>
            <w:t xml:space="preserve"> of 4</w:t>
          </w:r>
        </w:p>
      </w:tc>
      <w:tc>
        <w:tcPr>
          <w:tcW w:w="4053" w:type="dxa"/>
          <w:tcBorders>
            <w:top w:val="single" w:sz="6" w:space="0" w:color="auto"/>
            <w:left w:val="nil"/>
            <w:bottom w:val="nil"/>
            <w:right w:val="nil"/>
          </w:tcBorders>
          <w:hideMark/>
        </w:tcPr>
        <w:p w14:paraId="11F0B1EA" w14:textId="77777777" w:rsidR="00175397" w:rsidRDefault="00175397" w:rsidP="00175397">
          <w:pPr>
            <w:ind w:left="1218" w:right="-44" w:hanging="1218"/>
            <w:jc w:val="right"/>
            <w:rPr>
              <w:rFonts w:ascii="Arial" w:hAnsi="Arial" w:cs="Arial"/>
              <w:sz w:val="16"/>
            </w:rPr>
          </w:pPr>
          <w:r>
            <w:rPr>
              <w:rFonts w:ascii="Arial" w:hAnsi="Arial" w:cs="Arial"/>
              <w:sz w:val="16"/>
            </w:rPr>
            <w:t xml:space="preserve">  © The University of Law Limited 2024-2025 </w:t>
          </w:r>
        </w:p>
      </w:tc>
    </w:tr>
  </w:tbl>
  <w:p w14:paraId="12B91DF2" w14:textId="77777777" w:rsidR="00175397" w:rsidRDefault="0017539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3A58A" w14:textId="77777777" w:rsidR="002D26F2" w:rsidRDefault="002D26F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96" w:type="dxa"/>
      <w:tblBorders>
        <w:top w:val="single" w:sz="6" w:space="0" w:color="auto"/>
      </w:tblBorders>
      <w:tblLayout w:type="fixed"/>
      <w:tblLook w:val="04A0" w:firstRow="1" w:lastRow="0" w:firstColumn="1" w:lastColumn="0" w:noHBand="0" w:noVBand="1"/>
    </w:tblPr>
    <w:tblGrid>
      <w:gridCol w:w="7863"/>
      <w:gridCol w:w="6533"/>
    </w:tblGrid>
    <w:tr w:rsidR="00175397" w14:paraId="16A9D9F1" w14:textId="77777777" w:rsidTr="00175397">
      <w:trPr>
        <w:trHeight w:val="301"/>
      </w:trPr>
      <w:tc>
        <w:tcPr>
          <w:tcW w:w="7863" w:type="dxa"/>
          <w:tcBorders>
            <w:top w:val="single" w:sz="6" w:space="0" w:color="auto"/>
            <w:left w:val="nil"/>
            <w:bottom w:val="nil"/>
            <w:right w:val="nil"/>
          </w:tcBorders>
          <w:hideMark/>
        </w:tcPr>
        <w:p w14:paraId="30D138E7" w14:textId="615D67FE" w:rsidR="00175397" w:rsidRDefault="00175397" w:rsidP="00175397">
          <w:pPr>
            <w:tabs>
              <w:tab w:val="right" w:pos="4662"/>
            </w:tabs>
            <w:rPr>
              <w:rFonts w:ascii="GillSans" w:hAnsi="GillSans"/>
              <w:sz w:val="16"/>
            </w:rPr>
          </w:pPr>
          <w:r>
            <w:rPr>
              <w:rFonts w:ascii="Arial" w:hAnsi="Arial" w:cs="Arial"/>
              <w:sz w:val="16"/>
            </w:rPr>
            <w:t xml:space="preserve">BS227                                                                                                                              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F2597F">
            <w:rPr>
              <w:rFonts w:ascii="Arial" w:hAnsi="Arial" w:cs="Arial"/>
              <w:noProof/>
              <w:sz w:val="16"/>
            </w:rPr>
            <w:t>4</w:t>
          </w:r>
          <w:r>
            <w:rPr>
              <w:rFonts w:ascii="Arial" w:hAnsi="Arial" w:cs="Arial"/>
              <w:sz w:val="16"/>
            </w:rPr>
            <w:fldChar w:fldCharType="end"/>
          </w:r>
          <w:r>
            <w:rPr>
              <w:rFonts w:ascii="Arial" w:hAnsi="Arial" w:cs="Arial"/>
              <w:sz w:val="16"/>
            </w:rPr>
            <w:t xml:space="preserve"> of 4</w:t>
          </w:r>
        </w:p>
      </w:tc>
      <w:tc>
        <w:tcPr>
          <w:tcW w:w="6533" w:type="dxa"/>
          <w:tcBorders>
            <w:top w:val="single" w:sz="6" w:space="0" w:color="auto"/>
            <w:left w:val="nil"/>
            <w:bottom w:val="nil"/>
            <w:right w:val="nil"/>
          </w:tcBorders>
          <w:hideMark/>
        </w:tcPr>
        <w:p w14:paraId="6580BB99" w14:textId="77777777" w:rsidR="00175397" w:rsidRDefault="00175397" w:rsidP="00175397">
          <w:pPr>
            <w:ind w:left="1218" w:right="-44" w:hanging="1218"/>
            <w:jc w:val="right"/>
            <w:rPr>
              <w:rFonts w:ascii="Arial" w:hAnsi="Arial" w:cs="Arial"/>
              <w:sz w:val="16"/>
            </w:rPr>
          </w:pPr>
          <w:r>
            <w:rPr>
              <w:rFonts w:ascii="Arial" w:hAnsi="Arial" w:cs="Arial"/>
              <w:sz w:val="16"/>
            </w:rPr>
            <w:t xml:space="preserve">  © The University of Law Limited 2024-2025 </w:t>
          </w:r>
        </w:p>
      </w:tc>
    </w:tr>
  </w:tbl>
  <w:p w14:paraId="0D1AA19C" w14:textId="77777777" w:rsidR="00175397" w:rsidRDefault="001753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DA02C" w14:textId="77777777" w:rsidR="007F114D" w:rsidRDefault="007F114D" w:rsidP="0060552E">
      <w:pPr>
        <w:spacing w:after="0" w:line="240" w:lineRule="auto"/>
      </w:pPr>
      <w:r>
        <w:separator/>
      </w:r>
    </w:p>
  </w:footnote>
  <w:footnote w:type="continuationSeparator" w:id="0">
    <w:p w14:paraId="1EA41E91" w14:textId="77777777" w:rsidR="007F114D" w:rsidRDefault="007F114D" w:rsidP="00605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F026B" w14:textId="77777777" w:rsidR="002D26F2" w:rsidRDefault="002D26F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D2867" w14:textId="7DF66185" w:rsidR="0060552E" w:rsidRDefault="0060552E">
    <w:pPr>
      <w:pStyle w:val="Header"/>
    </w:pPr>
    <w:r>
      <w:rPr>
        <w:noProof/>
        <w:lang w:val="en-US"/>
      </w:rPr>
      <w:drawing>
        <wp:anchor distT="0" distB="0" distL="114300" distR="114300" simplePos="0" relativeHeight="251660288" behindDoc="1" locked="0" layoutInCell="1" allowOverlap="1" wp14:anchorId="5358B212" wp14:editId="2C46A2CC">
          <wp:simplePos x="0" y="0"/>
          <wp:positionH relativeFrom="column">
            <wp:posOffset>4938451</wp:posOffset>
          </wp:positionH>
          <wp:positionV relativeFrom="paragraph">
            <wp:posOffset>-144192</wp:posOffset>
          </wp:positionV>
          <wp:extent cx="1238250" cy="260350"/>
          <wp:effectExtent l="0" t="0" r="0" b="6350"/>
          <wp:wrapTight wrapText="bothSides">
            <wp:wrapPolygon edited="0">
              <wp:start x="0" y="0"/>
              <wp:lineTo x="0" y="9483"/>
              <wp:lineTo x="10966" y="20546"/>
              <wp:lineTo x="21268" y="20546"/>
              <wp:lineTo x="21268" y="3161"/>
              <wp:lineTo x="12628" y="0"/>
              <wp:lineTo x="0" y="0"/>
            </wp:wrapPolygon>
          </wp:wrapTight>
          <wp:docPr id="2033792751" name="Picture 2033792751" descr="The University of Law - incorporating The College of Law"/>
          <wp:cNvGraphicFramePr/>
          <a:graphic xmlns:a="http://schemas.openxmlformats.org/drawingml/2006/main">
            <a:graphicData uri="http://schemas.openxmlformats.org/drawingml/2006/picture">
              <pic:pic xmlns:pic="http://schemas.openxmlformats.org/drawingml/2006/picture">
                <pic:nvPicPr>
                  <pic:cNvPr id="2" name="Picture 2" descr="The University of Law - incorporating The College of Law"/>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113">
      <w:rPr>
        <w:noProof/>
        <w:lang w:val="en-US"/>
      </w:rPr>
      <w:drawing>
        <wp:anchor distT="0" distB="0" distL="114300" distR="114300" simplePos="0" relativeHeight="251659264" behindDoc="1" locked="0" layoutInCell="1" allowOverlap="1" wp14:anchorId="7761308D" wp14:editId="06442D46">
          <wp:simplePos x="0" y="0"/>
          <wp:positionH relativeFrom="column">
            <wp:posOffset>-615950</wp:posOffset>
          </wp:positionH>
          <wp:positionV relativeFrom="paragraph">
            <wp:posOffset>-337185</wp:posOffset>
          </wp:positionV>
          <wp:extent cx="1165860" cy="487680"/>
          <wp:effectExtent l="0" t="0" r="0" b="7620"/>
          <wp:wrapTight wrapText="bothSides">
            <wp:wrapPolygon edited="0">
              <wp:start x="0" y="0"/>
              <wp:lineTo x="0" y="21094"/>
              <wp:lineTo x="21176" y="21094"/>
              <wp:lineTo x="21176" y="0"/>
              <wp:lineTo x="0" y="0"/>
            </wp:wrapPolygon>
          </wp:wrapTight>
          <wp:docPr id="1222789545" name="Picture 1222789545" descr="1598_ULAW_BUSINESS_SCHOOL_LOGO_LONGFOR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98_ULAW_BUSINESS_SCHOOL_LOGO_LONGFORM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5860" cy="487680"/>
                  </a:xfrm>
                  <a:prstGeom prst="rect">
                    <a:avLst/>
                  </a:prstGeom>
                  <a:noFill/>
                  <a:ln>
                    <a:noFill/>
                  </a:ln>
                </pic:spPr>
              </pic:pic>
            </a:graphicData>
          </a:graphic>
        </wp:anchor>
      </w:drawing>
    </w:r>
  </w:p>
  <w:p w14:paraId="65F7F5CF" w14:textId="77777777" w:rsidR="0060552E" w:rsidRDefault="006055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9773B" w14:textId="77777777" w:rsidR="002D26F2" w:rsidRDefault="002D26F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E66F0" w14:textId="3BFF1EA0" w:rsidR="00175397" w:rsidRDefault="00175397">
    <w:pPr>
      <w:pStyle w:val="Header"/>
    </w:pPr>
    <w:r>
      <w:rPr>
        <w:noProof/>
        <w:lang w:val="en-US"/>
      </w:rPr>
      <w:drawing>
        <wp:anchor distT="0" distB="0" distL="114300" distR="114300" simplePos="0" relativeHeight="251663360" behindDoc="1" locked="0" layoutInCell="1" allowOverlap="1" wp14:anchorId="3F448D21" wp14:editId="064199EC">
          <wp:simplePos x="0" y="0"/>
          <wp:positionH relativeFrom="column">
            <wp:posOffset>7804482</wp:posOffset>
          </wp:positionH>
          <wp:positionV relativeFrom="paragraph">
            <wp:posOffset>19581</wp:posOffset>
          </wp:positionV>
          <wp:extent cx="1238250" cy="260350"/>
          <wp:effectExtent l="0" t="0" r="0" b="6350"/>
          <wp:wrapTight wrapText="bothSides">
            <wp:wrapPolygon edited="0">
              <wp:start x="0" y="0"/>
              <wp:lineTo x="0" y="9483"/>
              <wp:lineTo x="10966" y="20546"/>
              <wp:lineTo x="21268" y="20546"/>
              <wp:lineTo x="21268" y="3161"/>
              <wp:lineTo x="12628" y="0"/>
              <wp:lineTo x="0" y="0"/>
            </wp:wrapPolygon>
          </wp:wrapTight>
          <wp:docPr id="1848020690" name="Picture 1848020690" descr="The University of Law - incorporating The College of Law"/>
          <wp:cNvGraphicFramePr/>
          <a:graphic xmlns:a="http://schemas.openxmlformats.org/drawingml/2006/main">
            <a:graphicData uri="http://schemas.openxmlformats.org/drawingml/2006/picture">
              <pic:pic xmlns:pic="http://schemas.openxmlformats.org/drawingml/2006/picture">
                <pic:nvPicPr>
                  <pic:cNvPr id="2" name="Picture 2" descr="The University of Law - incorporating The College of Law"/>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113">
      <w:rPr>
        <w:noProof/>
        <w:lang w:val="en-US"/>
      </w:rPr>
      <w:drawing>
        <wp:anchor distT="0" distB="0" distL="114300" distR="114300" simplePos="0" relativeHeight="251662336" behindDoc="1" locked="0" layoutInCell="1" allowOverlap="1" wp14:anchorId="10F60796" wp14:editId="6C8980EB">
          <wp:simplePos x="0" y="0"/>
          <wp:positionH relativeFrom="column">
            <wp:posOffset>-220164</wp:posOffset>
          </wp:positionH>
          <wp:positionV relativeFrom="paragraph">
            <wp:posOffset>-228003</wp:posOffset>
          </wp:positionV>
          <wp:extent cx="1165860" cy="487680"/>
          <wp:effectExtent l="0" t="0" r="0" b="7620"/>
          <wp:wrapTight wrapText="bothSides">
            <wp:wrapPolygon edited="0">
              <wp:start x="0" y="0"/>
              <wp:lineTo x="0" y="21094"/>
              <wp:lineTo x="21176" y="21094"/>
              <wp:lineTo x="21176" y="0"/>
              <wp:lineTo x="0" y="0"/>
            </wp:wrapPolygon>
          </wp:wrapTight>
          <wp:docPr id="345334064" name="Picture 345334064" descr="1598_ULAW_BUSINESS_SCHOOL_LOGO_LONGFOR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98_ULAW_BUSINESS_SCHOOL_LOGO_LONGFORM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5860" cy="487680"/>
                  </a:xfrm>
                  <a:prstGeom prst="rect">
                    <a:avLst/>
                  </a:prstGeom>
                  <a:noFill/>
                  <a:ln>
                    <a:noFill/>
                  </a:ln>
                </pic:spPr>
              </pic:pic>
            </a:graphicData>
          </a:graphic>
        </wp:anchor>
      </w:drawing>
    </w:r>
  </w:p>
  <w:p w14:paraId="72BFB30A" w14:textId="77777777" w:rsidR="00175397" w:rsidRDefault="001753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E13"/>
    <w:multiLevelType w:val="hybridMultilevel"/>
    <w:tmpl w:val="BAEED0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CF7C24"/>
    <w:multiLevelType w:val="hybridMultilevel"/>
    <w:tmpl w:val="7C1495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21058"/>
    <w:multiLevelType w:val="hybridMultilevel"/>
    <w:tmpl w:val="798668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125E0C"/>
    <w:multiLevelType w:val="hybridMultilevel"/>
    <w:tmpl w:val="9606EF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D4317A"/>
    <w:multiLevelType w:val="hybridMultilevel"/>
    <w:tmpl w:val="69AA2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057E8"/>
    <w:multiLevelType w:val="multilevel"/>
    <w:tmpl w:val="34F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E1C1B"/>
    <w:multiLevelType w:val="hybridMultilevel"/>
    <w:tmpl w:val="EEE0CDF8"/>
    <w:lvl w:ilvl="0" w:tplc="50E0229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731507"/>
    <w:multiLevelType w:val="hybridMultilevel"/>
    <w:tmpl w:val="1C1CC1E4"/>
    <w:lvl w:ilvl="0" w:tplc="EF0AFA66">
      <w:start w:val="1"/>
      <w:numFmt w:val="lowerLetter"/>
      <w:lvlText w:val="%1)"/>
      <w:lvlJc w:val="left"/>
      <w:pPr>
        <w:ind w:left="720" w:hanging="360"/>
      </w:pPr>
    </w:lvl>
    <w:lvl w:ilvl="1" w:tplc="AECC5E2A">
      <w:start w:val="1"/>
      <w:numFmt w:val="lowerLetter"/>
      <w:lvlText w:val="%2."/>
      <w:lvlJc w:val="left"/>
      <w:pPr>
        <w:ind w:left="1440" w:hanging="360"/>
      </w:pPr>
    </w:lvl>
    <w:lvl w:ilvl="2" w:tplc="C7F0E7F0">
      <w:start w:val="1"/>
      <w:numFmt w:val="lowerRoman"/>
      <w:lvlText w:val="%3."/>
      <w:lvlJc w:val="right"/>
      <w:pPr>
        <w:ind w:left="2160" w:hanging="180"/>
      </w:pPr>
    </w:lvl>
    <w:lvl w:ilvl="3" w:tplc="912CB05C">
      <w:start w:val="1"/>
      <w:numFmt w:val="decimal"/>
      <w:lvlText w:val="%4."/>
      <w:lvlJc w:val="left"/>
      <w:pPr>
        <w:ind w:left="2880" w:hanging="360"/>
      </w:pPr>
    </w:lvl>
    <w:lvl w:ilvl="4" w:tplc="2656FFB6">
      <w:start w:val="1"/>
      <w:numFmt w:val="lowerLetter"/>
      <w:lvlText w:val="%5."/>
      <w:lvlJc w:val="left"/>
      <w:pPr>
        <w:ind w:left="3600" w:hanging="360"/>
      </w:pPr>
    </w:lvl>
    <w:lvl w:ilvl="5" w:tplc="9A760D84">
      <w:start w:val="1"/>
      <w:numFmt w:val="lowerRoman"/>
      <w:lvlText w:val="%6."/>
      <w:lvlJc w:val="right"/>
      <w:pPr>
        <w:ind w:left="4320" w:hanging="180"/>
      </w:pPr>
    </w:lvl>
    <w:lvl w:ilvl="6" w:tplc="EB92EBAC">
      <w:start w:val="1"/>
      <w:numFmt w:val="decimal"/>
      <w:lvlText w:val="%7."/>
      <w:lvlJc w:val="left"/>
      <w:pPr>
        <w:ind w:left="5040" w:hanging="360"/>
      </w:pPr>
    </w:lvl>
    <w:lvl w:ilvl="7" w:tplc="CB143FAA">
      <w:start w:val="1"/>
      <w:numFmt w:val="lowerLetter"/>
      <w:lvlText w:val="%8."/>
      <w:lvlJc w:val="left"/>
      <w:pPr>
        <w:ind w:left="5760" w:hanging="360"/>
      </w:pPr>
    </w:lvl>
    <w:lvl w:ilvl="8" w:tplc="B874D9AA">
      <w:start w:val="1"/>
      <w:numFmt w:val="lowerRoman"/>
      <w:lvlText w:val="%9."/>
      <w:lvlJc w:val="right"/>
      <w:pPr>
        <w:ind w:left="6480" w:hanging="180"/>
      </w:pPr>
    </w:lvl>
  </w:abstractNum>
  <w:abstractNum w:abstractNumId="8" w15:restartNumberingAfterBreak="0">
    <w:nsid w:val="7148B0BF"/>
    <w:multiLevelType w:val="hybridMultilevel"/>
    <w:tmpl w:val="6B982DA4"/>
    <w:lvl w:ilvl="0" w:tplc="37E478BA">
      <w:start w:val="1"/>
      <w:numFmt w:val="bullet"/>
      <w:lvlText w:val=""/>
      <w:lvlJc w:val="left"/>
      <w:pPr>
        <w:ind w:left="720" w:hanging="360"/>
      </w:pPr>
      <w:rPr>
        <w:rFonts w:ascii="Symbol" w:hAnsi="Symbol" w:hint="default"/>
      </w:rPr>
    </w:lvl>
    <w:lvl w:ilvl="1" w:tplc="04F46188">
      <w:start w:val="1"/>
      <w:numFmt w:val="bullet"/>
      <w:lvlText w:val="o"/>
      <w:lvlJc w:val="left"/>
      <w:pPr>
        <w:ind w:left="1440" w:hanging="360"/>
      </w:pPr>
      <w:rPr>
        <w:rFonts w:ascii="Courier New" w:hAnsi="Courier New" w:hint="default"/>
      </w:rPr>
    </w:lvl>
    <w:lvl w:ilvl="2" w:tplc="1B2023C6">
      <w:start w:val="1"/>
      <w:numFmt w:val="bullet"/>
      <w:lvlText w:val=""/>
      <w:lvlJc w:val="left"/>
      <w:pPr>
        <w:ind w:left="2160" w:hanging="360"/>
      </w:pPr>
      <w:rPr>
        <w:rFonts w:ascii="Wingdings" w:hAnsi="Wingdings" w:hint="default"/>
      </w:rPr>
    </w:lvl>
    <w:lvl w:ilvl="3" w:tplc="B108EEFA">
      <w:start w:val="1"/>
      <w:numFmt w:val="bullet"/>
      <w:lvlText w:val=""/>
      <w:lvlJc w:val="left"/>
      <w:pPr>
        <w:ind w:left="2880" w:hanging="360"/>
      </w:pPr>
      <w:rPr>
        <w:rFonts w:ascii="Symbol" w:hAnsi="Symbol" w:hint="default"/>
      </w:rPr>
    </w:lvl>
    <w:lvl w:ilvl="4" w:tplc="A53A493A">
      <w:start w:val="1"/>
      <w:numFmt w:val="bullet"/>
      <w:lvlText w:val="o"/>
      <w:lvlJc w:val="left"/>
      <w:pPr>
        <w:ind w:left="3600" w:hanging="360"/>
      </w:pPr>
      <w:rPr>
        <w:rFonts w:ascii="Courier New" w:hAnsi="Courier New" w:hint="default"/>
      </w:rPr>
    </w:lvl>
    <w:lvl w:ilvl="5" w:tplc="97CC035A">
      <w:start w:val="1"/>
      <w:numFmt w:val="bullet"/>
      <w:lvlText w:val=""/>
      <w:lvlJc w:val="left"/>
      <w:pPr>
        <w:ind w:left="4320" w:hanging="360"/>
      </w:pPr>
      <w:rPr>
        <w:rFonts w:ascii="Wingdings" w:hAnsi="Wingdings" w:hint="default"/>
      </w:rPr>
    </w:lvl>
    <w:lvl w:ilvl="6" w:tplc="F924928C">
      <w:start w:val="1"/>
      <w:numFmt w:val="bullet"/>
      <w:lvlText w:val=""/>
      <w:lvlJc w:val="left"/>
      <w:pPr>
        <w:ind w:left="5040" w:hanging="360"/>
      </w:pPr>
      <w:rPr>
        <w:rFonts w:ascii="Symbol" w:hAnsi="Symbol" w:hint="default"/>
      </w:rPr>
    </w:lvl>
    <w:lvl w:ilvl="7" w:tplc="897AA382">
      <w:start w:val="1"/>
      <w:numFmt w:val="bullet"/>
      <w:lvlText w:val="o"/>
      <w:lvlJc w:val="left"/>
      <w:pPr>
        <w:ind w:left="5760" w:hanging="360"/>
      </w:pPr>
      <w:rPr>
        <w:rFonts w:ascii="Courier New" w:hAnsi="Courier New" w:hint="default"/>
      </w:rPr>
    </w:lvl>
    <w:lvl w:ilvl="8" w:tplc="5770E458">
      <w:start w:val="1"/>
      <w:numFmt w:val="bullet"/>
      <w:lvlText w:val=""/>
      <w:lvlJc w:val="left"/>
      <w:pPr>
        <w:ind w:left="6480" w:hanging="360"/>
      </w:pPr>
      <w:rPr>
        <w:rFonts w:ascii="Wingdings" w:hAnsi="Wingdings" w:hint="default"/>
      </w:rPr>
    </w:lvl>
  </w:abstractNum>
  <w:abstractNum w:abstractNumId="9" w15:restartNumberingAfterBreak="0">
    <w:nsid w:val="719A7ED3"/>
    <w:multiLevelType w:val="hybridMultilevel"/>
    <w:tmpl w:val="6D167B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674BB"/>
    <w:multiLevelType w:val="hybridMultilevel"/>
    <w:tmpl w:val="F62A60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4"/>
  </w:num>
  <w:num w:numId="5">
    <w:abstractNumId w:val="9"/>
  </w:num>
  <w:num w:numId="6">
    <w:abstractNumId w:val="3"/>
  </w:num>
  <w:num w:numId="7">
    <w:abstractNumId w:val="10"/>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E8"/>
    <w:rsid w:val="00001020"/>
    <w:rsid w:val="00082F2C"/>
    <w:rsid w:val="00090D60"/>
    <w:rsid w:val="000D1B08"/>
    <w:rsid w:val="0014163F"/>
    <w:rsid w:val="00175397"/>
    <w:rsid w:val="00190993"/>
    <w:rsid w:val="002D26F2"/>
    <w:rsid w:val="002D5CF5"/>
    <w:rsid w:val="00314956"/>
    <w:rsid w:val="00334BE1"/>
    <w:rsid w:val="00336228"/>
    <w:rsid w:val="00391C74"/>
    <w:rsid w:val="00395F86"/>
    <w:rsid w:val="003A20AE"/>
    <w:rsid w:val="003D0EB2"/>
    <w:rsid w:val="00596D1F"/>
    <w:rsid w:val="005B16E8"/>
    <w:rsid w:val="005D73C7"/>
    <w:rsid w:val="0060552E"/>
    <w:rsid w:val="006106EE"/>
    <w:rsid w:val="0064531D"/>
    <w:rsid w:val="00687EAA"/>
    <w:rsid w:val="006E7182"/>
    <w:rsid w:val="006F578A"/>
    <w:rsid w:val="007B26A4"/>
    <w:rsid w:val="007C1A8C"/>
    <w:rsid w:val="007F114D"/>
    <w:rsid w:val="008F49F6"/>
    <w:rsid w:val="00916A74"/>
    <w:rsid w:val="009430BA"/>
    <w:rsid w:val="0094E978"/>
    <w:rsid w:val="00964C2F"/>
    <w:rsid w:val="009C0336"/>
    <w:rsid w:val="00A76EFE"/>
    <w:rsid w:val="00B26AA7"/>
    <w:rsid w:val="00B35DC6"/>
    <w:rsid w:val="00B453E0"/>
    <w:rsid w:val="00B602FB"/>
    <w:rsid w:val="00B86AF4"/>
    <w:rsid w:val="00B9255A"/>
    <w:rsid w:val="00C840DE"/>
    <w:rsid w:val="00D21211"/>
    <w:rsid w:val="00D378BC"/>
    <w:rsid w:val="00DC2108"/>
    <w:rsid w:val="00DE18BA"/>
    <w:rsid w:val="00EC199B"/>
    <w:rsid w:val="00F2597F"/>
    <w:rsid w:val="00F25F8E"/>
    <w:rsid w:val="00F92246"/>
    <w:rsid w:val="00F9379B"/>
    <w:rsid w:val="04B131FF"/>
    <w:rsid w:val="058ADECB"/>
    <w:rsid w:val="0884750E"/>
    <w:rsid w:val="0D729227"/>
    <w:rsid w:val="10126DDD"/>
    <w:rsid w:val="13DBEFC2"/>
    <w:rsid w:val="20300E70"/>
    <w:rsid w:val="209BCA0E"/>
    <w:rsid w:val="2157EEFC"/>
    <w:rsid w:val="237692B4"/>
    <w:rsid w:val="23B57BC3"/>
    <w:rsid w:val="25180763"/>
    <w:rsid w:val="26FF7239"/>
    <w:rsid w:val="33F5FB44"/>
    <w:rsid w:val="3478A253"/>
    <w:rsid w:val="360C837D"/>
    <w:rsid w:val="3677C243"/>
    <w:rsid w:val="36D99101"/>
    <w:rsid w:val="3B9CBF50"/>
    <w:rsid w:val="3DAEDFE5"/>
    <w:rsid w:val="3F2F4C95"/>
    <w:rsid w:val="433CE880"/>
    <w:rsid w:val="44314E5D"/>
    <w:rsid w:val="48B0EE4F"/>
    <w:rsid w:val="4C2CB02D"/>
    <w:rsid w:val="4D9E4A81"/>
    <w:rsid w:val="4DC05E31"/>
    <w:rsid w:val="5057530E"/>
    <w:rsid w:val="506D5516"/>
    <w:rsid w:val="55A44C00"/>
    <w:rsid w:val="569742EF"/>
    <w:rsid w:val="56BE6C5D"/>
    <w:rsid w:val="57758254"/>
    <w:rsid w:val="5BA7B52F"/>
    <w:rsid w:val="5F150DFC"/>
    <w:rsid w:val="6268242A"/>
    <w:rsid w:val="6325FC7A"/>
    <w:rsid w:val="67EEEC95"/>
    <w:rsid w:val="69A79229"/>
    <w:rsid w:val="6C788F12"/>
    <w:rsid w:val="6F09040B"/>
    <w:rsid w:val="6F96C4EE"/>
    <w:rsid w:val="74811E69"/>
    <w:rsid w:val="7703FA3B"/>
    <w:rsid w:val="79040E20"/>
    <w:rsid w:val="7C45B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A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6E8"/>
    <w:rPr>
      <w:rFonts w:eastAsiaTheme="majorEastAsia" w:cstheme="majorBidi"/>
      <w:color w:val="272727" w:themeColor="text1" w:themeTint="D8"/>
    </w:rPr>
  </w:style>
  <w:style w:type="paragraph" w:styleId="Title">
    <w:name w:val="Title"/>
    <w:basedOn w:val="Normal"/>
    <w:next w:val="Normal"/>
    <w:link w:val="TitleChar"/>
    <w:uiPriority w:val="10"/>
    <w:qFormat/>
    <w:rsid w:val="005B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6E8"/>
    <w:pPr>
      <w:spacing w:before="160"/>
      <w:jc w:val="center"/>
    </w:pPr>
    <w:rPr>
      <w:i/>
      <w:iCs/>
      <w:color w:val="404040" w:themeColor="text1" w:themeTint="BF"/>
    </w:rPr>
  </w:style>
  <w:style w:type="character" w:customStyle="1" w:styleId="QuoteChar">
    <w:name w:val="Quote Char"/>
    <w:basedOn w:val="DefaultParagraphFont"/>
    <w:link w:val="Quote"/>
    <w:uiPriority w:val="29"/>
    <w:rsid w:val="005B16E8"/>
    <w:rPr>
      <w:i/>
      <w:iCs/>
      <w:color w:val="404040" w:themeColor="text1" w:themeTint="BF"/>
    </w:rPr>
  </w:style>
  <w:style w:type="paragraph" w:styleId="ListParagraph">
    <w:name w:val="List Paragraph"/>
    <w:basedOn w:val="Normal"/>
    <w:uiPriority w:val="34"/>
    <w:qFormat/>
    <w:rsid w:val="005B16E8"/>
    <w:pPr>
      <w:ind w:left="720"/>
      <w:contextualSpacing/>
    </w:pPr>
  </w:style>
  <w:style w:type="character" w:styleId="IntenseEmphasis">
    <w:name w:val="Intense Emphasis"/>
    <w:basedOn w:val="DefaultParagraphFont"/>
    <w:uiPriority w:val="21"/>
    <w:qFormat/>
    <w:rsid w:val="005B16E8"/>
    <w:rPr>
      <w:i/>
      <w:iCs/>
      <w:color w:val="0F4761" w:themeColor="accent1" w:themeShade="BF"/>
    </w:rPr>
  </w:style>
  <w:style w:type="paragraph" w:styleId="IntenseQuote">
    <w:name w:val="Intense Quote"/>
    <w:basedOn w:val="Normal"/>
    <w:next w:val="Normal"/>
    <w:link w:val="IntenseQuoteChar"/>
    <w:uiPriority w:val="30"/>
    <w:qFormat/>
    <w:rsid w:val="005B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6E8"/>
    <w:rPr>
      <w:i/>
      <w:iCs/>
      <w:color w:val="0F4761" w:themeColor="accent1" w:themeShade="BF"/>
    </w:rPr>
  </w:style>
  <w:style w:type="character" w:styleId="IntenseReference">
    <w:name w:val="Intense Reference"/>
    <w:basedOn w:val="DefaultParagraphFont"/>
    <w:uiPriority w:val="32"/>
    <w:qFormat/>
    <w:rsid w:val="005B16E8"/>
    <w:rPr>
      <w:b/>
      <w:bCs/>
      <w:smallCaps/>
      <w:color w:val="0F4761" w:themeColor="accent1" w:themeShade="BF"/>
      <w:spacing w:val="5"/>
    </w:rPr>
  </w:style>
  <w:style w:type="character" w:styleId="Hyperlink">
    <w:name w:val="Hyperlink"/>
    <w:basedOn w:val="DefaultParagraphFont"/>
    <w:uiPriority w:val="99"/>
    <w:unhideWhenUsed/>
    <w:rsid w:val="005B16E8"/>
    <w:rPr>
      <w:color w:val="467886" w:themeColor="hyperlink"/>
      <w:u w:val="single"/>
    </w:rPr>
  </w:style>
  <w:style w:type="character" w:customStyle="1" w:styleId="UnresolvedMention">
    <w:name w:val="Unresolved Mention"/>
    <w:basedOn w:val="DefaultParagraphFont"/>
    <w:uiPriority w:val="99"/>
    <w:semiHidden/>
    <w:unhideWhenUsed/>
    <w:rsid w:val="005B16E8"/>
    <w:rPr>
      <w:color w:val="605E5C"/>
      <w:shd w:val="clear" w:color="auto" w:fill="E1DFDD"/>
    </w:rPr>
  </w:style>
  <w:style w:type="paragraph" w:styleId="NormalWeb">
    <w:name w:val="Normal (Web)"/>
    <w:basedOn w:val="Normal"/>
    <w:uiPriority w:val="99"/>
    <w:semiHidden/>
    <w:unhideWhenUsed/>
    <w:rsid w:val="00F25F8E"/>
    <w:rPr>
      <w:rFonts w:ascii="Times New Roman" w:hAnsi="Times New Roman" w:cs="Times New Roman"/>
      <w:sz w:val="24"/>
      <w:szCs w:val="24"/>
    </w:rPr>
  </w:style>
  <w:style w:type="character" w:styleId="Strong">
    <w:name w:val="Strong"/>
    <w:basedOn w:val="DefaultParagraphFont"/>
    <w:uiPriority w:val="22"/>
    <w:qFormat/>
    <w:rsid w:val="00A76EFE"/>
    <w:rPr>
      <w:b/>
      <w:bCs/>
    </w:rPr>
  </w:style>
  <w:style w:type="paragraph" w:styleId="Header">
    <w:name w:val="header"/>
    <w:basedOn w:val="Normal"/>
    <w:link w:val="HeaderChar"/>
    <w:uiPriority w:val="99"/>
    <w:unhideWhenUsed/>
    <w:rsid w:val="00605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52E"/>
  </w:style>
  <w:style w:type="paragraph" w:styleId="Footer">
    <w:name w:val="footer"/>
    <w:basedOn w:val="Normal"/>
    <w:link w:val="FooterChar"/>
    <w:uiPriority w:val="99"/>
    <w:unhideWhenUsed/>
    <w:rsid w:val="00605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52E"/>
  </w:style>
  <w:style w:type="character" w:styleId="CommentReference">
    <w:name w:val="annotation reference"/>
    <w:basedOn w:val="DefaultParagraphFont"/>
    <w:uiPriority w:val="99"/>
    <w:semiHidden/>
    <w:unhideWhenUsed/>
    <w:rsid w:val="0064531D"/>
    <w:rPr>
      <w:sz w:val="16"/>
      <w:szCs w:val="16"/>
    </w:rPr>
  </w:style>
  <w:style w:type="paragraph" w:styleId="CommentText">
    <w:name w:val="annotation text"/>
    <w:basedOn w:val="Normal"/>
    <w:link w:val="CommentTextChar"/>
    <w:uiPriority w:val="99"/>
    <w:unhideWhenUsed/>
    <w:rsid w:val="0064531D"/>
    <w:pPr>
      <w:spacing w:line="240" w:lineRule="auto"/>
    </w:pPr>
    <w:rPr>
      <w:sz w:val="20"/>
      <w:szCs w:val="20"/>
    </w:rPr>
  </w:style>
  <w:style w:type="character" w:customStyle="1" w:styleId="CommentTextChar">
    <w:name w:val="Comment Text Char"/>
    <w:basedOn w:val="DefaultParagraphFont"/>
    <w:link w:val="CommentText"/>
    <w:uiPriority w:val="99"/>
    <w:rsid w:val="0064531D"/>
    <w:rPr>
      <w:sz w:val="20"/>
      <w:szCs w:val="20"/>
    </w:rPr>
  </w:style>
  <w:style w:type="paragraph" w:styleId="CommentSubject">
    <w:name w:val="annotation subject"/>
    <w:basedOn w:val="CommentText"/>
    <w:next w:val="CommentText"/>
    <w:link w:val="CommentSubjectChar"/>
    <w:uiPriority w:val="99"/>
    <w:semiHidden/>
    <w:unhideWhenUsed/>
    <w:rsid w:val="0064531D"/>
    <w:rPr>
      <w:b/>
      <w:bCs/>
    </w:rPr>
  </w:style>
  <w:style w:type="character" w:customStyle="1" w:styleId="CommentSubjectChar">
    <w:name w:val="Comment Subject Char"/>
    <w:basedOn w:val="CommentTextChar"/>
    <w:link w:val="CommentSubject"/>
    <w:uiPriority w:val="99"/>
    <w:semiHidden/>
    <w:rsid w:val="0064531D"/>
    <w:rPr>
      <w:b/>
      <w:bCs/>
      <w:sz w:val="20"/>
      <w:szCs w:val="20"/>
    </w:rPr>
  </w:style>
  <w:style w:type="paragraph" w:styleId="Revision">
    <w:name w:val="Revision"/>
    <w:hidden/>
    <w:uiPriority w:val="99"/>
    <w:semiHidden/>
    <w:rsid w:val="006F5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5403">
      <w:bodyDiv w:val="1"/>
      <w:marLeft w:val="0"/>
      <w:marRight w:val="0"/>
      <w:marTop w:val="0"/>
      <w:marBottom w:val="0"/>
      <w:divBdr>
        <w:top w:val="none" w:sz="0" w:space="0" w:color="auto"/>
        <w:left w:val="none" w:sz="0" w:space="0" w:color="auto"/>
        <w:bottom w:val="none" w:sz="0" w:space="0" w:color="auto"/>
        <w:right w:val="none" w:sz="0" w:space="0" w:color="auto"/>
      </w:divBdr>
    </w:div>
    <w:div w:id="80102720">
      <w:bodyDiv w:val="1"/>
      <w:marLeft w:val="0"/>
      <w:marRight w:val="0"/>
      <w:marTop w:val="0"/>
      <w:marBottom w:val="0"/>
      <w:divBdr>
        <w:top w:val="none" w:sz="0" w:space="0" w:color="auto"/>
        <w:left w:val="none" w:sz="0" w:space="0" w:color="auto"/>
        <w:bottom w:val="none" w:sz="0" w:space="0" w:color="auto"/>
        <w:right w:val="none" w:sz="0" w:space="0" w:color="auto"/>
      </w:divBdr>
    </w:div>
    <w:div w:id="93790707">
      <w:bodyDiv w:val="1"/>
      <w:marLeft w:val="0"/>
      <w:marRight w:val="0"/>
      <w:marTop w:val="0"/>
      <w:marBottom w:val="0"/>
      <w:divBdr>
        <w:top w:val="none" w:sz="0" w:space="0" w:color="auto"/>
        <w:left w:val="none" w:sz="0" w:space="0" w:color="auto"/>
        <w:bottom w:val="none" w:sz="0" w:space="0" w:color="auto"/>
        <w:right w:val="none" w:sz="0" w:space="0" w:color="auto"/>
      </w:divBdr>
    </w:div>
    <w:div w:id="111482337">
      <w:bodyDiv w:val="1"/>
      <w:marLeft w:val="0"/>
      <w:marRight w:val="0"/>
      <w:marTop w:val="0"/>
      <w:marBottom w:val="0"/>
      <w:divBdr>
        <w:top w:val="none" w:sz="0" w:space="0" w:color="auto"/>
        <w:left w:val="none" w:sz="0" w:space="0" w:color="auto"/>
        <w:bottom w:val="none" w:sz="0" w:space="0" w:color="auto"/>
        <w:right w:val="none" w:sz="0" w:space="0" w:color="auto"/>
      </w:divBdr>
      <w:divsChild>
        <w:div w:id="1491554994">
          <w:marLeft w:val="0"/>
          <w:marRight w:val="0"/>
          <w:marTop w:val="0"/>
          <w:marBottom w:val="0"/>
          <w:divBdr>
            <w:top w:val="none" w:sz="0" w:space="0" w:color="auto"/>
            <w:left w:val="none" w:sz="0" w:space="0" w:color="auto"/>
            <w:bottom w:val="none" w:sz="0" w:space="0" w:color="auto"/>
            <w:right w:val="none" w:sz="0" w:space="0" w:color="auto"/>
          </w:divBdr>
        </w:div>
      </w:divsChild>
    </w:div>
    <w:div w:id="173308224">
      <w:bodyDiv w:val="1"/>
      <w:marLeft w:val="0"/>
      <w:marRight w:val="0"/>
      <w:marTop w:val="0"/>
      <w:marBottom w:val="0"/>
      <w:divBdr>
        <w:top w:val="none" w:sz="0" w:space="0" w:color="auto"/>
        <w:left w:val="none" w:sz="0" w:space="0" w:color="auto"/>
        <w:bottom w:val="none" w:sz="0" w:space="0" w:color="auto"/>
        <w:right w:val="none" w:sz="0" w:space="0" w:color="auto"/>
      </w:divBdr>
    </w:div>
    <w:div w:id="227805509">
      <w:bodyDiv w:val="1"/>
      <w:marLeft w:val="0"/>
      <w:marRight w:val="0"/>
      <w:marTop w:val="0"/>
      <w:marBottom w:val="0"/>
      <w:divBdr>
        <w:top w:val="none" w:sz="0" w:space="0" w:color="auto"/>
        <w:left w:val="none" w:sz="0" w:space="0" w:color="auto"/>
        <w:bottom w:val="none" w:sz="0" w:space="0" w:color="auto"/>
        <w:right w:val="none" w:sz="0" w:space="0" w:color="auto"/>
      </w:divBdr>
    </w:div>
    <w:div w:id="361512819">
      <w:bodyDiv w:val="1"/>
      <w:marLeft w:val="0"/>
      <w:marRight w:val="0"/>
      <w:marTop w:val="0"/>
      <w:marBottom w:val="0"/>
      <w:divBdr>
        <w:top w:val="none" w:sz="0" w:space="0" w:color="auto"/>
        <w:left w:val="none" w:sz="0" w:space="0" w:color="auto"/>
        <w:bottom w:val="none" w:sz="0" w:space="0" w:color="auto"/>
        <w:right w:val="none" w:sz="0" w:space="0" w:color="auto"/>
      </w:divBdr>
    </w:div>
    <w:div w:id="440338981">
      <w:bodyDiv w:val="1"/>
      <w:marLeft w:val="0"/>
      <w:marRight w:val="0"/>
      <w:marTop w:val="0"/>
      <w:marBottom w:val="0"/>
      <w:divBdr>
        <w:top w:val="none" w:sz="0" w:space="0" w:color="auto"/>
        <w:left w:val="none" w:sz="0" w:space="0" w:color="auto"/>
        <w:bottom w:val="none" w:sz="0" w:space="0" w:color="auto"/>
        <w:right w:val="none" w:sz="0" w:space="0" w:color="auto"/>
      </w:divBdr>
    </w:div>
    <w:div w:id="450056187">
      <w:bodyDiv w:val="1"/>
      <w:marLeft w:val="0"/>
      <w:marRight w:val="0"/>
      <w:marTop w:val="0"/>
      <w:marBottom w:val="0"/>
      <w:divBdr>
        <w:top w:val="none" w:sz="0" w:space="0" w:color="auto"/>
        <w:left w:val="none" w:sz="0" w:space="0" w:color="auto"/>
        <w:bottom w:val="none" w:sz="0" w:space="0" w:color="auto"/>
        <w:right w:val="none" w:sz="0" w:space="0" w:color="auto"/>
      </w:divBdr>
    </w:div>
    <w:div w:id="496844884">
      <w:bodyDiv w:val="1"/>
      <w:marLeft w:val="0"/>
      <w:marRight w:val="0"/>
      <w:marTop w:val="0"/>
      <w:marBottom w:val="0"/>
      <w:divBdr>
        <w:top w:val="none" w:sz="0" w:space="0" w:color="auto"/>
        <w:left w:val="none" w:sz="0" w:space="0" w:color="auto"/>
        <w:bottom w:val="none" w:sz="0" w:space="0" w:color="auto"/>
        <w:right w:val="none" w:sz="0" w:space="0" w:color="auto"/>
      </w:divBdr>
    </w:div>
    <w:div w:id="508374985">
      <w:bodyDiv w:val="1"/>
      <w:marLeft w:val="0"/>
      <w:marRight w:val="0"/>
      <w:marTop w:val="0"/>
      <w:marBottom w:val="0"/>
      <w:divBdr>
        <w:top w:val="none" w:sz="0" w:space="0" w:color="auto"/>
        <w:left w:val="none" w:sz="0" w:space="0" w:color="auto"/>
        <w:bottom w:val="none" w:sz="0" w:space="0" w:color="auto"/>
        <w:right w:val="none" w:sz="0" w:space="0" w:color="auto"/>
      </w:divBdr>
    </w:div>
    <w:div w:id="570237180">
      <w:bodyDiv w:val="1"/>
      <w:marLeft w:val="0"/>
      <w:marRight w:val="0"/>
      <w:marTop w:val="0"/>
      <w:marBottom w:val="0"/>
      <w:divBdr>
        <w:top w:val="none" w:sz="0" w:space="0" w:color="auto"/>
        <w:left w:val="none" w:sz="0" w:space="0" w:color="auto"/>
        <w:bottom w:val="none" w:sz="0" w:space="0" w:color="auto"/>
        <w:right w:val="none" w:sz="0" w:space="0" w:color="auto"/>
      </w:divBdr>
    </w:div>
    <w:div w:id="606933932">
      <w:bodyDiv w:val="1"/>
      <w:marLeft w:val="0"/>
      <w:marRight w:val="0"/>
      <w:marTop w:val="0"/>
      <w:marBottom w:val="0"/>
      <w:divBdr>
        <w:top w:val="none" w:sz="0" w:space="0" w:color="auto"/>
        <w:left w:val="none" w:sz="0" w:space="0" w:color="auto"/>
        <w:bottom w:val="none" w:sz="0" w:space="0" w:color="auto"/>
        <w:right w:val="none" w:sz="0" w:space="0" w:color="auto"/>
      </w:divBdr>
    </w:div>
    <w:div w:id="682362747">
      <w:bodyDiv w:val="1"/>
      <w:marLeft w:val="0"/>
      <w:marRight w:val="0"/>
      <w:marTop w:val="0"/>
      <w:marBottom w:val="0"/>
      <w:divBdr>
        <w:top w:val="none" w:sz="0" w:space="0" w:color="auto"/>
        <w:left w:val="none" w:sz="0" w:space="0" w:color="auto"/>
        <w:bottom w:val="none" w:sz="0" w:space="0" w:color="auto"/>
        <w:right w:val="none" w:sz="0" w:space="0" w:color="auto"/>
      </w:divBdr>
    </w:div>
    <w:div w:id="683751881">
      <w:bodyDiv w:val="1"/>
      <w:marLeft w:val="0"/>
      <w:marRight w:val="0"/>
      <w:marTop w:val="0"/>
      <w:marBottom w:val="0"/>
      <w:divBdr>
        <w:top w:val="none" w:sz="0" w:space="0" w:color="auto"/>
        <w:left w:val="none" w:sz="0" w:space="0" w:color="auto"/>
        <w:bottom w:val="none" w:sz="0" w:space="0" w:color="auto"/>
        <w:right w:val="none" w:sz="0" w:space="0" w:color="auto"/>
      </w:divBdr>
    </w:div>
    <w:div w:id="833835202">
      <w:bodyDiv w:val="1"/>
      <w:marLeft w:val="0"/>
      <w:marRight w:val="0"/>
      <w:marTop w:val="0"/>
      <w:marBottom w:val="0"/>
      <w:divBdr>
        <w:top w:val="none" w:sz="0" w:space="0" w:color="auto"/>
        <w:left w:val="none" w:sz="0" w:space="0" w:color="auto"/>
        <w:bottom w:val="none" w:sz="0" w:space="0" w:color="auto"/>
        <w:right w:val="none" w:sz="0" w:space="0" w:color="auto"/>
      </w:divBdr>
    </w:div>
    <w:div w:id="953172494">
      <w:bodyDiv w:val="1"/>
      <w:marLeft w:val="0"/>
      <w:marRight w:val="0"/>
      <w:marTop w:val="0"/>
      <w:marBottom w:val="0"/>
      <w:divBdr>
        <w:top w:val="none" w:sz="0" w:space="0" w:color="auto"/>
        <w:left w:val="none" w:sz="0" w:space="0" w:color="auto"/>
        <w:bottom w:val="none" w:sz="0" w:space="0" w:color="auto"/>
        <w:right w:val="none" w:sz="0" w:space="0" w:color="auto"/>
      </w:divBdr>
    </w:div>
    <w:div w:id="1013190682">
      <w:bodyDiv w:val="1"/>
      <w:marLeft w:val="0"/>
      <w:marRight w:val="0"/>
      <w:marTop w:val="0"/>
      <w:marBottom w:val="0"/>
      <w:divBdr>
        <w:top w:val="none" w:sz="0" w:space="0" w:color="auto"/>
        <w:left w:val="none" w:sz="0" w:space="0" w:color="auto"/>
        <w:bottom w:val="none" w:sz="0" w:space="0" w:color="auto"/>
        <w:right w:val="none" w:sz="0" w:space="0" w:color="auto"/>
      </w:divBdr>
    </w:div>
    <w:div w:id="1030454286">
      <w:bodyDiv w:val="1"/>
      <w:marLeft w:val="0"/>
      <w:marRight w:val="0"/>
      <w:marTop w:val="0"/>
      <w:marBottom w:val="0"/>
      <w:divBdr>
        <w:top w:val="none" w:sz="0" w:space="0" w:color="auto"/>
        <w:left w:val="none" w:sz="0" w:space="0" w:color="auto"/>
        <w:bottom w:val="none" w:sz="0" w:space="0" w:color="auto"/>
        <w:right w:val="none" w:sz="0" w:space="0" w:color="auto"/>
      </w:divBdr>
    </w:div>
    <w:div w:id="1289975797">
      <w:bodyDiv w:val="1"/>
      <w:marLeft w:val="0"/>
      <w:marRight w:val="0"/>
      <w:marTop w:val="0"/>
      <w:marBottom w:val="0"/>
      <w:divBdr>
        <w:top w:val="none" w:sz="0" w:space="0" w:color="auto"/>
        <w:left w:val="none" w:sz="0" w:space="0" w:color="auto"/>
        <w:bottom w:val="none" w:sz="0" w:space="0" w:color="auto"/>
        <w:right w:val="none" w:sz="0" w:space="0" w:color="auto"/>
      </w:divBdr>
    </w:div>
    <w:div w:id="1298217730">
      <w:bodyDiv w:val="1"/>
      <w:marLeft w:val="0"/>
      <w:marRight w:val="0"/>
      <w:marTop w:val="0"/>
      <w:marBottom w:val="0"/>
      <w:divBdr>
        <w:top w:val="none" w:sz="0" w:space="0" w:color="auto"/>
        <w:left w:val="none" w:sz="0" w:space="0" w:color="auto"/>
        <w:bottom w:val="none" w:sz="0" w:space="0" w:color="auto"/>
        <w:right w:val="none" w:sz="0" w:space="0" w:color="auto"/>
      </w:divBdr>
    </w:div>
    <w:div w:id="1311060439">
      <w:bodyDiv w:val="1"/>
      <w:marLeft w:val="0"/>
      <w:marRight w:val="0"/>
      <w:marTop w:val="0"/>
      <w:marBottom w:val="0"/>
      <w:divBdr>
        <w:top w:val="none" w:sz="0" w:space="0" w:color="auto"/>
        <w:left w:val="none" w:sz="0" w:space="0" w:color="auto"/>
        <w:bottom w:val="none" w:sz="0" w:space="0" w:color="auto"/>
        <w:right w:val="none" w:sz="0" w:space="0" w:color="auto"/>
      </w:divBdr>
    </w:div>
    <w:div w:id="1367632280">
      <w:bodyDiv w:val="1"/>
      <w:marLeft w:val="0"/>
      <w:marRight w:val="0"/>
      <w:marTop w:val="0"/>
      <w:marBottom w:val="0"/>
      <w:divBdr>
        <w:top w:val="none" w:sz="0" w:space="0" w:color="auto"/>
        <w:left w:val="none" w:sz="0" w:space="0" w:color="auto"/>
        <w:bottom w:val="none" w:sz="0" w:space="0" w:color="auto"/>
        <w:right w:val="none" w:sz="0" w:space="0" w:color="auto"/>
      </w:divBdr>
    </w:div>
    <w:div w:id="1415395171">
      <w:bodyDiv w:val="1"/>
      <w:marLeft w:val="0"/>
      <w:marRight w:val="0"/>
      <w:marTop w:val="0"/>
      <w:marBottom w:val="0"/>
      <w:divBdr>
        <w:top w:val="none" w:sz="0" w:space="0" w:color="auto"/>
        <w:left w:val="none" w:sz="0" w:space="0" w:color="auto"/>
        <w:bottom w:val="none" w:sz="0" w:space="0" w:color="auto"/>
        <w:right w:val="none" w:sz="0" w:space="0" w:color="auto"/>
      </w:divBdr>
    </w:div>
    <w:div w:id="1547832663">
      <w:bodyDiv w:val="1"/>
      <w:marLeft w:val="0"/>
      <w:marRight w:val="0"/>
      <w:marTop w:val="0"/>
      <w:marBottom w:val="0"/>
      <w:divBdr>
        <w:top w:val="none" w:sz="0" w:space="0" w:color="auto"/>
        <w:left w:val="none" w:sz="0" w:space="0" w:color="auto"/>
        <w:bottom w:val="none" w:sz="0" w:space="0" w:color="auto"/>
        <w:right w:val="none" w:sz="0" w:space="0" w:color="auto"/>
      </w:divBdr>
    </w:div>
    <w:div w:id="1739939670">
      <w:bodyDiv w:val="1"/>
      <w:marLeft w:val="0"/>
      <w:marRight w:val="0"/>
      <w:marTop w:val="0"/>
      <w:marBottom w:val="0"/>
      <w:divBdr>
        <w:top w:val="none" w:sz="0" w:space="0" w:color="auto"/>
        <w:left w:val="none" w:sz="0" w:space="0" w:color="auto"/>
        <w:bottom w:val="none" w:sz="0" w:space="0" w:color="auto"/>
        <w:right w:val="none" w:sz="0" w:space="0" w:color="auto"/>
      </w:divBdr>
    </w:div>
    <w:div w:id="1759132753">
      <w:bodyDiv w:val="1"/>
      <w:marLeft w:val="0"/>
      <w:marRight w:val="0"/>
      <w:marTop w:val="0"/>
      <w:marBottom w:val="0"/>
      <w:divBdr>
        <w:top w:val="none" w:sz="0" w:space="0" w:color="auto"/>
        <w:left w:val="none" w:sz="0" w:space="0" w:color="auto"/>
        <w:bottom w:val="none" w:sz="0" w:space="0" w:color="auto"/>
        <w:right w:val="none" w:sz="0" w:space="0" w:color="auto"/>
      </w:divBdr>
      <w:divsChild>
        <w:div w:id="729622093">
          <w:marLeft w:val="0"/>
          <w:marRight w:val="0"/>
          <w:marTop w:val="0"/>
          <w:marBottom w:val="0"/>
          <w:divBdr>
            <w:top w:val="none" w:sz="0" w:space="0" w:color="auto"/>
            <w:left w:val="none" w:sz="0" w:space="0" w:color="auto"/>
            <w:bottom w:val="none" w:sz="0" w:space="0" w:color="auto"/>
            <w:right w:val="none" w:sz="0" w:space="0" w:color="auto"/>
          </w:divBdr>
        </w:div>
      </w:divsChild>
    </w:div>
    <w:div w:id="1887597478">
      <w:bodyDiv w:val="1"/>
      <w:marLeft w:val="0"/>
      <w:marRight w:val="0"/>
      <w:marTop w:val="0"/>
      <w:marBottom w:val="0"/>
      <w:divBdr>
        <w:top w:val="none" w:sz="0" w:space="0" w:color="auto"/>
        <w:left w:val="none" w:sz="0" w:space="0" w:color="auto"/>
        <w:bottom w:val="none" w:sz="0" w:space="0" w:color="auto"/>
        <w:right w:val="none" w:sz="0" w:space="0" w:color="auto"/>
      </w:divBdr>
    </w:div>
    <w:div w:id="1896819358">
      <w:bodyDiv w:val="1"/>
      <w:marLeft w:val="0"/>
      <w:marRight w:val="0"/>
      <w:marTop w:val="0"/>
      <w:marBottom w:val="0"/>
      <w:divBdr>
        <w:top w:val="none" w:sz="0" w:space="0" w:color="auto"/>
        <w:left w:val="none" w:sz="0" w:space="0" w:color="auto"/>
        <w:bottom w:val="none" w:sz="0" w:space="0" w:color="auto"/>
        <w:right w:val="none" w:sz="0" w:space="0" w:color="auto"/>
      </w:divBdr>
    </w:div>
    <w:div w:id="1931691868">
      <w:bodyDiv w:val="1"/>
      <w:marLeft w:val="0"/>
      <w:marRight w:val="0"/>
      <w:marTop w:val="0"/>
      <w:marBottom w:val="0"/>
      <w:divBdr>
        <w:top w:val="none" w:sz="0" w:space="0" w:color="auto"/>
        <w:left w:val="none" w:sz="0" w:space="0" w:color="auto"/>
        <w:bottom w:val="none" w:sz="0" w:space="0" w:color="auto"/>
        <w:right w:val="none" w:sz="0" w:space="0" w:color="auto"/>
      </w:divBdr>
    </w:div>
    <w:div w:id="1987006860">
      <w:bodyDiv w:val="1"/>
      <w:marLeft w:val="0"/>
      <w:marRight w:val="0"/>
      <w:marTop w:val="0"/>
      <w:marBottom w:val="0"/>
      <w:divBdr>
        <w:top w:val="none" w:sz="0" w:space="0" w:color="auto"/>
        <w:left w:val="none" w:sz="0" w:space="0" w:color="auto"/>
        <w:bottom w:val="none" w:sz="0" w:space="0" w:color="auto"/>
        <w:right w:val="none" w:sz="0" w:space="0" w:color="auto"/>
      </w:divBdr>
    </w:div>
    <w:div w:id="2004815919">
      <w:bodyDiv w:val="1"/>
      <w:marLeft w:val="0"/>
      <w:marRight w:val="0"/>
      <w:marTop w:val="0"/>
      <w:marBottom w:val="0"/>
      <w:divBdr>
        <w:top w:val="none" w:sz="0" w:space="0" w:color="auto"/>
        <w:left w:val="none" w:sz="0" w:space="0" w:color="auto"/>
        <w:bottom w:val="none" w:sz="0" w:space="0" w:color="auto"/>
        <w:right w:val="none" w:sz="0" w:space="0" w:color="auto"/>
      </w:divBdr>
    </w:div>
    <w:div w:id="213556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uk.libguides.com/referencin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BCA2-2A78-49A8-9440-00ABDC2B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2025-08-24T06:29:00Z</dcterms:created>
  <dcterms:modified xsi:type="dcterms:W3CDTF">2025-08-24T06:29:00Z</dcterms:modified>
</cp:coreProperties>
</file>