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Offering: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Basically do a bunch of versions of this: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https://attack.mitre.org/wiki/Main_Page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a way that looks just like Red Canary’s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Atomic Red Team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Adversary Simulation/Emulation</w:t>
      </w:r>
    </w:p>
    <w:p w:rsidR="00000000" w:rsidDel="00000000" w:rsidP="00000000" w:rsidRDefault="00000000" w:rsidRPr="00000000" w14:paraId="00000005">
      <w:pPr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Sword Makers: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One small benign script that executes and logs results of malware execution: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Tools: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Cobalt Strike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Cactus Torch: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https://github.com/mdsecactivebreach/CACTUSTORCH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Canvas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Metasploit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Pupy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https://github.com/glinares/Hephaestus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Execute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Signed Executables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Backdoor Factory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Fileless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Script Based</w:t>
      </w:r>
    </w:p>
    <w:p w:rsidR="00000000" w:rsidDel="00000000" w:rsidP="00000000" w:rsidRDefault="00000000" w:rsidRPr="00000000" w14:paraId="00000018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JavaScript, HTA, VBA, PowerShell, Python</w:t>
      </w:r>
    </w:p>
    <w:p w:rsidR="00000000" w:rsidDel="00000000" w:rsidP="00000000" w:rsidRDefault="00000000" w:rsidRPr="00000000" w14:paraId="0000001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HTA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Injection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https://www.endgame.com/blog/technical-blog/ten-process-injection-techniques-technical-survey-common-and-trending-process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Registry Manipulation?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Windows Escalate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Elevate Kit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Old Days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Ms14-058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Bypass UAC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Uac-token-duplication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Uac-dll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Getsystem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Device Guard Bypass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https://github.com/mattifestation/DeviceGuardBypassMitigationRules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Power Up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Windows Privesc Check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Egress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a ton of data in one place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Zip a ton of data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Https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Dns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Icmp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hybrid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Lateral Movement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PSEXEC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WMI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PS Remote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RDP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Go-Fetch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Death Star Empire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Mini-katz -&gt; PTH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Kerberoast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Responder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Exploit Scans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Old microsoft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SBs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endgame.com/blog/technical-blog/ten-process-injection-techniques-technical-survey-common-and-trending-process" TargetMode="External"/><Relationship Id="rId10" Type="http://schemas.openxmlformats.org/officeDocument/2006/relationships/hyperlink" Target="https://github.com/glinares/Hephaestus" TargetMode="External"/><Relationship Id="rId13" Type="http://schemas.openxmlformats.org/officeDocument/2006/relationships/hyperlink" Target="https://github.com/mattifestation/DeviceGuardBypassMitigationRules" TargetMode="External"/><Relationship Id="rId12" Type="http://schemas.openxmlformats.org/officeDocument/2006/relationships/hyperlink" Target="https://github.com/rsmudge/ElevateKit/tree/master/module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mdsecactivebreach/CACTUSTORCH" TargetMode="External"/><Relationship Id="rId5" Type="http://schemas.openxmlformats.org/officeDocument/2006/relationships/styles" Target="styles.xml"/><Relationship Id="rId6" Type="http://schemas.openxmlformats.org/officeDocument/2006/relationships/hyperlink" Target="https://attack.mitre.org/wiki/Main_Page" TargetMode="External"/><Relationship Id="rId7" Type="http://schemas.openxmlformats.org/officeDocument/2006/relationships/hyperlink" Target="https://github.com/redcanaryco/atomic-red-team" TargetMode="External"/><Relationship Id="rId8" Type="http://schemas.openxmlformats.org/officeDocument/2006/relationships/hyperlink" Target="https://docs.google.com/document/d/11USEGi9Z0n3p12BuFeUAG3HcUeB0i8pQw2fX85ooZy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