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{{Nicknames :empty:remove:row}}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Normal"/>
        <w:rPr/>
      </w:pPr>
      <w:r>
        <w:rPr/>
        <w:t>{{NotReplacable , }} – this should not be replaced</w:t>
      </w:r>
    </w:p>
    <w:p>
      <w:pPr>
        <w:pStyle w:val="Normal"/>
        <w:rPr/>
      </w:pPr>
      <w:r>
        <w:rPr>
          <w:color w:val="666666"/>
        </w:rPr>
        <w:t>{{NotReplacable :empty:remove:row}} – this should be removed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  <w:sz w:val="28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 w:val="false"/>
      <w:sz w:val="28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80</Words>
  <Characters>482</Characters>
  <CharactersWithSpaces>548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2019-07-31T09:30:35Z</dcterms:modified>
  <cp:revision>51</cp:revision>
  <dc:subject/>
  <dc:title/>
</cp:coreProperties>
</file>