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approver</w:t>
      </w:r>
      <w:r w:rsidR="001E2F6C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${place</w:t>
      </w:r>
      <w:r w:rsidR="008E49EB" w:rsidRPr="008E49E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A4F9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notice_date</w:t>
      </w:r>
      <w:r w:rsidR="009A4F9C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salutation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9A4F9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name_for_notice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address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E2F6C" w:rsidRP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old_name</w:t>
      </w:r>
      <w:r w:rsidR="00F53EF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</w:t>
      </w:r>
      <w:r w:rsidR="00700EE9"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}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new_name_one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${</w:t>
      </w:r>
      <w:r w:rsidR="00146C4C" w:rsidRPr="00146C4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new_name_two</w:t>
      </w: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}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