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B24" w:rsidRDefault="00146B24" w:rsidP="00146B24">
      <w:pPr>
        <w:pStyle w:val="1"/>
      </w:pPr>
      <w:proofErr w:type="spellStart"/>
      <w:r>
        <w:t>城市地下物流对城市</w:t>
      </w:r>
      <w:r>
        <w:rPr>
          <w:rFonts w:hint="eastAsia"/>
          <w:lang w:eastAsia="zh-CN"/>
        </w:rPr>
        <w:t>地上</w:t>
      </w:r>
      <w:r>
        <w:t>物流网络的影响分析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t>程序流程</w:t>
      </w:r>
      <w:proofErr w:type="spellEnd"/>
    </w:p>
    <w:p w:rsidR="00146B24" w:rsidRDefault="00146B24" w:rsidP="00146B2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背景介绍</w:t>
      </w:r>
    </w:p>
    <w:p w:rsidR="00146B24" w:rsidRDefault="00146B24" w:rsidP="00146B24">
      <w:pPr>
        <w:ind w:firstLine="420"/>
        <w:rPr>
          <w:lang w:val="x-none"/>
        </w:rPr>
      </w:pPr>
      <w:r>
        <w:rPr>
          <w:rFonts w:hint="eastAsia"/>
          <w:lang w:val="x-none" w:eastAsia="x-none"/>
        </w:rPr>
        <w:t>现以南京市的物流网络图</w:t>
      </w:r>
      <w:r>
        <w:rPr>
          <w:rFonts w:hint="eastAsia"/>
          <w:lang w:val="x-none"/>
        </w:rPr>
        <w:t>，</w:t>
      </w:r>
      <w:proofErr w:type="spellStart"/>
      <w:r>
        <w:rPr>
          <w:rFonts w:hint="eastAsia"/>
          <w:lang w:val="x-none" w:eastAsia="x-none"/>
        </w:rPr>
        <w:t>为</w:t>
      </w:r>
      <w:r>
        <w:rPr>
          <w:rFonts w:hint="eastAsia"/>
          <w:lang w:val="x-none"/>
        </w:rPr>
        <w:t>无向</w:t>
      </w:r>
      <w:proofErr w:type="spellEnd"/>
      <w:r>
        <w:rPr>
          <w:rFonts w:hint="eastAsia"/>
          <w:lang w:val="x-none" w:eastAsia="x-none"/>
        </w:rPr>
        <w:t>连通图</w:t>
      </w:r>
      <w:r>
        <w:rPr>
          <w:rFonts w:hint="eastAsia"/>
          <w:lang w:val="x-none"/>
        </w:rPr>
        <w:t>，</w:t>
      </w:r>
      <w:r>
        <w:rPr>
          <w:rFonts w:hint="eastAsia"/>
          <w:lang w:val="x-none" w:eastAsia="x-none"/>
        </w:rPr>
        <w:t>共有</w:t>
      </w:r>
      <w:r>
        <w:rPr>
          <w:rFonts w:hint="eastAsia"/>
          <w:lang w:val="x-none"/>
        </w:rPr>
        <w:t>58</w:t>
      </w:r>
      <w:r>
        <w:rPr>
          <w:rFonts w:hint="eastAsia"/>
          <w:lang w:val="x-none"/>
        </w:rPr>
        <w:t>个节点，</w:t>
      </w:r>
      <w:r>
        <w:rPr>
          <w:rFonts w:hint="eastAsia"/>
          <w:lang w:val="x-none"/>
        </w:rPr>
        <w:t>7</w:t>
      </w:r>
      <w:r w:rsidR="009B1C7B">
        <w:rPr>
          <w:lang w:val="x-none"/>
        </w:rPr>
        <w:t>8</w:t>
      </w:r>
      <w:r>
        <w:rPr>
          <w:rFonts w:hint="eastAsia"/>
          <w:lang w:val="x-none"/>
        </w:rPr>
        <w:t>条边（包含</w:t>
      </w:r>
      <w:r>
        <w:rPr>
          <w:lang w:val="x-none"/>
        </w:rPr>
        <w:t>2</w:t>
      </w:r>
      <w:r>
        <w:rPr>
          <w:lang w:val="x-none"/>
        </w:rPr>
        <w:t>个</w:t>
      </w:r>
      <w:r>
        <w:rPr>
          <w:rFonts w:hint="eastAsia"/>
          <w:lang w:val="x-none"/>
        </w:rPr>
        <w:t>配送中心，</w:t>
      </w:r>
      <w:r>
        <w:rPr>
          <w:rFonts w:hint="eastAsia"/>
          <w:lang w:val="x-none"/>
        </w:rPr>
        <w:t>5</w:t>
      </w:r>
      <w:r>
        <w:rPr>
          <w:lang w:val="x-none"/>
        </w:rPr>
        <w:t>6</w:t>
      </w:r>
      <w:r>
        <w:rPr>
          <w:rFonts w:hint="eastAsia"/>
          <w:lang w:val="x-none"/>
        </w:rPr>
        <w:t>个物流需求点，具体网络图见附件）。由于在现</w:t>
      </w:r>
      <w:bookmarkStart w:id="0" w:name="_GoBack"/>
      <w:bookmarkEnd w:id="0"/>
      <w:r>
        <w:rPr>
          <w:rFonts w:hint="eastAsia"/>
          <w:lang w:val="x-none"/>
        </w:rPr>
        <w:t>有物流网络中，随着需求的增加，物流网络会陷入拥堵，各条边（节点不发生破坏）均有可能遭受破坏（交通事故发生），物流运输效能较低。现拟建一条或多条地下物流线路，对网络的物流运输效能进行加强。本程序的目的在于得出网络的物流运输效率的变化过程。</w:t>
      </w:r>
    </w:p>
    <w:p w:rsidR="00146B24" w:rsidRDefault="00146B24" w:rsidP="00146B24">
      <w:pPr>
        <w:pStyle w:val="2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计算流程</w:t>
      </w:r>
    </w:p>
    <w:p w:rsidR="00146B24" w:rsidRDefault="00146B24" w:rsidP="00146B24">
      <w:pPr>
        <w:ind w:firstLine="420"/>
        <w:rPr>
          <w:lang w:val="x-none" w:eastAsia="x-none"/>
        </w:rPr>
      </w:pPr>
      <w:r>
        <w:rPr>
          <w:noProof/>
        </w:rPr>
        <w:drawing>
          <wp:inline distT="0" distB="0" distL="0" distR="0" wp14:anchorId="376A709E" wp14:editId="096F4062">
            <wp:extent cx="3975100" cy="4298315"/>
            <wp:effectExtent l="0" t="0" r="6350" b="6985"/>
            <wp:docPr id="261" name="图片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4298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6B24" w:rsidRDefault="00146B24" w:rsidP="00146B24">
      <w:pPr>
        <w:pStyle w:val="2"/>
        <w:rPr>
          <w:lang w:eastAsia="zh-CN"/>
        </w:rPr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分析假设</w:t>
      </w:r>
    </w:p>
    <w:p w:rsidR="00146B24" w:rsidRDefault="00146B24" w:rsidP="00146B24">
      <w:pPr>
        <w:ind w:firstLine="420"/>
        <w:rPr>
          <w:lang w:val="x-none"/>
        </w:rPr>
      </w:pP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、考虑道路的阻抗变化，道路阻抗为随物流车辆数量改变的函数。（本程序采用</w:t>
      </w:r>
      <w:proofErr w:type="spellStart"/>
      <w:r>
        <w:rPr>
          <w:rFonts w:hint="eastAsia"/>
          <w:lang w:val="x-none"/>
        </w:rPr>
        <w:t>BRP</w:t>
      </w:r>
      <w:r>
        <w:rPr>
          <w:rFonts w:hint="eastAsia"/>
          <w:lang w:val="x-none"/>
        </w:rPr>
        <w:t>路阻函数，但是需要自行设定路阻函数时，程序可以较简单的相应更改</w:t>
      </w:r>
      <w:proofErr w:type="spellEnd"/>
      <w:r>
        <w:rPr>
          <w:rFonts w:hint="eastAsia"/>
          <w:lang w:val="x-none"/>
        </w:rPr>
        <w:t>）</w:t>
      </w:r>
    </w:p>
    <w:p w:rsidR="00146B24" w:rsidRPr="00EB1A7E" w:rsidRDefault="00146B24" w:rsidP="00146B24">
      <w:pPr>
        <w:ind w:firstLine="420"/>
        <w:rPr>
          <w:rFonts w:hint="eastAsia"/>
          <w:lang w:val="x-none"/>
        </w:rPr>
      </w:pPr>
      <w:r>
        <w:rPr>
          <w:lang w:val="x-none"/>
        </w:rPr>
        <w:lastRenderedPageBreak/>
        <w:t>2</w:t>
      </w:r>
      <w:r>
        <w:rPr>
          <w:rFonts w:hint="eastAsia"/>
          <w:lang w:val="x-none"/>
        </w:rPr>
        <w:t>、网络均衡时对用户而言的网络均衡，即达到</w:t>
      </w:r>
      <w:proofErr w:type="gramStart"/>
      <w:r>
        <w:rPr>
          <w:rFonts w:hint="eastAsia"/>
          <w:lang w:val="x-none"/>
        </w:rPr>
        <w:t>平衡配流时</w:t>
      </w:r>
      <w:proofErr w:type="gramEnd"/>
      <w:r>
        <w:rPr>
          <w:rFonts w:hint="eastAsia"/>
          <w:lang w:val="x-none"/>
        </w:rPr>
        <w:t>，。</w:t>
      </w:r>
    </w:p>
    <w:p w:rsidR="00146B24" w:rsidRDefault="00146B24" w:rsidP="00146B24">
      <w:pPr>
        <w:pStyle w:val="2"/>
      </w:pPr>
      <w:r>
        <w:t>4</w:t>
      </w:r>
      <w:r>
        <w:rPr>
          <w:rFonts w:hint="eastAsia"/>
        </w:rPr>
        <w:t>.</w:t>
      </w:r>
      <w:r>
        <w:rPr>
          <w:rFonts w:hint="eastAsia"/>
        </w:rPr>
        <w:t>各步骤及相关参数详细解释</w:t>
      </w:r>
    </w:p>
    <w:p w:rsidR="00146B24" w:rsidRPr="00A06D2E" w:rsidRDefault="00146B24" w:rsidP="00146B24">
      <w:pPr>
        <w:ind w:firstLine="420"/>
        <w:rPr>
          <w:lang w:val="x-none" w:eastAsia="x-none"/>
        </w:rPr>
      </w:pPr>
      <w:r>
        <w:rPr>
          <w:lang w:val="x-none" w:eastAsia="x-none"/>
        </w:rPr>
        <w:t>本程序的网络图如下图</w:t>
      </w:r>
      <w:r>
        <w:rPr>
          <w:rFonts w:hint="eastAsia"/>
          <w:lang w:val="x-none"/>
        </w:rPr>
        <w:t>：</w:t>
      </w:r>
    </w:p>
    <w:p w:rsidR="00146B24" w:rsidRDefault="00146B24" w:rsidP="00146B24">
      <w:pPr>
        <w:spacing w:line="360" w:lineRule="auto"/>
        <w:ind w:firstLine="422"/>
        <w:rPr>
          <w:b/>
        </w:rPr>
      </w:pPr>
      <w:r>
        <w:rPr>
          <w:b/>
          <w:noProof/>
        </w:rPr>
        <w:drawing>
          <wp:inline distT="0" distB="0" distL="0" distR="0" wp14:anchorId="0C05A10F" wp14:editId="4F006B6E">
            <wp:extent cx="4005580" cy="3145790"/>
            <wp:effectExtent l="0" t="0" r="0" b="0"/>
            <wp:docPr id="263" name="图片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3145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6B24" w:rsidRDefault="00146B24" w:rsidP="00146B24">
      <w:pPr>
        <w:spacing w:line="360" w:lineRule="auto"/>
        <w:ind w:firstLine="422"/>
        <w:rPr>
          <w:b/>
        </w:rPr>
      </w:pPr>
      <w:r w:rsidRPr="00766477">
        <w:rPr>
          <w:rFonts w:hint="eastAsia"/>
          <w:b/>
        </w:rPr>
        <w:t>本程序所需输入的外部参数主要有以下几个：</w:t>
      </w:r>
    </w:p>
    <w:p w:rsidR="00146B24" w:rsidRPr="00A06D2E" w:rsidRDefault="00146B24" w:rsidP="00146B24">
      <w:pPr>
        <w:spacing w:line="360" w:lineRule="auto"/>
        <w:ind w:firstLine="422"/>
        <w:rPr>
          <w:b/>
        </w:rPr>
      </w:pPr>
    </w:p>
    <w:p w:rsidR="00146B24" w:rsidRPr="00766477" w:rsidRDefault="00146B24" w:rsidP="00146B24">
      <w:pPr>
        <w:spacing w:line="360" w:lineRule="auto"/>
        <w:ind w:firstLine="422"/>
        <w:rPr>
          <w:b/>
        </w:rPr>
      </w:pPr>
      <w:r w:rsidRPr="00766477">
        <w:rPr>
          <w:rFonts w:hint="eastAsia"/>
          <w:b/>
        </w:rPr>
        <w:t>①</w:t>
      </w:r>
      <w:r w:rsidRPr="00766477">
        <w:rPr>
          <w:rFonts w:hint="eastAsia"/>
          <w:b/>
        </w:rPr>
        <w:t xml:space="preserve"> </w:t>
      </w:r>
      <w:r w:rsidRPr="00766477">
        <w:rPr>
          <w:rFonts w:hint="eastAsia"/>
          <w:b/>
        </w:rPr>
        <w:t>网络参数：主要包括网络形态（见</w:t>
      </w:r>
      <w:r>
        <w:rPr>
          <w:rFonts w:hint="eastAsia"/>
          <w:b/>
        </w:rPr>
        <w:t>上图</w:t>
      </w:r>
      <w:r w:rsidRPr="00766477">
        <w:rPr>
          <w:rFonts w:hint="eastAsia"/>
          <w:b/>
        </w:rPr>
        <w:t>），每条边的相关参数（包括</w:t>
      </w:r>
      <w:r>
        <w:rPr>
          <w:rFonts w:hint="eastAsia"/>
          <w:b/>
        </w:rPr>
        <w:t>每条边的距离，最大容量，阻抗函数（三种）</w:t>
      </w:r>
      <w:r w:rsidRPr="00766477">
        <w:rPr>
          <w:rFonts w:hint="eastAsia"/>
          <w:b/>
        </w:rPr>
        <w:t>），每个节点的需求量</w:t>
      </w:r>
      <w:r>
        <w:rPr>
          <w:rFonts w:hint="eastAsia"/>
          <w:b/>
        </w:rPr>
        <w:t>(</w:t>
      </w:r>
      <w:r>
        <w:rPr>
          <w:b/>
        </w:rPr>
        <w:t>OD</w:t>
      </w:r>
      <w:r>
        <w:rPr>
          <w:b/>
        </w:rPr>
        <w:t>需求对</w:t>
      </w:r>
      <w:r>
        <w:rPr>
          <w:rFonts w:hint="eastAsia"/>
          <w:b/>
        </w:rPr>
        <w:t>)</w:t>
      </w:r>
      <w:r w:rsidRPr="00766477">
        <w:rPr>
          <w:rFonts w:hint="eastAsia"/>
          <w:b/>
        </w:rPr>
        <w:t>。</w:t>
      </w:r>
    </w:p>
    <w:p w:rsidR="00146B24" w:rsidRDefault="00146B24" w:rsidP="00146B24">
      <w:pPr>
        <w:ind w:firstLine="422"/>
        <w:rPr>
          <w:b/>
        </w:rPr>
      </w:pPr>
      <w:r>
        <w:rPr>
          <w:rFonts w:hint="eastAsia"/>
          <w:b/>
        </w:rPr>
        <w:t>②</w:t>
      </w:r>
      <w:r w:rsidRPr="00766477">
        <w:rPr>
          <w:rFonts w:hint="eastAsia"/>
          <w:b/>
        </w:rPr>
        <w:t xml:space="preserve"> </w:t>
      </w:r>
      <w:r>
        <w:rPr>
          <w:rFonts w:hint="eastAsia"/>
          <w:b/>
        </w:rPr>
        <w:t>U</w:t>
      </w:r>
      <w:r>
        <w:rPr>
          <w:b/>
        </w:rPr>
        <w:t>LS</w:t>
      </w:r>
      <w:r>
        <w:rPr>
          <w:b/>
        </w:rPr>
        <w:t>建设总里程</w:t>
      </w:r>
      <w:r w:rsidR="00B31A68">
        <w:rPr>
          <w:rFonts w:hint="eastAsia"/>
          <w:b/>
        </w:rPr>
        <w:t>，</w:t>
      </w:r>
      <w:r w:rsidR="00B31A68">
        <w:rPr>
          <w:rFonts w:hint="eastAsia"/>
          <w:b/>
        </w:rPr>
        <w:t>ULS</w:t>
      </w:r>
      <w:r w:rsidR="00B31A68">
        <w:rPr>
          <w:rFonts w:hint="eastAsia"/>
          <w:b/>
        </w:rPr>
        <w:t>行驶速度</w:t>
      </w:r>
      <w:r w:rsidR="00130738">
        <w:rPr>
          <w:rFonts w:hint="eastAsia"/>
          <w:b/>
        </w:rPr>
        <w:t>36</w:t>
      </w:r>
      <w:r w:rsidR="00421AB2">
        <w:rPr>
          <w:b/>
        </w:rPr>
        <w:t>000</w:t>
      </w:r>
      <w:r w:rsidR="00130738">
        <w:rPr>
          <w:rFonts w:hint="eastAsia"/>
          <w:b/>
        </w:rPr>
        <w:t>m/h</w:t>
      </w:r>
      <w:r>
        <w:rPr>
          <w:rFonts w:hint="eastAsia"/>
          <w:b/>
        </w:rPr>
        <w:t>；</w:t>
      </w:r>
      <w:r w:rsidR="00B31A68">
        <w:rPr>
          <w:rFonts w:hint="eastAsia"/>
          <w:b/>
        </w:rPr>
        <w:t>公路货车行驶速度</w:t>
      </w:r>
      <w:r w:rsidR="00130738">
        <w:rPr>
          <w:rFonts w:hint="eastAsia"/>
          <w:b/>
        </w:rPr>
        <w:t>15</w:t>
      </w:r>
      <w:r w:rsidR="00421AB2">
        <w:rPr>
          <w:b/>
        </w:rPr>
        <w:t>000</w:t>
      </w:r>
      <w:r w:rsidR="00130738">
        <w:rPr>
          <w:rFonts w:hint="eastAsia"/>
          <w:b/>
        </w:rPr>
        <w:t>m</w:t>
      </w:r>
      <w:r w:rsidR="00130738">
        <w:rPr>
          <w:b/>
        </w:rPr>
        <w:t>/h</w:t>
      </w:r>
      <w:r w:rsidR="00B31A68">
        <w:rPr>
          <w:rFonts w:hint="eastAsia"/>
          <w:b/>
        </w:rPr>
        <w:t>；</w:t>
      </w:r>
    </w:p>
    <w:p w:rsidR="00146B24" w:rsidRDefault="00146B24" w:rsidP="00146B24">
      <w:pPr>
        <w:ind w:firstLine="420"/>
      </w:pPr>
      <w:r>
        <w:rPr>
          <w:rFonts w:hint="eastAsia"/>
        </w:rPr>
        <w:t>各步骤及参数解释如下：</w:t>
      </w:r>
    </w:p>
    <w:p w:rsidR="00146B24" w:rsidRDefault="00146B24" w:rsidP="00146B24">
      <w:pPr>
        <w:ind w:firstLine="422"/>
      </w:pPr>
      <w:r w:rsidRPr="003602E1">
        <w:rPr>
          <w:rFonts w:hint="eastAsia"/>
          <w:b/>
        </w:rPr>
        <w:t>步骤</w:t>
      </w:r>
      <w:r w:rsidRPr="003602E1">
        <w:rPr>
          <w:rFonts w:hint="eastAsia"/>
          <w:b/>
        </w:rPr>
        <w:t>1</w:t>
      </w:r>
      <w:r w:rsidRPr="003602E1">
        <w:rPr>
          <w:rFonts w:hint="eastAsia"/>
          <w:b/>
        </w:rPr>
        <w:t>：</w:t>
      </w:r>
      <w:r>
        <w:rPr>
          <w:rFonts w:hint="eastAsia"/>
        </w:rPr>
        <w:t>导入网络，选择道路的阻抗模式（三种任选一种）。</w:t>
      </w:r>
    </w:p>
    <w:p w:rsidR="00146B24" w:rsidRPr="009C04D2" w:rsidRDefault="00146B24" w:rsidP="00146B24">
      <w:pPr>
        <w:ind w:firstLine="422"/>
      </w:pPr>
      <w:r w:rsidRPr="003602E1">
        <w:rPr>
          <w:rFonts w:hint="eastAsia"/>
          <w:b/>
        </w:rPr>
        <w:t>步骤</w:t>
      </w:r>
      <w:r>
        <w:rPr>
          <w:b/>
        </w:rPr>
        <w:t>2</w:t>
      </w:r>
      <w:r w:rsidRPr="003602E1">
        <w:rPr>
          <w:rFonts w:hint="eastAsia"/>
          <w:b/>
        </w:rPr>
        <w:t>：</w:t>
      </w:r>
      <w:r>
        <w:rPr>
          <w:rFonts w:hint="eastAsia"/>
        </w:rPr>
        <w:t>计算不建立</w:t>
      </w:r>
      <w:r>
        <w:rPr>
          <w:rFonts w:hint="eastAsia"/>
        </w:rPr>
        <w:t>ULS</w:t>
      </w:r>
      <w:r>
        <w:rPr>
          <w:rFonts w:hint="eastAsia"/>
        </w:rPr>
        <w:t>时，网络达到</w:t>
      </w:r>
      <w:proofErr w:type="gramStart"/>
      <w:r>
        <w:rPr>
          <w:rFonts w:hint="eastAsia"/>
        </w:rPr>
        <w:t>平衡配流状态</w:t>
      </w:r>
      <w:proofErr w:type="gramEnd"/>
      <w:r>
        <w:rPr>
          <w:rFonts w:hint="eastAsia"/>
        </w:rPr>
        <w:t>时，</w:t>
      </w:r>
      <w:r w:rsidRPr="009C04D2">
        <w:rPr>
          <w:rFonts w:hint="eastAsia"/>
        </w:rPr>
        <w:t>输出网络效率、</w:t>
      </w:r>
      <w:r>
        <w:rPr>
          <w:rFonts w:hint="eastAsia"/>
        </w:rPr>
        <w:t>经过</w:t>
      </w:r>
      <w:r w:rsidRPr="009C04D2">
        <w:rPr>
          <w:rFonts w:hint="eastAsia"/>
        </w:rPr>
        <w:t>各节点的流量</w:t>
      </w:r>
      <w:r>
        <w:rPr>
          <w:rFonts w:hint="eastAsia"/>
        </w:rPr>
        <w:t>和</w:t>
      </w:r>
      <w:r w:rsidRPr="009C04D2">
        <w:rPr>
          <w:rFonts w:hint="eastAsia"/>
        </w:rPr>
        <w:t>，各边的流量和阻抗</w:t>
      </w:r>
      <w:r>
        <w:rPr>
          <w:rFonts w:hint="eastAsia"/>
        </w:rPr>
        <w:t>值</w:t>
      </w:r>
      <w:r w:rsidRPr="009C04D2">
        <w:rPr>
          <w:rFonts w:hint="eastAsia"/>
        </w:rPr>
        <w:t>、</w:t>
      </w:r>
      <w:r>
        <w:rPr>
          <w:rFonts w:hint="eastAsia"/>
        </w:rPr>
        <w:t>以及</w:t>
      </w:r>
      <w:r w:rsidRPr="009C04D2">
        <w:rPr>
          <w:rFonts w:hint="eastAsia"/>
        </w:rPr>
        <w:t>网络总阻抗</w:t>
      </w:r>
      <w:r>
        <w:rPr>
          <w:rFonts w:hint="eastAsia"/>
        </w:rPr>
        <w:t>。</w:t>
      </w:r>
    </w:p>
    <w:p w:rsidR="00146B24" w:rsidRDefault="00146B24" w:rsidP="00146B24">
      <w:pPr>
        <w:ind w:firstLine="420"/>
        <w:rPr>
          <w:rFonts w:eastAsiaTheme="minorEastAsia"/>
          <w:sz w:val="21"/>
          <w:lang w:val="x-none"/>
        </w:rPr>
      </w:pPr>
      <w:r>
        <w:t>网络效率计算方法</w:t>
      </w:r>
      <w:r>
        <w:rPr>
          <w:rFonts w:hint="eastAsia"/>
        </w:rPr>
        <w:t>：</w:t>
      </w:r>
      <w:r w:rsidRPr="00F404E5">
        <w:rPr>
          <w:rFonts w:eastAsiaTheme="minorEastAsia"/>
          <w:position w:val="-38"/>
          <w:sz w:val="21"/>
          <w:lang w:val="x-none"/>
        </w:rPr>
        <w:object w:dxaOrig="218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08.3pt;height:37.6pt" o:ole="">
            <v:imagedata r:id="rId8" o:title=""/>
          </v:shape>
          <o:OLEObject Type="Embed" ProgID="Equation.DSMT4" ShapeID="_x0000_i1038" DrawAspect="Content" ObjectID="_1549993295" r:id="rId9"/>
        </w:object>
      </w:r>
    </w:p>
    <w:p w:rsidR="00146B24" w:rsidRDefault="00146B24" w:rsidP="00146B24">
      <w:pPr>
        <w:ind w:firstLine="420"/>
        <w:rPr>
          <w:rFonts w:eastAsiaTheme="minorEastAsia"/>
          <w:sz w:val="21"/>
          <w:lang w:val="x-none"/>
        </w:rPr>
      </w:pPr>
      <w:r w:rsidRPr="001530D7">
        <w:rPr>
          <w:position w:val="-12"/>
          <w:sz w:val="21"/>
          <w:szCs w:val="21"/>
        </w:rPr>
        <w:object w:dxaOrig="260" w:dyaOrig="360">
          <v:shape id="_x0000_i1034" type="#_x0000_t75" style="width:14pt;height:17.85pt" o:ole="">
            <v:imagedata r:id="rId10" o:title=""/>
          </v:shape>
          <o:OLEObject Type="Embed" ProgID="Equation.DSMT4" ShapeID="_x0000_i1034" DrawAspect="Content" ObjectID="_1549993296" r:id="rId11"/>
        </w:object>
      </w:r>
      <w:r w:rsidRPr="001530D7">
        <w:rPr>
          <w:sz w:val="21"/>
          <w:szCs w:val="21"/>
        </w:rPr>
        <w:t>是指</w:t>
      </w:r>
      <w:r>
        <w:rPr>
          <w:rFonts w:hint="eastAsia"/>
          <w:sz w:val="21"/>
          <w:szCs w:val="21"/>
        </w:rPr>
        <w:t>网络</w:t>
      </w:r>
      <w:r w:rsidRPr="001530D7">
        <w:rPr>
          <w:sz w:val="21"/>
          <w:szCs w:val="21"/>
        </w:rPr>
        <w:t>路段</w:t>
      </w:r>
      <w:r w:rsidRPr="001530D7">
        <w:rPr>
          <w:position w:val="-10"/>
          <w:sz w:val="21"/>
          <w:szCs w:val="21"/>
          <w:lang w:val="x-none"/>
        </w:rPr>
        <w:object w:dxaOrig="520" w:dyaOrig="320">
          <v:shape id="_x0000_i1031" type="#_x0000_t75" style="width:25.5pt;height:15.95pt" o:ole="">
            <v:imagedata r:id="rId12" o:title=""/>
          </v:shape>
          <o:OLEObject Type="Embed" ProgID="Equation.DSMT4" ShapeID="_x0000_i1031" DrawAspect="Content" ObjectID="_1549993297" r:id="rId13"/>
        </w:object>
      </w:r>
      <w:r w:rsidRPr="001530D7">
        <w:rPr>
          <w:sz w:val="21"/>
          <w:szCs w:val="21"/>
          <w:lang w:val="x-none"/>
        </w:rPr>
        <w:t>的对数</w:t>
      </w:r>
      <w:r w:rsidRPr="001530D7">
        <w:rPr>
          <w:rFonts w:hint="eastAsia"/>
          <w:sz w:val="21"/>
          <w:szCs w:val="21"/>
          <w:lang w:val="x-none"/>
        </w:rPr>
        <w:t>，</w:t>
      </w:r>
      <w:r w:rsidRPr="001530D7">
        <w:rPr>
          <w:position w:val="-14"/>
          <w:sz w:val="21"/>
          <w:szCs w:val="21"/>
          <w:lang w:val="x-none"/>
        </w:rPr>
        <w:object w:dxaOrig="460" w:dyaOrig="380">
          <v:shape id="_x0000_i1032" type="#_x0000_t75" style="width:22.95pt;height:19.1pt" o:ole="">
            <v:imagedata r:id="rId14" o:title=""/>
          </v:shape>
          <o:OLEObject Type="Embed" ProgID="Equation.DSMT4" ShapeID="_x0000_i1032" DrawAspect="Content" ObjectID="_1549993298" r:id="rId15"/>
        </w:object>
      </w:r>
      <w:r w:rsidRPr="001530D7">
        <w:rPr>
          <w:sz w:val="21"/>
          <w:szCs w:val="21"/>
          <w:lang w:val="x-none"/>
        </w:rPr>
        <w:t>是指货物运输网络达到平衡时</w:t>
      </w:r>
      <w:r w:rsidRPr="001530D7">
        <w:rPr>
          <w:rFonts w:hint="eastAsia"/>
          <w:sz w:val="21"/>
          <w:szCs w:val="21"/>
          <w:lang w:val="x-none"/>
        </w:rPr>
        <w:t>，</w:t>
      </w:r>
      <w:r w:rsidRPr="001530D7">
        <w:rPr>
          <w:sz w:val="21"/>
          <w:szCs w:val="21"/>
        </w:rPr>
        <w:t>路段</w:t>
      </w:r>
      <w:r w:rsidRPr="001530D7">
        <w:rPr>
          <w:position w:val="-10"/>
          <w:sz w:val="21"/>
          <w:szCs w:val="21"/>
          <w:lang w:val="x-none"/>
        </w:rPr>
        <w:object w:dxaOrig="520" w:dyaOrig="320">
          <v:shape id="_x0000_i1033" type="#_x0000_t75" style="width:25.5pt;height:15.95pt" o:ole="">
            <v:imagedata r:id="rId12" o:title=""/>
          </v:shape>
          <o:OLEObject Type="Embed" ProgID="Equation.DSMT4" ShapeID="_x0000_i1033" DrawAspect="Content" ObjectID="_1549993299" r:id="rId16"/>
        </w:object>
      </w:r>
      <w:r w:rsidRPr="001530D7">
        <w:rPr>
          <w:sz w:val="21"/>
          <w:szCs w:val="21"/>
          <w:lang w:val="x-none"/>
        </w:rPr>
        <w:t>所分配</w:t>
      </w:r>
      <w:r w:rsidRPr="001530D7">
        <w:rPr>
          <w:sz w:val="21"/>
          <w:szCs w:val="21"/>
          <w:lang w:val="x-none"/>
        </w:rPr>
        <w:lastRenderedPageBreak/>
        <w:t>的物流量</w:t>
      </w:r>
      <w:r>
        <w:rPr>
          <w:rFonts w:hint="eastAsia"/>
          <w:sz w:val="21"/>
          <w:szCs w:val="21"/>
          <w:lang w:val="x-none"/>
        </w:rPr>
        <w:t>，</w:t>
      </w:r>
      <w:r>
        <w:rPr>
          <w:rFonts w:hint="eastAsia"/>
          <w:sz w:val="21"/>
          <w:szCs w:val="21"/>
        </w:rPr>
        <w:t>网络</w:t>
      </w:r>
      <w:r w:rsidRPr="001530D7">
        <w:rPr>
          <w:sz w:val="21"/>
          <w:szCs w:val="21"/>
        </w:rPr>
        <w:t>路段</w:t>
      </w:r>
      <w:r w:rsidRPr="001530D7">
        <w:rPr>
          <w:position w:val="-10"/>
          <w:sz w:val="21"/>
          <w:szCs w:val="21"/>
          <w:lang w:val="x-none"/>
        </w:rPr>
        <w:object w:dxaOrig="520" w:dyaOrig="320">
          <v:shape id="_x0000_i1039" type="#_x0000_t75" style="width:25.5pt;height:15.95pt" o:ole="">
            <v:imagedata r:id="rId12" o:title=""/>
          </v:shape>
          <o:OLEObject Type="Embed" ProgID="Equation.DSMT4" ShapeID="_x0000_i1039" DrawAspect="Content" ObjectID="_1549993300" r:id="rId17"/>
        </w:object>
      </w:r>
      <w:r>
        <w:rPr>
          <w:sz w:val="21"/>
          <w:szCs w:val="21"/>
          <w:lang w:val="x-none"/>
        </w:rPr>
        <w:t>存在</w:t>
      </w:r>
      <w:r>
        <w:rPr>
          <w:rFonts w:hint="eastAsia"/>
          <w:sz w:val="21"/>
          <w:szCs w:val="21"/>
          <w:lang w:val="x-none"/>
        </w:rPr>
        <w:t>，</w:t>
      </w:r>
      <w:r>
        <w:rPr>
          <w:sz w:val="21"/>
          <w:szCs w:val="21"/>
          <w:lang w:val="x-none"/>
        </w:rPr>
        <w:object w:dxaOrig="520" w:dyaOrig="320">
          <v:shape id="_x0000_i1040" type="#_x0000_t75" style="width:26.1pt;height:15.95pt" o:ole="">
            <v:imagedata r:id="rId18" o:title=""/>
          </v:shape>
          <o:OLEObject Type="Embed" ProgID="Equation.DSMT4" ShapeID="_x0000_i1040" DrawAspect="Content" ObjectID="_1549993301" r:id="rId19"/>
        </w:object>
      </w:r>
      <w:r>
        <w:rPr>
          <w:rFonts w:hint="eastAsia"/>
          <w:sz w:val="21"/>
          <w:szCs w:val="21"/>
          <w:lang w:val="x-none"/>
        </w:rPr>
        <w:t>，</w:t>
      </w:r>
      <w:r>
        <w:rPr>
          <w:sz w:val="21"/>
          <w:szCs w:val="21"/>
          <w:lang w:val="x-none"/>
        </w:rPr>
        <w:t>否则为</w:t>
      </w:r>
      <w:r>
        <w:rPr>
          <w:rFonts w:hint="eastAsia"/>
          <w:sz w:val="21"/>
          <w:szCs w:val="21"/>
          <w:lang w:val="x-none"/>
        </w:rPr>
        <w:t>0</w:t>
      </w:r>
      <w:r w:rsidRPr="001530D7">
        <w:rPr>
          <w:rFonts w:hint="eastAsia"/>
          <w:sz w:val="21"/>
          <w:szCs w:val="21"/>
          <w:lang w:val="x-none"/>
        </w:rPr>
        <w:t>。</w:t>
      </w:r>
    </w:p>
    <w:p w:rsidR="00146B24" w:rsidRDefault="00146B24" w:rsidP="00146B24">
      <w:pPr>
        <w:ind w:firstLine="420"/>
        <w:rPr>
          <w:sz w:val="21"/>
          <w:szCs w:val="20"/>
          <w:lang w:val="x-none"/>
        </w:rPr>
      </w:pPr>
      <w:r>
        <w:rPr>
          <w:rFonts w:eastAsiaTheme="minorEastAsia"/>
          <w:sz w:val="21"/>
          <w:lang w:val="x-none"/>
        </w:rPr>
        <w:t>路段阻抗</w:t>
      </w:r>
      <w:r>
        <w:rPr>
          <w:rFonts w:eastAsiaTheme="minorEastAsia" w:hint="eastAsia"/>
          <w:sz w:val="21"/>
          <w:lang w:val="x-none"/>
        </w:rPr>
        <w:t>：</w:t>
      </w:r>
      <w:r>
        <w:rPr>
          <w:rFonts w:eastAsiaTheme="minorEastAsia"/>
          <w:sz w:val="21"/>
          <w:lang w:val="x-none"/>
        </w:rPr>
        <w:t xml:space="preserve"> </w:t>
      </w:r>
      <w:r w:rsidRPr="00C43D56">
        <w:rPr>
          <w:position w:val="-38"/>
          <w:sz w:val="21"/>
          <w:szCs w:val="20"/>
          <w:lang w:val="x-none"/>
        </w:rPr>
        <w:object w:dxaOrig="3360" w:dyaOrig="880">
          <v:shape id="_x0000_i1037" type="#_x0000_t75" style="width:169.5pt;height:43.95pt" o:ole="">
            <v:imagedata r:id="rId20" o:title=""/>
          </v:shape>
          <o:OLEObject Type="Embed" ProgID="Equation.DSMT4" ShapeID="_x0000_i1037" DrawAspect="Content" ObjectID="_1549993302" r:id="rId21"/>
        </w:object>
      </w:r>
    </w:p>
    <w:p w:rsidR="00146B24" w:rsidRDefault="00146B24" w:rsidP="00146B24">
      <w:pPr>
        <w:ind w:firstLine="420"/>
        <w:rPr>
          <w:sz w:val="21"/>
          <w:szCs w:val="20"/>
          <w:lang w:val="x-none"/>
        </w:rPr>
      </w:pPr>
    </w:p>
    <w:p w:rsidR="00146B24" w:rsidRDefault="00146B24" w:rsidP="00146B24">
      <w:pPr>
        <w:ind w:firstLine="420"/>
        <w:rPr>
          <w:rFonts w:eastAsiaTheme="minorEastAsia" w:hint="eastAsia"/>
          <w:sz w:val="21"/>
          <w:lang w:val="x-none"/>
        </w:rPr>
      </w:pPr>
      <w:proofErr w:type="spellStart"/>
      <w:r>
        <w:rPr>
          <w:lang w:val="x-none" w:eastAsia="x-none"/>
        </w:rPr>
        <w:t>其中</w:t>
      </w:r>
      <w:proofErr w:type="spellEnd"/>
      <w:r>
        <w:rPr>
          <w:rFonts w:hint="eastAsia"/>
          <w:lang w:val="x-none"/>
        </w:rPr>
        <w:t>，</w:t>
      </w:r>
      <w:r w:rsidRPr="000B14A4">
        <w:rPr>
          <w:position w:val="-14"/>
          <w:lang w:val="x-none"/>
        </w:rPr>
        <w:object w:dxaOrig="420" w:dyaOrig="400">
          <v:shape id="_x0000_i1026" type="#_x0000_t75" style="width:21.65pt;height:19.75pt" o:ole="">
            <v:imagedata r:id="rId22" o:title=""/>
          </v:shape>
          <o:OLEObject Type="Embed" ProgID="Equation.DSMT4" ShapeID="_x0000_i1026" DrawAspect="Content" ObjectID="_1549993303" r:id="rId23"/>
        </w:object>
      </w:r>
      <w:r>
        <w:rPr>
          <w:lang w:val="x-none"/>
        </w:rPr>
        <w:t>表示</w:t>
      </w:r>
      <w:r>
        <w:rPr>
          <w:szCs w:val="20"/>
          <w:lang w:val="x-none"/>
        </w:rPr>
        <w:t>路段</w:t>
      </w:r>
      <w:r w:rsidRPr="002E4386">
        <w:rPr>
          <w:position w:val="-10"/>
          <w:szCs w:val="20"/>
          <w:lang w:val="x-none"/>
        </w:rPr>
        <w:object w:dxaOrig="920" w:dyaOrig="320">
          <v:shape id="_x0000_i1027" type="#_x0000_t75" style="width:45.25pt;height:15.3pt" o:ole="">
            <v:imagedata r:id="rId24" o:title=""/>
          </v:shape>
          <o:OLEObject Type="Embed" ProgID="Equation.DSMT4" ShapeID="_x0000_i1027" DrawAspect="Content" ObjectID="_1549993304" r:id="rId25"/>
        </w:object>
      </w:r>
      <w:r>
        <w:rPr>
          <w:szCs w:val="20"/>
          <w:lang w:val="x-none"/>
        </w:rPr>
        <w:t>的</w:t>
      </w:r>
      <w:r>
        <w:rPr>
          <w:rFonts w:hint="eastAsia"/>
          <w:lang w:val="x-none"/>
        </w:rPr>
        <w:t>初始阻抗，</w:t>
      </w:r>
      <w:r>
        <w:rPr>
          <w:lang w:val="x-none"/>
        </w:rPr>
        <w:t>即</w:t>
      </w:r>
      <w:r>
        <w:rPr>
          <w:rFonts w:hint="eastAsia"/>
          <w:lang w:val="x-none"/>
        </w:rPr>
        <w:t>物流</w:t>
      </w:r>
      <w:r>
        <w:rPr>
          <w:lang w:val="x-none"/>
        </w:rPr>
        <w:t>的自由流时间</w:t>
      </w:r>
      <w:r>
        <w:rPr>
          <w:rFonts w:hint="eastAsia"/>
          <w:lang w:val="x-none"/>
        </w:rPr>
        <w:t>，</w:t>
      </w:r>
      <w:r>
        <w:rPr>
          <w:lang w:val="x-none"/>
        </w:rPr>
        <w:t>且</w:t>
      </w:r>
      <w:r w:rsidRPr="000B14A4">
        <w:rPr>
          <w:position w:val="-14"/>
          <w:lang w:val="x-none"/>
        </w:rPr>
        <w:object w:dxaOrig="999" w:dyaOrig="400">
          <v:shape id="_x0000_i1028" type="#_x0000_t75" style="width:50.35pt;height:19.75pt" o:ole="">
            <v:imagedata r:id="rId26" o:title=""/>
          </v:shape>
          <o:OLEObject Type="Embed" ProgID="Equation.DSMT4" ShapeID="_x0000_i1028" DrawAspect="Content" ObjectID="_1549993305" r:id="rId27"/>
        </w:object>
      </w:r>
      <w:r>
        <w:rPr>
          <w:rFonts w:hint="eastAsia"/>
          <w:lang w:val="x-none"/>
        </w:rPr>
        <w:t>，</w:t>
      </w:r>
      <w:r w:rsidR="00130738" w:rsidRPr="007921DC">
        <w:rPr>
          <w:position w:val="-32"/>
          <w:sz w:val="21"/>
          <w:szCs w:val="20"/>
          <w:lang w:val="x-none"/>
        </w:rPr>
        <w:object w:dxaOrig="1100" w:dyaOrig="740">
          <v:shape id="_x0000_i1041" type="#_x0000_t75" style="width:55.45pt;height:36.3pt" o:ole="">
            <v:imagedata r:id="rId28" o:title=""/>
          </v:shape>
          <o:OLEObject Type="Embed" ProgID="Equation.DSMT4" ShapeID="_x0000_i1041" DrawAspect="Content" ObjectID="_1549993306" r:id="rId29"/>
        </w:object>
      </w:r>
      <w:r>
        <w:rPr>
          <w:rFonts w:hint="eastAsia"/>
          <w:lang w:val="x-none"/>
        </w:rPr>
        <w:t>；</w:t>
      </w:r>
      <w:r w:rsidRPr="007921DC">
        <w:rPr>
          <w:position w:val="-16"/>
          <w:lang w:val="x-none"/>
        </w:rPr>
        <w:object w:dxaOrig="520" w:dyaOrig="400">
          <v:shape id="_x0000_i1029" type="#_x0000_t75" style="width:25.5pt;height:19.75pt" o:ole="">
            <v:imagedata r:id="rId30" o:title=""/>
          </v:shape>
          <o:OLEObject Type="Embed" ProgID="Equation.DSMT4" ShapeID="_x0000_i1029" DrawAspect="Content" ObjectID="_1549993307" r:id="rId31"/>
        </w:object>
      </w:r>
      <w:r>
        <w:rPr>
          <w:lang w:val="x-none"/>
        </w:rPr>
        <w:t>和</w:t>
      </w:r>
      <w:r w:rsidR="00130738" w:rsidRPr="007921DC">
        <w:rPr>
          <w:position w:val="-16"/>
          <w:lang w:val="x-none"/>
        </w:rPr>
        <w:object w:dxaOrig="260" w:dyaOrig="360">
          <v:shape id="_x0000_i1042" type="#_x0000_t75" style="width:12.75pt;height:17.85pt" o:ole="">
            <v:imagedata r:id="rId32" o:title=""/>
          </v:shape>
          <o:OLEObject Type="Embed" ProgID="Equation.DSMT4" ShapeID="_x0000_i1042" DrawAspect="Content" ObjectID="_1549993308" r:id="rId33"/>
        </w:object>
      </w:r>
      <w:r>
        <w:rPr>
          <w:lang w:val="x-none"/>
        </w:rPr>
        <w:t>分别表示</w:t>
      </w:r>
      <w:r>
        <w:rPr>
          <w:szCs w:val="20"/>
          <w:lang w:val="x-none"/>
        </w:rPr>
        <w:t>路段</w:t>
      </w:r>
      <w:r w:rsidRPr="00D47034">
        <w:rPr>
          <w:position w:val="-10"/>
          <w:lang w:val="x-none"/>
        </w:rPr>
        <w:object w:dxaOrig="520" w:dyaOrig="320">
          <v:shape id="_x0000_i1030" type="#_x0000_t75" style="width:25.5pt;height:15.95pt" o:ole="">
            <v:imagedata r:id="rId12" o:title=""/>
          </v:shape>
          <o:OLEObject Type="Embed" ProgID="Equation.DSMT4" ShapeID="_x0000_i1030" DrawAspect="Content" ObjectID="_1549993309" r:id="rId34"/>
        </w:object>
      </w:r>
      <w:r>
        <w:rPr>
          <w:lang w:val="x-none"/>
        </w:rPr>
        <w:t>的</w:t>
      </w:r>
      <w:r>
        <w:rPr>
          <w:rFonts w:hint="eastAsia"/>
          <w:lang w:val="x-none"/>
        </w:rPr>
        <w:t>物流</w:t>
      </w:r>
      <w:r>
        <w:rPr>
          <w:lang w:val="x-none"/>
        </w:rPr>
        <w:t>运输距离和运输</w:t>
      </w:r>
      <w:r w:rsidR="00130738">
        <w:rPr>
          <w:lang w:val="x-none"/>
        </w:rPr>
        <w:t>工具的</w:t>
      </w:r>
      <w:r>
        <w:rPr>
          <w:lang w:val="x-none"/>
        </w:rPr>
        <w:t>速度</w:t>
      </w:r>
      <w:r w:rsidR="00130738">
        <w:rPr>
          <w:rFonts w:hint="eastAsia"/>
          <w:lang w:val="x-none"/>
        </w:rPr>
        <w:t>（</w:t>
      </w:r>
      <w:proofErr w:type="spellStart"/>
      <w:r w:rsidR="00130738">
        <w:rPr>
          <w:rFonts w:hint="eastAsia"/>
          <w:lang w:val="x-none"/>
        </w:rPr>
        <w:t>ULS</w:t>
      </w:r>
      <w:r w:rsidR="00130738">
        <w:rPr>
          <w:rFonts w:hint="eastAsia"/>
          <w:lang w:val="x-none"/>
        </w:rPr>
        <w:t>或者货车</w:t>
      </w:r>
      <w:r w:rsidR="00D2000D">
        <w:rPr>
          <w:rFonts w:hint="eastAsia"/>
          <w:lang w:val="x-none"/>
        </w:rPr>
        <w:t>，其行驶速度</w:t>
      </w:r>
      <w:r w:rsidR="00D2000D" w:rsidRPr="00F1112F">
        <w:rPr>
          <w:rFonts w:eastAsiaTheme="minorEastAsia" w:hint="eastAsia"/>
          <w:sz w:val="21"/>
          <w:lang w:val="x-none"/>
        </w:rPr>
        <w:t>不同</w:t>
      </w:r>
      <w:proofErr w:type="spellEnd"/>
      <w:r w:rsidR="00130738" w:rsidRPr="00F1112F">
        <w:rPr>
          <w:rFonts w:eastAsiaTheme="minorEastAsia" w:hint="eastAsia"/>
          <w:sz w:val="21"/>
          <w:lang w:val="x-none"/>
        </w:rPr>
        <w:t>）</w:t>
      </w:r>
      <w:r w:rsidRPr="00F1112F">
        <w:rPr>
          <w:rFonts w:eastAsiaTheme="minorEastAsia" w:hint="eastAsia"/>
          <w:sz w:val="21"/>
          <w:lang w:val="x-none"/>
        </w:rPr>
        <w:t>；</w:t>
      </w:r>
      <w:r>
        <w:rPr>
          <w:rFonts w:eastAsiaTheme="minorEastAsia"/>
          <w:sz w:val="21"/>
          <w:lang w:val="x-none"/>
        </w:rPr>
        <w:t xml:space="preserve"> </w:t>
      </w:r>
      <w:r w:rsidR="003A7E95">
        <w:rPr>
          <w:rFonts w:eastAsiaTheme="minorEastAsia"/>
          <w:sz w:val="21"/>
          <w:lang w:val="x-none"/>
        </w:rPr>
        <w:t>其中</w:t>
      </w:r>
      <w:r w:rsidR="003A7E95">
        <w:rPr>
          <w:rFonts w:eastAsiaTheme="minorEastAsia" w:hint="eastAsia"/>
          <w:sz w:val="21"/>
          <w:lang w:val="x-none"/>
        </w:rPr>
        <w:t>，</w:t>
      </w:r>
      <w:r w:rsidR="00D2000D">
        <w:rPr>
          <w:rFonts w:eastAsiaTheme="minorEastAsia" w:hint="eastAsia"/>
          <w:sz w:val="21"/>
          <w:lang w:val="x-none"/>
        </w:rPr>
        <w:t>在这次程序计算汇总，对于地上物流，</w:t>
      </w:r>
      <w:r w:rsidR="003A7E95">
        <w:rPr>
          <w:rFonts w:eastAsiaTheme="minorEastAsia"/>
          <w:sz w:val="21"/>
          <w:lang w:val="x-none"/>
        </w:rPr>
        <w:t>每条</w:t>
      </w:r>
      <w:r w:rsidR="003A7E95">
        <w:rPr>
          <w:rFonts w:eastAsiaTheme="minorEastAsia"/>
          <w:sz w:val="21"/>
          <w:lang w:val="x-none"/>
        </w:rPr>
        <w:object w:dxaOrig="240" w:dyaOrig="220">
          <v:shape id="_x0000_i1044" type="#_x0000_t75" style="width:12.1pt;height:10.85pt" o:ole="">
            <v:imagedata r:id="rId35" o:title=""/>
          </v:shape>
          <o:OLEObject Type="Embed" ProgID="Equation.DSMT4" ShapeID="_x0000_i1044" DrawAspect="Content" ObjectID="_1549993310" r:id="rId36"/>
        </w:object>
      </w:r>
      <w:r w:rsidR="003A7E95">
        <w:rPr>
          <w:rFonts w:eastAsiaTheme="minorEastAsia" w:hint="eastAsia"/>
          <w:sz w:val="21"/>
          <w:lang w:val="x-none"/>
        </w:rPr>
        <w:t>，</w:t>
      </w:r>
      <w:r w:rsidR="003A7E95">
        <w:rPr>
          <w:rFonts w:eastAsiaTheme="minorEastAsia"/>
          <w:sz w:val="21"/>
          <w:lang w:val="x-none"/>
        </w:rPr>
        <w:object w:dxaOrig="180" w:dyaOrig="220">
          <v:shape id="_x0000_i1045" type="#_x0000_t75" style="width:8.9pt;height:10.85pt" o:ole="">
            <v:imagedata r:id="rId37" o:title=""/>
          </v:shape>
          <o:OLEObject Type="Embed" ProgID="Equation.DSMT4" ShapeID="_x0000_i1045" DrawAspect="Content" ObjectID="_1549993311" r:id="rId38"/>
        </w:object>
      </w:r>
      <w:r w:rsidR="003A7E95">
        <w:rPr>
          <w:rFonts w:eastAsiaTheme="minorEastAsia" w:hint="eastAsia"/>
          <w:sz w:val="21"/>
          <w:lang w:val="x-none"/>
        </w:rPr>
        <w:t>，</w:t>
      </w:r>
      <w:r w:rsidR="00D2000D">
        <w:rPr>
          <w:rFonts w:eastAsiaTheme="minorEastAsia" w:hint="eastAsia"/>
          <w:sz w:val="21"/>
          <w:lang w:val="x-none"/>
        </w:rPr>
        <w:t>分别为</w:t>
      </w:r>
      <w:r w:rsidR="00D2000D">
        <w:rPr>
          <w:rFonts w:eastAsiaTheme="minorEastAsia" w:hint="eastAsia"/>
          <w:sz w:val="21"/>
          <w:lang w:val="x-none"/>
        </w:rPr>
        <w:t>0.15</w:t>
      </w:r>
      <w:r w:rsidR="00D2000D">
        <w:rPr>
          <w:rFonts w:eastAsiaTheme="minorEastAsia" w:hint="eastAsia"/>
          <w:sz w:val="21"/>
          <w:lang w:val="x-none"/>
        </w:rPr>
        <w:t>，</w:t>
      </w:r>
      <w:r w:rsidR="00D2000D">
        <w:rPr>
          <w:rFonts w:eastAsiaTheme="minorEastAsia" w:hint="eastAsia"/>
          <w:sz w:val="21"/>
          <w:lang w:val="x-none"/>
        </w:rPr>
        <w:t>0.4</w:t>
      </w:r>
      <w:r w:rsidR="00D2000D">
        <w:rPr>
          <w:rFonts w:eastAsiaTheme="minorEastAsia" w:hint="eastAsia"/>
          <w:sz w:val="21"/>
          <w:lang w:val="x-none"/>
        </w:rPr>
        <w:t>，</w:t>
      </w:r>
      <w:r w:rsidR="00114375">
        <w:rPr>
          <w:rFonts w:eastAsiaTheme="minorEastAsia"/>
          <w:sz w:val="21"/>
          <w:lang w:val="x-none"/>
        </w:rPr>
        <w:object w:dxaOrig="680" w:dyaOrig="400">
          <v:shape id="_x0000_i1043" type="#_x0000_t75" style="width:33.75pt;height:19.75pt" o:ole="">
            <v:imagedata r:id="rId39" o:title=""/>
          </v:shape>
          <o:OLEObject Type="Embed" ProgID="Equation.DSMT4" ShapeID="_x0000_i1043" DrawAspect="Content" ObjectID="_1549993312" r:id="rId40"/>
        </w:object>
      </w:r>
      <w:r w:rsidR="00114375">
        <w:rPr>
          <w:rFonts w:eastAsiaTheme="minorEastAsia"/>
          <w:sz w:val="21"/>
          <w:lang w:val="x-none"/>
        </w:rPr>
        <w:t>取值为</w:t>
      </w:r>
      <w:r w:rsidR="000B72E4">
        <w:rPr>
          <w:rFonts w:eastAsiaTheme="minorEastAsia" w:hint="eastAsia"/>
          <w:sz w:val="21"/>
          <w:lang w:val="x-none"/>
        </w:rPr>
        <w:t>详见</w:t>
      </w:r>
      <w:r w:rsidR="000B72E4">
        <w:rPr>
          <w:rFonts w:eastAsiaTheme="minorEastAsia"/>
          <w:sz w:val="21"/>
          <w:lang w:val="x-none"/>
        </w:rPr>
        <w:t>附件</w:t>
      </w:r>
      <w:r w:rsidR="00F1112F">
        <w:rPr>
          <w:rFonts w:eastAsiaTheme="minorEastAsia" w:hint="eastAsia"/>
          <w:sz w:val="21"/>
          <w:lang w:val="x-none"/>
        </w:rPr>
        <w:t>，为</w:t>
      </w:r>
      <w:r w:rsidR="00F1112F" w:rsidRPr="00F1112F">
        <w:rPr>
          <w:rFonts w:eastAsiaTheme="minorEastAsia" w:hint="eastAsia"/>
          <w:sz w:val="21"/>
          <w:lang w:val="x-none"/>
        </w:rPr>
        <w:t>路段的实际通过能力</w:t>
      </w:r>
      <w:r w:rsidR="00225B40">
        <w:rPr>
          <w:rFonts w:eastAsiaTheme="minorEastAsia" w:hint="eastAsia"/>
          <w:sz w:val="21"/>
          <w:lang w:val="x-none"/>
        </w:rPr>
        <w:t>，但是允许路段的实际通行数量大于其实际通行能力（只需最小化目标函数）</w:t>
      </w:r>
      <w:r w:rsidR="00D2000D">
        <w:rPr>
          <w:rFonts w:eastAsiaTheme="minorEastAsia" w:hint="eastAsia"/>
          <w:sz w:val="21"/>
          <w:lang w:val="x-none"/>
        </w:rPr>
        <w:t>。对于</w:t>
      </w:r>
      <w:proofErr w:type="spellStart"/>
      <w:r w:rsidR="00D2000D">
        <w:rPr>
          <w:rFonts w:eastAsiaTheme="minorEastAsia" w:hint="eastAsia"/>
          <w:sz w:val="21"/>
          <w:lang w:val="x-none"/>
        </w:rPr>
        <w:t>ULS</w:t>
      </w:r>
      <w:r w:rsidR="00D2000D">
        <w:rPr>
          <w:rFonts w:eastAsiaTheme="minorEastAsia" w:hint="eastAsia"/>
          <w:sz w:val="21"/>
          <w:lang w:val="x-none"/>
        </w:rPr>
        <w:t>，</w:t>
      </w:r>
      <w:r w:rsidR="00D2000D">
        <w:rPr>
          <w:rFonts w:eastAsiaTheme="minorEastAsia"/>
          <w:sz w:val="21"/>
          <w:lang w:val="x-none"/>
        </w:rPr>
        <w:t>每条</w:t>
      </w:r>
      <w:proofErr w:type="spellEnd"/>
      <w:r w:rsidR="00D2000D">
        <w:rPr>
          <w:rFonts w:eastAsiaTheme="minorEastAsia"/>
          <w:sz w:val="21"/>
          <w:lang w:val="x-none"/>
        </w:rPr>
        <w:object w:dxaOrig="240" w:dyaOrig="220">
          <v:shape id="_x0000_i1049" type="#_x0000_t75" style="width:12.1pt;height:10.85pt" o:ole="">
            <v:imagedata r:id="rId35" o:title=""/>
          </v:shape>
          <o:OLEObject Type="Embed" ProgID="Equation.DSMT4" ShapeID="_x0000_i1049" DrawAspect="Content" ObjectID="_1549993313" r:id="rId41"/>
        </w:object>
      </w:r>
      <w:r w:rsidR="00D2000D">
        <w:rPr>
          <w:rFonts w:eastAsiaTheme="minorEastAsia" w:hint="eastAsia"/>
          <w:sz w:val="21"/>
          <w:lang w:val="x-none"/>
        </w:rPr>
        <w:t>，</w:t>
      </w:r>
      <w:r w:rsidR="00D2000D">
        <w:rPr>
          <w:rFonts w:eastAsiaTheme="minorEastAsia"/>
          <w:sz w:val="21"/>
          <w:lang w:val="x-none"/>
        </w:rPr>
        <w:object w:dxaOrig="180" w:dyaOrig="220">
          <v:shape id="_x0000_i1050" type="#_x0000_t75" style="width:8.9pt;height:10.85pt" o:ole="">
            <v:imagedata r:id="rId37" o:title=""/>
          </v:shape>
          <o:OLEObject Type="Embed" ProgID="Equation.DSMT4" ShapeID="_x0000_i1050" DrawAspect="Content" ObjectID="_1549993314" r:id="rId42"/>
        </w:object>
      </w:r>
      <w:r w:rsidR="00D2000D">
        <w:rPr>
          <w:rFonts w:eastAsiaTheme="minorEastAsia" w:hint="eastAsia"/>
          <w:sz w:val="21"/>
          <w:lang w:val="x-none"/>
        </w:rPr>
        <w:t>，分别为</w:t>
      </w:r>
      <w:r w:rsidR="00D2000D">
        <w:rPr>
          <w:rFonts w:eastAsiaTheme="minorEastAsia"/>
          <w:sz w:val="21"/>
          <w:lang w:val="x-none"/>
        </w:rPr>
        <w:t>0</w:t>
      </w:r>
      <w:r w:rsidR="002D1900">
        <w:rPr>
          <w:rFonts w:eastAsiaTheme="minorEastAsia" w:hint="eastAsia"/>
          <w:sz w:val="21"/>
          <w:lang w:val="x-none"/>
        </w:rPr>
        <w:t>，</w:t>
      </w:r>
      <w:r w:rsidR="00D2000D">
        <w:rPr>
          <w:rFonts w:eastAsiaTheme="minorEastAsia"/>
          <w:sz w:val="21"/>
          <w:lang w:val="x-none"/>
        </w:rPr>
        <w:t>即只取自由流时间</w:t>
      </w:r>
      <w:r w:rsidR="00D2000D">
        <w:rPr>
          <w:rFonts w:eastAsiaTheme="minorEastAsia" w:hint="eastAsia"/>
          <w:sz w:val="21"/>
          <w:lang w:val="x-none"/>
        </w:rPr>
        <w:t>。</w:t>
      </w:r>
    </w:p>
    <w:p w:rsidR="00146B24" w:rsidRPr="009C04D2" w:rsidRDefault="00146B24" w:rsidP="00146B24">
      <w:pPr>
        <w:ind w:firstLine="420"/>
      </w:pPr>
      <w:r w:rsidRPr="009C04D2">
        <w:t xml:space="preserve"> </w:t>
      </w:r>
    </w:p>
    <w:p w:rsidR="00146B24" w:rsidRPr="009C04D2" w:rsidRDefault="00146B24" w:rsidP="00146B24">
      <w:pPr>
        <w:ind w:firstLine="422"/>
        <w:rPr>
          <w:rFonts w:hint="eastAsia"/>
          <w:b/>
        </w:rPr>
      </w:pPr>
    </w:p>
    <w:p w:rsidR="00146B24" w:rsidRDefault="00146B24" w:rsidP="00146B24">
      <w:pPr>
        <w:ind w:firstLine="422"/>
        <w:rPr>
          <w:b/>
        </w:rPr>
      </w:pPr>
      <w:r>
        <w:rPr>
          <w:b/>
        </w:rPr>
        <w:t>网络</w:t>
      </w:r>
      <w:r>
        <w:rPr>
          <w:rFonts w:hint="eastAsia"/>
          <w:b/>
        </w:rPr>
        <w:t>总</w:t>
      </w:r>
      <w:bookmarkStart w:id="1" w:name="OLE_LINK9"/>
      <w:bookmarkStart w:id="2" w:name="OLE_LINK10"/>
      <w:r>
        <w:rPr>
          <w:rFonts w:hint="eastAsia"/>
          <w:b/>
        </w:rPr>
        <w:t>阻抗</w:t>
      </w:r>
      <w:bookmarkEnd w:id="1"/>
      <w:bookmarkEnd w:id="2"/>
      <w:r>
        <w:rPr>
          <w:rFonts w:hint="eastAsia"/>
          <w:b/>
        </w:rPr>
        <w:t>（目标函数）：</w:t>
      </w:r>
      <w:r w:rsidRPr="001437CA">
        <w:rPr>
          <w:position w:val="-30"/>
          <w:sz w:val="21"/>
          <w:szCs w:val="20"/>
          <w:lang w:val="x-none"/>
        </w:rPr>
        <w:object w:dxaOrig="3080" w:dyaOrig="639">
          <v:shape id="_x0000_i1025" type="#_x0000_t75" style="width:154.2pt;height:31.2pt" o:ole="">
            <v:imagedata r:id="rId43" o:title=""/>
          </v:shape>
          <o:OLEObject Type="Embed" ProgID="Equation.DSMT4" ShapeID="_x0000_i1025" DrawAspect="Content" ObjectID="_1549993315" r:id="rId44"/>
        </w:object>
      </w:r>
    </w:p>
    <w:p w:rsidR="00146B24" w:rsidRDefault="00146B24" w:rsidP="00146B24">
      <w:pPr>
        <w:ind w:firstLine="420"/>
        <w:rPr>
          <w:sz w:val="21"/>
          <w:szCs w:val="21"/>
          <w:lang w:val="x-none"/>
        </w:rPr>
      </w:pPr>
      <w:r>
        <w:t>同时</w:t>
      </w:r>
      <w:r>
        <w:rPr>
          <w:rFonts w:hint="eastAsia"/>
        </w:rPr>
        <w:t>，</w:t>
      </w:r>
      <w:r w:rsidRPr="0046458C">
        <w:t>输出</w:t>
      </w:r>
      <w:proofErr w:type="gramStart"/>
      <w:r w:rsidRPr="0046458C">
        <w:t>所有</w:t>
      </w:r>
      <w:r>
        <w:rPr>
          <w:rFonts w:hint="eastAsia"/>
        </w:rPr>
        <w:t>边</w:t>
      </w:r>
      <w:proofErr w:type="gramEnd"/>
      <w:r>
        <w:t>的流量</w:t>
      </w:r>
      <w:r w:rsidRPr="001530D7">
        <w:rPr>
          <w:position w:val="-14"/>
          <w:sz w:val="21"/>
          <w:szCs w:val="21"/>
          <w:lang w:val="x-none"/>
        </w:rPr>
        <w:object w:dxaOrig="460" w:dyaOrig="380">
          <v:shape id="_x0000_i1035" type="#_x0000_t75" style="width:22.95pt;height:19.1pt" o:ole="">
            <v:imagedata r:id="rId14" o:title=""/>
          </v:shape>
          <o:OLEObject Type="Embed" ProgID="Equation.DSMT4" ShapeID="_x0000_i1035" DrawAspect="Content" ObjectID="_1549993316" r:id="rId45"/>
        </w:object>
      </w:r>
      <w:r>
        <w:rPr>
          <w:rFonts w:hint="eastAsia"/>
        </w:rPr>
        <w:t>，节点的流量和</w:t>
      </w:r>
      <w:r w:rsidRPr="001530D7">
        <w:rPr>
          <w:position w:val="-14"/>
          <w:sz w:val="21"/>
          <w:szCs w:val="21"/>
          <w:lang w:val="x-none"/>
        </w:rPr>
        <w:object w:dxaOrig="240" w:dyaOrig="360">
          <v:shape id="_x0000_i1036" type="#_x0000_t75" style="width:12.1pt;height:17.85pt" o:ole="">
            <v:imagedata r:id="rId46" o:title=""/>
          </v:shape>
          <o:OLEObject Type="Embed" ProgID="Equation.DSMT4" ShapeID="_x0000_i1036" DrawAspect="Content" ObjectID="_1549993317" r:id="rId47"/>
        </w:object>
      </w:r>
      <w:r>
        <w:rPr>
          <w:rFonts w:hint="eastAsia"/>
          <w:sz w:val="21"/>
          <w:szCs w:val="21"/>
          <w:lang w:val="x-none"/>
        </w:rPr>
        <w:t>。</w:t>
      </w:r>
    </w:p>
    <w:p w:rsidR="00146B24" w:rsidRDefault="00146B24" w:rsidP="00146B24">
      <w:pPr>
        <w:ind w:firstLine="420"/>
        <w:rPr>
          <w:sz w:val="21"/>
          <w:szCs w:val="21"/>
          <w:lang w:val="x-none"/>
        </w:rPr>
      </w:pPr>
    </w:p>
    <w:p w:rsidR="00146B24" w:rsidRPr="00C740EB" w:rsidRDefault="00146B24" w:rsidP="00146B24">
      <w:pPr>
        <w:ind w:firstLine="480"/>
        <w:rPr>
          <w:rFonts w:hint="eastAsia"/>
          <w:lang w:val="x-none"/>
        </w:rPr>
      </w:pPr>
      <w:r w:rsidRPr="00C740EB">
        <w:rPr>
          <w:lang w:val="x-none"/>
        </w:rPr>
        <w:t>建立地下物流有</w:t>
      </w:r>
      <w:r>
        <w:rPr>
          <w:rFonts w:hint="eastAsia"/>
          <w:lang w:val="x-none"/>
        </w:rPr>
        <w:t>三</w:t>
      </w:r>
      <w:r w:rsidRPr="00C740EB">
        <w:rPr>
          <w:lang w:val="x-none"/>
        </w:rPr>
        <w:t>种方式</w:t>
      </w:r>
      <w:r>
        <w:rPr>
          <w:rFonts w:hint="eastAsia"/>
          <w:lang w:val="x-none"/>
        </w:rPr>
        <w:t>（要满足在建设</w:t>
      </w:r>
      <w:proofErr w:type="spellStart"/>
      <w:r>
        <w:rPr>
          <w:rFonts w:hint="eastAsia"/>
          <w:lang w:val="x-none"/>
        </w:rPr>
        <w:t>uls</w:t>
      </w:r>
      <w:r>
        <w:rPr>
          <w:rFonts w:hint="eastAsia"/>
          <w:lang w:val="x-none"/>
        </w:rPr>
        <w:t>总里程范围内</w:t>
      </w:r>
      <w:proofErr w:type="spellEnd"/>
      <w:r>
        <w:rPr>
          <w:rFonts w:hint="eastAsia"/>
          <w:lang w:val="x-none"/>
        </w:rPr>
        <w:t>）</w:t>
      </w:r>
      <w:r w:rsidRPr="00C740EB">
        <w:rPr>
          <w:rFonts w:hint="eastAsia"/>
          <w:lang w:val="x-none"/>
        </w:rPr>
        <w:t>：</w:t>
      </w:r>
    </w:p>
    <w:p w:rsidR="00146B24" w:rsidRPr="00C740EB" w:rsidRDefault="00146B24" w:rsidP="00146B24">
      <w:pPr>
        <w:ind w:firstLine="420"/>
        <w:rPr>
          <w:lang w:val="x-none"/>
        </w:rPr>
      </w:pPr>
      <w:r>
        <w:rPr>
          <w:lang w:val="x-none"/>
        </w:rPr>
        <w:t>方法</w:t>
      </w: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：</w:t>
      </w:r>
      <w:r w:rsidRPr="00C740EB">
        <w:rPr>
          <w:lang w:val="x-none"/>
        </w:rPr>
        <w:t>步骤</w:t>
      </w:r>
      <w:r w:rsidRPr="00C740EB">
        <w:rPr>
          <w:lang w:val="x-none"/>
        </w:rPr>
        <w:t>3</w:t>
      </w:r>
      <w:r w:rsidRPr="00C740EB">
        <w:rPr>
          <w:rFonts w:hint="eastAsia"/>
          <w:lang w:val="x-none"/>
        </w:rPr>
        <w:t>：</w:t>
      </w:r>
      <w:r w:rsidRPr="00C740EB">
        <w:rPr>
          <w:lang w:val="x-none"/>
        </w:rPr>
        <w:t>网络重要度排序</w:t>
      </w:r>
      <w:r w:rsidRPr="00C740EB">
        <w:rPr>
          <w:rFonts w:hint="eastAsia"/>
          <w:lang w:val="x-none"/>
        </w:rPr>
        <w:t>：（具体做法就是删除每一条线路，看效能值的下降程度，下降程度越大，物流线路越重要</w:t>
      </w:r>
      <w:r>
        <w:rPr>
          <w:rFonts w:hint="eastAsia"/>
          <w:lang w:val="x-none"/>
        </w:rPr>
        <w:t>，</w:t>
      </w:r>
      <w:r w:rsidRPr="00670428">
        <w:rPr>
          <w:rFonts w:hint="eastAsia"/>
        </w:rPr>
        <w:t>若</w:t>
      </w:r>
      <w:r w:rsidRPr="00C740EB">
        <w:rPr>
          <w:rFonts w:hint="eastAsia"/>
          <w:lang w:val="x-none"/>
        </w:rPr>
        <w:t>删除</w:t>
      </w:r>
      <w:r>
        <w:rPr>
          <w:rFonts w:hint="eastAsia"/>
          <w:lang w:val="x-none"/>
        </w:rPr>
        <w:t>后</w:t>
      </w:r>
      <w:r w:rsidRPr="00670428">
        <w:rPr>
          <w:rFonts w:hint="eastAsia"/>
        </w:rPr>
        <w:t>某</w:t>
      </w:r>
      <w:r w:rsidRPr="00670428">
        <w:rPr>
          <w:rFonts w:hint="eastAsia"/>
        </w:rPr>
        <w:t>OD</w:t>
      </w:r>
      <w:r w:rsidRPr="00670428">
        <w:rPr>
          <w:rFonts w:hint="eastAsia"/>
        </w:rPr>
        <w:t>对的连通中断，</w:t>
      </w:r>
      <w:r>
        <w:rPr>
          <w:rFonts w:hint="eastAsia"/>
        </w:rPr>
        <w:t>其需求自动变为</w:t>
      </w:r>
      <w:r>
        <w:rPr>
          <w:rFonts w:hint="eastAsia"/>
        </w:rPr>
        <w:t>0</w:t>
      </w:r>
      <w:r w:rsidRPr="00C740EB">
        <w:rPr>
          <w:rFonts w:hint="eastAsia"/>
          <w:lang w:val="x-none"/>
        </w:rPr>
        <w:t>）</w:t>
      </w:r>
    </w:p>
    <w:p w:rsidR="00146B24" w:rsidRDefault="00146B24" w:rsidP="00146B24">
      <w:pPr>
        <w:ind w:firstLine="480"/>
        <w:rPr>
          <w:lang w:val="x-none"/>
        </w:rPr>
      </w:pPr>
      <w:r w:rsidRPr="00C740EB">
        <w:rPr>
          <w:lang w:val="x-none"/>
        </w:rPr>
        <w:t>步骤</w:t>
      </w:r>
      <w:r w:rsidRPr="00C740EB">
        <w:rPr>
          <w:lang w:val="x-none"/>
        </w:rPr>
        <w:t>4</w:t>
      </w:r>
      <w:r w:rsidRPr="00C740EB">
        <w:rPr>
          <w:rFonts w:hint="eastAsia"/>
          <w:lang w:val="x-none"/>
        </w:rPr>
        <w:t>：</w:t>
      </w:r>
      <w:r>
        <w:rPr>
          <w:rFonts w:hint="eastAsia"/>
          <w:lang w:val="x-none"/>
        </w:rPr>
        <w:t>，依次</w:t>
      </w:r>
      <w:r w:rsidRPr="00C740EB">
        <w:rPr>
          <w:rFonts w:hint="eastAsia"/>
          <w:lang w:val="x-none"/>
        </w:rPr>
        <w:t>将最重要的线路建立地下物流，即通过构建地下物流</w:t>
      </w:r>
      <w:r>
        <w:rPr>
          <w:rFonts w:hint="eastAsia"/>
          <w:lang w:val="x-none"/>
        </w:rPr>
        <w:t>，</w:t>
      </w:r>
      <w:bookmarkStart w:id="3" w:name="OLE_LINK11"/>
      <w:bookmarkStart w:id="4" w:name="OLE_LINK12"/>
      <w:r>
        <w:rPr>
          <w:rFonts w:hint="eastAsia"/>
          <w:lang w:val="x-none"/>
        </w:rPr>
        <w:t>在每一条线路建立后，都要</w:t>
      </w:r>
      <w:bookmarkEnd w:id="3"/>
      <w:bookmarkEnd w:id="4"/>
      <w:r w:rsidRPr="009C04D2">
        <w:rPr>
          <w:rFonts w:hint="eastAsia"/>
        </w:rPr>
        <w:t>输出网络效率、</w:t>
      </w:r>
      <w:r>
        <w:rPr>
          <w:rFonts w:hint="eastAsia"/>
        </w:rPr>
        <w:t>经过</w:t>
      </w:r>
      <w:r w:rsidRPr="009C04D2">
        <w:rPr>
          <w:rFonts w:hint="eastAsia"/>
        </w:rPr>
        <w:t>各节点的流量</w:t>
      </w:r>
      <w:r>
        <w:rPr>
          <w:rFonts w:hint="eastAsia"/>
        </w:rPr>
        <w:t>和</w:t>
      </w:r>
      <w:r w:rsidRPr="009C04D2">
        <w:rPr>
          <w:rFonts w:hint="eastAsia"/>
        </w:rPr>
        <w:t>，各边的流量和阻</w:t>
      </w:r>
      <w:r w:rsidRPr="009C04D2">
        <w:rPr>
          <w:rFonts w:hint="eastAsia"/>
        </w:rPr>
        <w:lastRenderedPageBreak/>
        <w:t>抗</w:t>
      </w:r>
      <w:r>
        <w:rPr>
          <w:rFonts w:hint="eastAsia"/>
        </w:rPr>
        <w:t>值</w:t>
      </w:r>
      <w:r w:rsidRPr="009C04D2">
        <w:rPr>
          <w:rFonts w:hint="eastAsia"/>
        </w:rPr>
        <w:t>、</w:t>
      </w:r>
      <w:r>
        <w:rPr>
          <w:rFonts w:hint="eastAsia"/>
        </w:rPr>
        <w:t>以及</w:t>
      </w:r>
      <w:r w:rsidRPr="009C04D2">
        <w:rPr>
          <w:rFonts w:hint="eastAsia"/>
        </w:rPr>
        <w:t>网络总阻抗</w:t>
      </w:r>
      <w:r>
        <w:rPr>
          <w:rFonts w:hint="eastAsia"/>
        </w:rPr>
        <w:t>。</w:t>
      </w:r>
      <w:proofErr w:type="gramStart"/>
      <w:r>
        <w:rPr>
          <w:rFonts w:hint="eastAsia"/>
        </w:rPr>
        <w:t>每建立</w:t>
      </w:r>
      <w:proofErr w:type="gramEnd"/>
      <w:r>
        <w:rPr>
          <w:rFonts w:hint="eastAsia"/>
        </w:rPr>
        <w:t>一条线，</w:t>
      </w:r>
      <w:r>
        <w:rPr>
          <w:rFonts w:hint="eastAsia"/>
        </w:rPr>
        <w:t>t</w:t>
      </w:r>
      <w:r>
        <w:t>的值自动加</w:t>
      </w:r>
      <w:r>
        <w:rPr>
          <w:rFonts w:hint="eastAsia"/>
        </w:rPr>
        <w:t>1</w:t>
      </w:r>
      <w:r>
        <w:rPr>
          <w:rFonts w:hint="eastAsia"/>
        </w:rPr>
        <w:t>，最后，</w:t>
      </w:r>
      <w:r w:rsidRPr="009C04D2">
        <w:rPr>
          <w:rFonts w:hint="eastAsia"/>
        </w:rPr>
        <w:t>输出网络效率</w:t>
      </w:r>
      <w:proofErr w:type="gramStart"/>
      <w:r>
        <w:rPr>
          <w:rFonts w:hint="eastAsia"/>
        </w:rPr>
        <w:t>随建立</w:t>
      </w:r>
      <w:proofErr w:type="gramEnd"/>
      <w:r>
        <w:rPr>
          <w:rFonts w:hint="eastAsia"/>
        </w:rPr>
        <w:t>地下物流</w:t>
      </w:r>
      <w:r>
        <w:rPr>
          <w:rFonts w:hint="eastAsia"/>
        </w:rPr>
        <w:t>t</w:t>
      </w:r>
      <w:r>
        <w:rPr>
          <w:rFonts w:hint="eastAsia"/>
        </w:rPr>
        <w:t>的变化曲线。</w:t>
      </w:r>
    </w:p>
    <w:p w:rsidR="00146B24" w:rsidRPr="00C740EB" w:rsidRDefault="00146B24" w:rsidP="00146B24">
      <w:pPr>
        <w:ind w:firstLine="420"/>
        <w:rPr>
          <w:rFonts w:hint="eastAsia"/>
          <w:lang w:val="x-none"/>
        </w:rPr>
      </w:pPr>
      <w:r>
        <w:rPr>
          <w:lang w:val="x-none"/>
        </w:rPr>
        <w:t>方法</w:t>
      </w:r>
      <w:r>
        <w:rPr>
          <w:lang w:val="x-none"/>
        </w:rPr>
        <w:t>2</w:t>
      </w:r>
      <w:r>
        <w:rPr>
          <w:rFonts w:hint="eastAsia"/>
          <w:lang w:val="x-none"/>
        </w:rPr>
        <w:t>：</w:t>
      </w:r>
      <w:r w:rsidRPr="00C740EB">
        <w:rPr>
          <w:lang w:val="x-none"/>
        </w:rPr>
        <w:t>步骤</w:t>
      </w:r>
      <w:r w:rsidRPr="00C740EB">
        <w:rPr>
          <w:lang w:val="x-none"/>
        </w:rPr>
        <w:t>3</w:t>
      </w:r>
      <w:r w:rsidRPr="00C740EB">
        <w:rPr>
          <w:rFonts w:hint="eastAsia"/>
          <w:lang w:val="x-none"/>
        </w:rPr>
        <w:t>：</w:t>
      </w:r>
      <w:r>
        <w:rPr>
          <w:rFonts w:hint="eastAsia"/>
          <w:lang w:val="x-none"/>
        </w:rPr>
        <w:t>随机选择一条路段，首先建立地下物流，然后沿着这条路段，依次建立地下物流。例如，</w:t>
      </w:r>
      <w:r>
        <w:rPr>
          <w:rFonts w:hint="eastAsia"/>
          <w:lang w:val="x-none"/>
        </w:rPr>
        <w:t>1-</w:t>
      </w:r>
      <w:r>
        <w:rPr>
          <w:lang w:val="x-none"/>
        </w:rPr>
        <w:t>2</w:t>
      </w:r>
      <w:r>
        <w:rPr>
          <w:lang w:val="x-none"/>
        </w:rPr>
        <w:t>建立地下物流</w:t>
      </w:r>
      <w:r>
        <w:rPr>
          <w:rFonts w:hint="eastAsia"/>
          <w:lang w:val="x-none"/>
        </w:rPr>
        <w:t>，</w:t>
      </w:r>
      <w:r>
        <w:rPr>
          <w:lang w:val="x-none"/>
        </w:rPr>
        <w:t>那么下一条沿着这条路段</w:t>
      </w:r>
      <w:r>
        <w:rPr>
          <w:rFonts w:hint="eastAsia"/>
          <w:lang w:val="x-none"/>
        </w:rPr>
        <w:t>，</w:t>
      </w:r>
      <w:r>
        <w:rPr>
          <w:lang w:val="x-none"/>
        </w:rPr>
        <w:t>为</w:t>
      </w:r>
      <w:r>
        <w:rPr>
          <w:rFonts w:hint="eastAsia"/>
          <w:lang w:val="x-none"/>
        </w:rPr>
        <w:t>2-</w:t>
      </w:r>
      <w:r>
        <w:rPr>
          <w:lang w:val="x-none"/>
        </w:rPr>
        <w:t>8</w:t>
      </w:r>
      <w:r>
        <w:rPr>
          <w:rFonts w:hint="eastAsia"/>
          <w:lang w:val="x-none"/>
        </w:rPr>
        <w:t>，紧接着为</w:t>
      </w:r>
      <w:r>
        <w:rPr>
          <w:rFonts w:hint="eastAsia"/>
          <w:lang w:val="x-none"/>
        </w:rPr>
        <w:t>8-</w:t>
      </w:r>
      <w:r>
        <w:rPr>
          <w:lang w:val="x-none"/>
        </w:rPr>
        <w:t>D1</w:t>
      </w:r>
      <w:r>
        <w:rPr>
          <w:lang w:val="x-none"/>
        </w:rPr>
        <w:t>或</w:t>
      </w:r>
      <w:r>
        <w:rPr>
          <w:rFonts w:hint="eastAsia"/>
          <w:lang w:val="x-none"/>
        </w:rPr>
        <w:t>8-</w:t>
      </w:r>
      <w:r>
        <w:rPr>
          <w:lang w:val="x-none"/>
        </w:rPr>
        <w:t>22</w:t>
      </w:r>
      <w:r>
        <w:rPr>
          <w:rFonts w:hint="eastAsia"/>
          <w:lang w:val="x-none"/>
        </w:rPr>
        <w:t>。。。。，</w:t>
      </w:r>
      <w:proofErr w:type="spellStart"/>
      <w:r>
        <w:rPr>
          <w:rFonts w:hint="eastAsia"/>
          <w:lang w:val="x-none"/>
        </w:rPr>
        <w:t>若路段成环或中断，再随机选择一个未建立地下物流的路段依次进行。</w:t>
      </w:r>
      <w:proofErr w:type="gramStart"/>
      <w:r>
        <w:rPr>
          <w:rFonts w:hint="eastAsia"/>
          <w:lang w:val="x-none"/>
        </w:rPr>
        <w:t>每</w:t>
      </w:r>
      <w:r>
        <w:rPr>
          <w:rFonts w:hint="eastAsia"/>
        </w:rPr>
        <w:t>建立</w:t>
      </w:r>
      <w:proofErr w:type="gramEnd"/>
      <w:r>
        <w:rPr>
          <w:rFonts w:hint="eastAsia"/>
        </w:rPr>
        <w:t>一个路段地下物流</w:t>
      </w:r>
      <w:proofErr w:type="spellEnd"/>
      <w:r>
        <w:rPr>
          <w:rFonts w:hint="eastAsia"/>
        </w:rPr>
        <w:t>，</w:t>
      </w:r>
      <w:r>
        <w:rPr>
          <w:rFonts w:hint="eastAsia"/>
        </w:rPr>
        <w:t>t</w:t>
      </w:r>
      <w:r>
        <w:t>的值自动加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146B24" w:rsidRDefault="00146B24" w:rsidP="00146B24">
      <w:pPr>
        <w:ind w:firstLine="480"/>
        <w:rPr>
          <w:lang w:val="x-none"/>
        </w:rPr>
      </w:pPr>
      <w:r w:rsidRPr="00C740EB">
        <w:rPr>
          <w:lang w:val="x-none"/>
        </w:rPr>
        <w:t>步骤</w:t>
      </w:r>
      <w:r w:rsidRPr="00C740EB">
        <w:rPr>
          <w:lang w:val="x-none"/>
        </w:rPr>
        <w:t>4</w:t>
      </w:r>
      <w:r w:rsidRPr="00C740EB">
        <w:rPr>
          <w:rFonts w:hint="eastAsia"/>
          <w:lang w:val="x-none"/>
        </w:rPr>
        <w:t>：</w:t>
      </w:r>
      <w:r>
        <w:rPr>
          <w:rFonts w:hint="eastAsia"/>
          <w:lang w:val="x-none"/>
        </w:rPr>
        <w:t>依次</w:t>
      </w:r>
      <w:r w:rsidRPr="00C740EB">
        <w:rPr>
          <w:rFonts w:hint="eastAsia"/>
          <w:lang w:val="x-none"/>
        </w:rPr>
        <w:t>将最重要的线路建立地下物流，即通过构建地下物流</w:t>
      </w:r>
      <w:r>
        <w:rPr>
          <w:rFonts w:hint="eastAsia"/>
          <w:lang w:val="x-none"/>
        </w:rPr>
        <w:t>，在每一条线路建立后，都要</w:t>
      </w:r>
      <w:r w:rsidRPr="009C04D2">
        <w:rPr>
          <w:rFonts w:hint="eastAsia"/>
        </w:rPr>
        <w:t>输出网络效率、</w:t>
      </w:r>
      <w:r>
        <w:rPr>
          <w:rFonts w:hint="eastAsia"/>
        </w:rPr>
        <w:t>经过</w:t>
      </w:r>
      <w:r w:rsidRPr="009C04D2">
        <w:rPr>
          <w:rFonts w:hint="eastAsia"/>
        </w:rPr>
        <w:t>各节点的流量</w:t>
      </w:r>
      <w:r>
        <w:rPr>
          <w:rFonts w:hint="eastAsia"/>
        </w:rPr>
        <w:t>和</w:t>
      </w:r>
      <w:r w:rsidRPr="009C04D2">
        <w:rPr>
          <w:rFonts w:hint="eastAsia"/>
        </w:rPr>
        <w:t>，各边的流量和阻抗</w:t>
      </w:r>
      <w:r>
        <w:rPr>
          <w:rFonts w:hint="eastAsia"/>
        </w:rPr>
        <w:t>值</w:t>
      </w:r>
      <w:r w:rsidRPr="009C04D2">
        <w:rPr>
          <w:rFonts w:hint="eastAsia"/>
        </w:rPr>
        <w:t>、</w:t>
      </w:r>
      <w:r>
        <w:rPr>
          <w:rFonts w:hint="eastAsia"/>
        </w:rPr>
        <w:t>以及</w:t>
      </w:r>
      <w:r w:rsidRPr="009C04D2">
        <w:rPr>
          <w:rFonts w:hint="eastAsia"/>
        </w:rPr>
        <w:t>网络总阻抗</w:t>
      </w:r>
      <w:r>
        <w:rPr>
          <w:rFonts w:hint="eastAsia"/>
        </w:rPr>
        <w:t>。最后，</w:t>
      </w:r>
      <w:r w:rsidRPr="009C04D2">
        <w:rPr>
          <w:rFonts w:hint="eastAsia"/>
        </w:rPr>
        <w:t>输出网络效率</w:t>
      </w:r>
      <w:proofErr w:type="gramStart"/>
      <w:r>
        <w:rPr>
          <w:rFonts w:hint="eastAsia"/>
        </w:rPr>
        <w:t>随建立</w:t>
      </w:r>
      <w:proofErr w:type="gramEnd"/>
      <w:r>
        <w:rPr>
          <w:rFonts w:hint="eastAsia"/>
        </w:rPr>
        <w:t>地下物流</w:t>
      </w:r>
      <w:r>
        <w:rPr>
          <w:rFonts w:hint="eastAsia"/>
        </w:rPr>
        <w:t>t</w:t>
      </w:r>
      <w:r>
        <w:rPr>
          <w:rFonts w:hint="eastAsia"/>
        </w:rPr>
        <w:t>的变化曲线。</w:t>
      </w:r>
      <w:bookmarkStart w:id="5" w:name="OLE_LINK13"/>
      <w:bookmarkStart w:id="6" w:name="OLE_LINK14"/>
      <w:r>
        <w:rPr>
          <w:rFonts w:hint="eastAsia"/>
        </w:rPr>
        <w:t>为了统计分析，需要计算</w:t>
      </w:r>
      <w:r>
        <w:rPr>
          <w:rFonts w:hint="eastAsia"/>
        </w:rPr>
        <w:t>20</w:t>
      </w:r>
      <w:r>
        <w:rPr>
          <w:rFonts w:hint="eastAsia"/>
        </w:rPr>
        <w:t>次。</w:t>
      </w:r>
    </w:p>
    <w:bookmarkEnd w:id="5"/>
    <w:bookmarkEnd w:id="6"/>
    <w:p w:rsidR="00146B24" w:rsidRDefault="00146B24" w:rsidP="00146B24">
      <w:pPr>
        <w:ind w:firstLine="420"/>
        <w:rPr>
          <w:lang w:val="x-none"/>
        </w:rPr>
      </w:pPr>
    </w:p>
    <w:p w:rsidR="00146B24" w:rsidRPr="00C740EB" w:rsidRDefault="00146B24" w:rsidP="00146B24">
      <w:pPr>
        <w:ind w:firstLine="420"/>
        <w:rPr>
          <w:rFonts w:hint="eastAsia"/>
          <w:lang w:val="x-none"/>
        </w:rPr>
      </w:pPr>
      <w:r>
        <w:rPr>
          <w:lang w:val="x-none"/>
        </w:rPr>
        <w:t>方法</w:t>
      </w:r>
      <w:r>
        <w:rPr>
          <w:lang w:val="x-none"/>
        </w:rPr>
        <w:t>3</w:t>
      </w:r>
      <w:r>
        <w:rPr>
          <w:rFonts w:hint="eastAsia"/>
          <w:lang w:val="x-none"/>
        </w:rPr>
        <w:t>：</w:t>
      </w:r>
      <w:r w:rsidRPr="00C740EB">
        <w:rPr>
          <w:lang w:val="x-none"/>
        </w:rPr>
        <w:t>步骤</w:t>
      </w:r>
      <w:r w:rsidRPr="00C740EB">
        <w:rPr>
          <w:lang w:val="x-none"/>
        </w:rPr>
        <w:t>3</w:t>
      </w:r>
      <w:r w:rsidRPr="00C740EB">
        <w:rPr>
          <w:rFonts w:hint="eastAsia"/>
          <w:lang w:val="x-none"/>
        </w:rPr>
        <w:t>：</w:t>
      </w:r>
      <w:r>
        <w:rPr>
          <w:rFonts w:hint="eastAsia"/>
          <w:lang w:val="x-none"/>
        </w:rPr>
        <w:t>随机选择网络中任意两个节点，建立地下物流（不依赖于路段）。例如，</w:t>
      </w:r>
      <w:r>
        <w:rPr>
          <w:rFonts w:hint="eastAsia"/>
          <w:lang w:val="x-none"/>
        </w:rPr>
        <w:t>1-</w:t>
      </w:r>
      <w:r>
        <w:rPr>
          <w:lang w:val="x-none"/>
        </w:rPr>
        <w:t>D1</w:t>
      </w:r>
      <w:r>
        <w:rPr>
          <w:lang w:val="x-none"/>
        </w:rPr>
        <w:t>建立地下物流</w:t>
      </w:r>
      <w:r>
        <w:rPr>
          <w:rFonts w:hint="eastAsia"/>
          <w:lang w:val="x-none"/>
        </w:rPr>
        <w:t>。</w:t>
      </w:r>
      <w:proofErr w:type="gramStart"/>
      <w:r>
        <w:rPr>
          <w:rFonts w:hint="eastAsia"/>
          <w:lang w:val="x-none"/>
        </w:rPr>
        <w:t>每</w:t>
      </w:r>
      <w:r>
        <w:rPr>
          <w:rFonts w:hint="eastAsia"/>
        </w:rPr>
        <w:t>建立</w:t>
      </w:r>
      <w:proofErr w:type="gramEnd"/>
      <w:r>
        <w:rPr>
          <w:rFonts w:hint="eastAsia"/>
        </w:rPr>
        <w:t>一个路段地下物流，</w:t>
      </w:r>
      <w:r>
        <w:rPr>
          <w:rFonts w:hint="eastAsia"/>
        </w:rPr>
        <w:t>t</w:t>
      </w:r>
      <w:r>
        <w:t>的值自动加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146B24" w:rsidRDefault="00146B24" w:rsidP="00146B24">
      <w:pPr>
        <w:ind w:firstLine="480"/>
        <w:rPr>
          <w:lang w:val="x-none"/>
        </w:rPr>
      </w:pPr>
      <w:r w:rsidRPr="00C740EB">
        <w:rPr>
          <w:lang w:val="x-none"/>
        </w:rPr>
        <w:t>步骤</w:t>
      </w:r>
      <w:r w:rsidRPr="00C740EB">
        <w:rPr>
          <w:lang w:val="x-none"/>
        </w:rPr>
        <w:t>4</w:t>
      </w:r>
      <w:r w:rsidRPr="00C740EB">
        <w:rPr>
          <w:rFonts w:hint="eastAsia"/>
          <w:lang w:val="x-none"/>
        </w:rPr>
        <w:t>：</w:t>
      </w:r>
      <w:r>
        <w:rPr>
          <w:rFonts w:hint="eastAsia"/>
          <w:lang w:val="x-none"/>
        </w:rPr>
        <w:t>依次</w:t>
      </w:r>
      <w:r w:rsidRPr="00C740EB">
        <w:rPr>
          <w:rFonts w:hint="eastAsia"/>
          <w:lang w:val="x-none"/>
        </w:rPr>
        <w:t>将最重要的线路建立地下物流，即通过构建地下物流</w:t>
      </w:r>
      <w:r>
        <w:rPr>
          <w:rFonts w:hint="eastAsia"/>
          <w:lang w:val="x-none"/>
        </w:rPr>
        <w:t>，在每一条线路建立后，都要</w:t>
      </w:r>
      <w:r w:rsidRPr="009C04D2">
        <w:rPr>
          <w:rFonts w:hint="eastAsia"/>
        </w:rPr>
        <w:t>输出网络效率、</w:t>
      </w:r>
      <w:r>
        <w:rPr>
          <w:rFonts w:hint="eastAsia"/>
        </w:rPr>
        <w:t>经过</w:t>
      </w:r>
      <w:r w:rsidRPr="009C04D2">
        <w:rPr>
          <w:rFonts w:hint="eastAsia"/>
        </w:rPr>
        <w:t>各节点的流量</w:t>
      </w:r>
      <w:r>
        <w:rPr>
          <w:rFonts w:hint="eastAsia"/>
        </w:rPr>
        <w:t>和</w:t>
      </w:r>
      <w:r w:rsidRPr="009C04D2">
        <w:rPr>
          <w:rFonts w:hint="eastAsia"/>
        </w:rPr>
        <w:t>，各边的流量和阻抗</w:t>
      </w:r>
      <w:r>
        <w:rPr>
          <w:rFonts w:hint="eastAsia"/>
        </w:rPr>
        <w:t>值</w:t>
      </w:r>
      <w:r w:rsidRPr="009C04D2">
        <w:rPr>
          <w:rFonts w:hint="eastAsia"/>
        </w:rPr>
        <w:t>、</w:t>
      </w:r>
      <w:r>
        <w:rPr>
          <w:rFonts w:hint="eastAsia"/>
        </w:rPr>
        <w:t>以及</w:t>
      </w:r>
      <w:r w:rsidRPr="009C04D2">
        <w:rPr>
          <w:rFonts w:hint="eastAsia"/>
        </w:rPr>
        <w:t>网络总阻抗</w:t>
      </w:r>
      <w:r>
        <w:rPr>
          <w:rFonts w:hint="eastAsia"/>
        </w:rPr>
        <w:t>。最后，</w:t>
      </w:r>
      <w:r w:rsidRPr="009C04D2">
        <w:rPr>
          <w:rFonts w:hint="eastAsia"/>
        </w:rPr>
        <w:t>输出网络效率</w:t>
      </w:r>
      <w:proofErr w:type="gramStart"/>
      <w:r>
        <w:rPr>
          <w:rFonts w:hint="eastAsia"/>
        </w:rPr>
        <w:t>随建立</w:t>
      </w:r>
      <w:proofErr w:type="gramEnd"/>
      <w:r>
        <w:rPr>
          <w:rFonts w:hint="eastAsia"/>
        </w:rPr>
        <w:t>地下物流</w:t>
      </w:r>
      <w:r>
        <w:rPr>
          <w:rFonts w:hint="eastAsia"/>
        </w:rPr>
        <w:t>t</w:t>
      </w:r>
      <w:r>
        <w:rPr>
          <w:rFonts w:hint="eastAsia"/>
        </w:rPr>
        <w:t>的变化曲线。为了统计分析，需要计算</w:t>
      </w:r>
      <w:r>
        <w:rPr>
          <w:rFonts w:hint="eastAsia"/>
        </w:rPr>
        <w:t>20</w:t>
      </w:r>
      <w:r>
        <w:rPr>
          <w:rFonts w:hint="eastAsia"/>
        </w:rPr>
        <w:t>次。（节点的位置间</w:t>
      </w:r>
      <w:r>
        <w:rPr>
          <w:rFonts w:hint="eastAsia"/>
        </w:rPr>
        <w:t>excel</w:t>
      </w:r>
      <w:r>
        <w:rPr>
          <w:rFonts w:hint="eastAsia"/>
        </w:rPr>
        <w:t>数据表）</w:t>
      </w:r>
    </w:p>
    <w:p w:rsidR="00A55C2C" w:rsidRDefault="00A55C2C">
      <w:pPr>
        <w:ind w:firstLine="420"/>
        <w:rPr>
          <w:lang w:val="x-none"/>
        </w:rPr>
      </w:pPr>
    </w:p>
    <w:p w:rsidR="00146B24" w:rsidRDefault="00146B24" w:rsidP="00146B24">
      <w:pPr>
        <w:spacing w:line="360" w:lineRule="auto"/>
        <w:ind w:firstLineChars="200" w:firstLine="480"/>
      </w:pPr>
      <w:r>
        <w:rPr>
          <w:rFonts w:hint="eastAsia"/>
        </w:rPr>
        <w:t>重复</w:t>
      </w:r>
      <w:r>
        <w:t>2</w:t>
      </w:r>
      <w:r>
        <w:rPr>
          <w:rFonts w:hint="eastAsia"/>
        </w:rPr>
        <w:t>0</w:t>
      </w:r>
      <w:r>
        <w:rPr>
          <w:rFonts w:hint="eastAsia"/>
        </w:rPr>
        <w:t>次的过程不需要每次都输出曲线，但是若想调用任意一次的曲线及各时刻所对应的</w:t>
      </w:r>
      <w:r w:rsidRPr="004817BD">
        <w:rPr>
          <w:rFonts w:hint="eastAsia"/>
        </w:rPr>
        <w:t>值</w:t>
      </w:r>
      <w:r>
        <w:rPr>
          <w:rFonts w:hint="eastAsia"/>
        </w:rPr>
        <w:t>，需要能够调用出来。</w:t>
      </w:r>
    </w:p>
    <w:p w:rsidR="00146B24" w:rsidRDefault="00146B24" w:rsidP="00146B24">
      <w:pPr>
        <w:spacing w:line="360" w:lineRule="auto"/>
        <w:ind w:firstLineChars="200" w:firstLine="480"/>
      </w:pPr>
    </w:p>
    <w:p w:rsidR="00146B24" w:rsidRDefault="00146B24" w:rsidP="00146B24">
      <w:pPr>
        <w:spacing w:line="360" w:lineRule="auto"/>
        <w:ind w:firstLineChars="200" w:firstLine="480"/>
      </w:pPr>
      <w:r>
        <w:rPr>
          <w:rFonts w:hint="eastAsia"/>
        </w:rPr>
        <w:t>注：（</w:t>
      </w:r>
      <w:r>
        <w:rPr>
          <w:rFonts w:hint="eastAsia"/>
        </w:rPr>
        <w:t>1</w:t>
      </w:r>
      <w:r>
        <w:rPr>
          <w:rFonts w:hint="eastAsia"/>
        </w:rPr>
        <w:t>）上文中提到的</w:t>
      </w:r>
      <w:r w:rsidR="005C5FD3">
        <w:rPr>
          <w:rFonts w:hint="eastAsia"/>
        </w:rPr>
        <w:t>每条边的</w:t>
      </w:r>
      <w:r w:rsidR="008C7DF1">
        <w:rPr>
          <w:rFonts w:hint="eastAsia"/>
        </w:rPr>
        <w:t>阻抗函数</w:t>
      </w:r>
      <w:r w:rsidR="00F87C9F">
        <w:rPr>
          <w:rFonts w:hint="eastAsia"/>
        </w:rPr>
        <w:t>（</w:t>
      </w:r>
      <w:r w:rsidR="00F87C9F">
        <w:rPr>
          <w:rFonts w:eastAsiaTheme="minorEastAsia"/>
          <w:sz w:val="21"/>
          <w:lang w:val="x-none"/>
        </w:rPr>
        <w:object w:dxaOrig="240" w:dyaOrig="220">
          <v:shape id="_x0000_i1047" type="#_x0000_t75" style="width:12.1pt;height:10.85pt" o:ole="">
            <v:imagedata r:id="rId35" o:title=""/>
          </v:shape>
          <o:OLEObject Type="Embed" ProgID="Equation.DSMT4" ShapeID="_x0000_i1047" DrawAspect="Content" ObjectID="_1549993318" r:id="rId48"/>
        </w:object>
      </w:r>
      <w:r w:rsidR="00F87C9F">
        <w:rPr>
          <w:rFonts w:eastAsiaTheme="minorEastAsia" w:hint="eastAsia"/>
          <w:sz w:val="21"/>
          <w:lang w:val="x-none"/>
        </w:rPr>
        <w:t>，</w:t>
      </w:r>
      <w:r w:rsidR="00F87C9F">
        <w:rPr>
          <w:rFonts w:eastAsiaTheme="minorEastAsia"/>
          <w:sz w:val="21"/>
          <w:lang w:val="x-none"/>
        </w:rPr>
        <w:object w:dxaOrig="180" w:dyaOrig="220">
          <v:shape id="_x0000_i1048" type="#_x0000_t75" style="width:8.9pt;height:10.85pt" o:ole="">
            <v:imagedata r:id="rId37" o:title=""/>
          </v:shape>
          <o:OLEObject Type="Embed" ProgID="Equation.DSMT4" ShapeID="_x0000_i1048" DrawAspect="Content" ObjectID="_1549993319" r:id="rId49"/>
        </w:object>
      </w:r>
      <w:r w:rsidR="00F87C9F">
        <w:rPr>
          <w:rFonts w:eastAsiaTheme="minorEastAsia" w:hint="eastAsia"/>
          <w:sz w:val="21"/>
          <w:lang w:val="x-none"/>
        </w:rPr>
        <w:t>，</w:t>
      </w:r>
      <w:r w:rsidR="00F87C9F">
        <w:rPr>
          <w:rFonts w:eastAsiaTheme="minorEastAsia"/>
          <w:sz w:val="21"/>
          <w:lang w:val="x-none"/>
        </w:rPr>
        <w:object w:dxaOrig="680" w:dyaOrig="400">
          <v:shape id="_x0000_i1046" type="#_x0000_t75" style="width:33.75pt;height:19.75pt" o:ole="">
            <v:imagedata r:id="rId39" o:title=""/>
          </v:shape>
          <o:OLEObject Type="Embed" ProgID="Equation.DSMT4" ShapeID="_x0000_i1046" DrawAspect="Content" ObjectID="_1549993320" r:id="rId50"/>
        </w:object>
      </w:r>
      <w:r w:rsidR="00F87C9F">
        <w:rPr>
          <w:rFonts w:eastAsiaTheme="minorEastAsia"/>
          <w:sz w:val="21"/>
          <w:lang w:val="x-none"/>
        </w:rPr>
        <w:t>取值</w:t>
      </w:r>
      <w:r w:rsidR="00A32988">
        <w:rPr>
          <w:rFonts w:eastAsiaTheme="minorEastAsia"/>
          <w:sz w:val="21"/>
          <w:lang w:val="x-none"/>
        </w:rPr>
        <w:t>可以用路段的</w:t>
      </w:r>
      <w:r w:rsidR="00A32988">
        <w:rPr>
          <w:rFonts w:eastAsiaTheme="minorEastAsia"/>
          <w:sz w:val="21"/>
          <w:lang w:val="x-none"/>
        </w:rPr>
        <w:lastRenderedPageBreak/>
        <w:t>矩阵表示</w:t>
      </w:r>
      <w:r w:rsidR="00A32988">
        <w:rPr>
          <w:rFonts w:eastAsiaTheme="minorEastAsia" w:hint="eastAsia"/>
          <w:sz w:val="21"/>
          <w:lang w:val="x-none"/>
        </w:rPr>
        <w:t>，应</w:t>
      </w:r>
      <w:r w:rsidR="00A32988">
        <w:rPr>
          <w:rFonts w:eastAsiaTheme="minorEastAsia"/>
          <w:sz w:val="21"/>
          <w:lang w:val="x-none"/>
        </w:rPr>
        <w:t>留有接口可以直接导入</w:t>
      </w:r>
      <w:r w:rsidR="00F87C9F">
        <w:rPr>
          <w:rFonts w:hint="eastAsia"/>
        </w:rPr>
        <w:t>）</w:t>
      </w:r>
      <w:r w:rsidR="008C7DF1">
        <w:rPr>
          <w:rFonts w:hint="eastAsia"/>
        </w:rPr>
        <w:t>，网络形态数据</w:t>
      </w:r>
      <w:r>
        <w:rPr>
          <w:rFonts w:hint="eastAsia"/>
        </w:rPr>
        <w:t>，均应留出简便的输入接口，保证这些参数中任意一个发生变化都应能够计算。</w:t>
      </w:r>
    </w:p>
    <w:p w:rsidR="00146B24" w:rsidRPr="00146B24" w:rsidRDefault="00146B24">
      <w:pPr>
        <w:ind w:firstLine="420"/>
        <w:rPr>
          <w:rFonts w:hint="eastAsia"/>
        </w:rPr>
      </w:pPr>
    </w:p>
    <w:sectPr w:rsidR="00146B24" w:rsidRPr="00146B24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D21" w:rsidRDefault="00141D21" w:rsidP="00146B24">
      <w:pPr>
        <w:spacing w:line="240" w:lineRule="auto"/>
        <w:ind w:firstLine="420"/>
      </w:pPr>
      <w:r>
        <w:separator/>
      </w:r>
    </w:p>
  </w:endnote>
  <w:endnote w:type="continuationSeparator" w:id="0">
    <w:p w:rsidR="00141D21" w:rsidRDefault="00141D21" w:rsidP="00146B2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B24" w:rsidRDefault="00146B24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B24" w:rsidRDefault="00146B24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B24" w:rsidRDefault="00146B2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D21" w:rsidRDefault="00141D21" w:rsidP="00146B24">
      <w:pPr>
        <w:spacing w:line="240" w:lineRule="auto"/>
        <w:ind w:firstLine="420"/>
      </w:pPr>
      <w:r>
        <w:separator/>
      </w:r>
    </w:p>
  </w:footnote>
  <w:footnote w:type="continuationSeparator" w:id="0">
    <w:p w:rsidR="00141D21" w:rsidRDefault="00141D21" w:rsidP="00146B2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B24" w:rsidRDefault="00146B24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B24" w:rsidRDefault="00146B24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B24" w:rsidRDefault="00146B24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A1F"/>
    <w:rsid w:val="000B72E4"/>
    <w:rsid w:val="00114375"/>
    <w:rsid w:val="00130738"/>
    <w:rsid w:val="00141D21"/>
    <w:rsid w:val="00146B24"/>
    <w:rsid w:val="00225B40"/>
    <w:rsid w:val="00257A1F"/>
    <w:rsid w:val="002D1900"/>
    <w:rsid w:val="003A7E95"/>
    <w:rsid w:val="00421AB2"/>
    <w:rsid w:val="00562447"/>
    <w:rsid w:val="005C5FD3"/>
    <w:rsid w:val="00655B3E"/>
    <w:rsid w:val="008A6E9E"/>
    <w:rsid w:val="008C0CA5"/>
    <w:rsid w:val="008C7DF1"/>
    <w:rsid w:val="009437B3"/>
    <w:rsid w:val="009B1C7B"/>
    <w:rsid w:val="00A24BE2"/>
    <w:rsid w:val="00A32988"/>
    <w:rsid w:val="00A550CB"/>
    <w:rsid w:val="00A55C2C"/>
    <w:rsid w:val="00AD1AE7"/>
    <w:rsid w:val="00B31A68"/>
    <w:rsid w:val="00BF48F9"/>
    <w:rsid w:val="00C250B0"/>
    <w:rsid w:val="00CD403F"/>
    <w:rsid w:val="00D2000D"/>
    <w:rsid w:val="00DA3965"/>
    <w:rsid w:val="00E75EFC"/>
    <w:rsid w:val="00EF21FC"/>
    <w:rsid w:val="00F1112F"/>
    <w:rsid w:val="00F8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0C1027-FB82-4B6E-8F72-538A7A3D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B24"/>
    <w:pPr>
      <w:widowControl w:val="0"/>
      <w:spacing w:line="480" w:lineRule="auto"/>
      <w:textAlignment w:val="center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AD1AE7"/>
    <w:pPr>
      <w:keepNext/>
      <w:keepLines/>
      <w:widowControl/>
      <w:spacing w:line="240" w:lineRule="auto"/>
      <w:jc w:val="both"/>
      <w:textAlignment w:val="auto"/>
      <w:outlineLvl w:val="0"/>
    </w:pPr>
    <w:rPr>
      <w:b/>
      <w:bCs/>
      <w:kern w:val="44"/>
      <w:sz w:val="28"/>
      <w:szCs w:val="44"/>
      <w:lang w:val="x-none" w:eastAsia="x-none"/>
    </w:rPr>
  </w:style>
  <w:style w:type="paragraph" w:styleId="2">
    <w:name w:val="heading 2"/>
    <w:basedOn w:val="a"/>
    <w:next w:val="a"/>
    <w:link w:val="2Char"/>
    <w:autoRedefine/>
    <w:unhideWhenUsed/>
    <w:qFormat/>
    <w:rsid w:val="009437B3"/>
    <w:pPr>
      <w:keepNext/>
      <w:keepLines/>
      <w:widowControl/>
      <w:spacing w:line="240" w:lineRule="auto"/>
      <w:jc w:val="both"/>
      <w:textAlignment w:val="auto"/>
      <w:outlineLvl w:val="1"/>
    </w:pPr>
    <w:rPr>
      <w:b/>
      <w:bCs/>
      <w:kern w:val="0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50B0"/>
    <w:pPr>
      <w:keepNext/>
      <w:keepLines/>
      <w:widowControl/>
      <w:spacing w:line="240" w:lineRule="auto"/>
      <w:ind w:firstLineChars="200" w:firstLine="200"/>
      <w:textAlignment w:val="auto"/>
      <w:outlineLvl w:val="2"/>
    </w:pPr>
    <w:rPr>
      <w:rFonts w:ascii="Tahoma" w:hAnsi="Tahoma"/>
      <w:bCs/>
      <w:kern w:val="0"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CD403F"/>
    <w:pPr>
      <w:keepNext/>
      <w:keepLines/>
      <w:widowControl/>
      <w:spacing w:line="240" w:lineRule="auto"/>
      <w:textAlignment w:val="auto"/>
      <w:outlineLvl w:val="3"/>
    </w:pPr>
    <w:rPr>
      <w:b/>
      <w:bCs/>
      <w:kern w:val="0"/>
      <w:sz w:val="21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9437B3"/>
    <w:rPr>
      <w:rFonts w:ascii="Times New Roman" w:eastAsia="宋体" w:hAnsi="Times New Roman" w:cs="Times New Roman"/>
      <w:b/>
      <w:bCs/>
      <w:kern w:val="0"/>
      <w:sz w:val="24"/>
      <w:szCs w:val="32"/>
      <w:lang w:val="x-none" w:eastAsia="x-none"/>
    </w:rPr>
  </w:style>
  <w:style w:type="character" w:customStyle="1" w:styleId="3Char">
    <w:name w:val="标题 3 Char"/>
    <w:link w:val="3"/>
    <w:uiPriority w:val="9"/>
    <w:rsid w:val="00C250B0"/>
    <w:rPr>
      <w:rFonts w:ascii="Tahoma" w:eastAsia="宋体" w:hAnsi="Tahoma" w:cs="Times New Roman"/>
      <w:bCs/>
      <w:kern w:val="0"/>
      <w:sz w:val="28"/>
      <w:szCs w:val="32"/>
      <w:lang w:val="x-none" w:eastAsia="x-none"/>
    </w:rPr>
  </w:style>
  <w:style w:type="character" w:customStyle="1" w:styleId="1Char">
    <w:name w:val="标题 1 Char"/>
    <w:link w:val="1"/>
    <w:rsid w:val="00AD1AE7"/>
    <w:rPr>
      <w:rFonts w:ascii="Times New Roman" w:eastAsia="宋体" w:hAnsi="Times New Roman" w:cs="Times New Roman"/>
      <w:b/>
      <w:bCs/>
      <w:kern w:val="44"/>
      <w:sz w:val="28"/>
      <w:szCs w:val="44"/>
      <w:lang w:val="x-none" w:eastAsia="x-none"/>
    </w:rPr>
  </w:style>
  <w:style w:type="paragraph" w:styleId="a3">
    <w:name w:val="Balloon Text"/>
    <w:basedOn w:val="a"/>
    <w:link w:val="Char"/>
    <w:uiPriority w:val="99"/>
    <w:unhideWhenUsed/>
    <w:rsid w:val="00C250B0"/>
    <w:pPr>
      <w:widowControl/>
      <w:spacing w:line="240" w:lineRule="auto"/>
      <w:ind w:firstLineChars="200" w:firstLine="200"/>
      <w:jc w:val="both"/>
      <w:textAlignment w:val="auto"/>
    </w:pPr>
    <w:rPr>
      <w:rFonts w:ascii="Tahoma" w:eastAsia="微软雅黑" w:hAnsi="Tahoma"/>
      <w:kern w:val="0"/>
      <w:sz w:val="18"/>
      <w:szCs w:val="18"/>
      <w:lang w:val="x-none" w:eastAsia="x-none"/>
    </w:rPr>
  </w:style>
  <w:style w:type="character" w:customStyle="1" w:styleId="Char">
    <w:name w:val="批注框文本 Char"/>
    <w:link w:val="a3"/>
    <w:uiPriority w:val="99"/>
    <w:rsid w:val="00C250B0"/>
    <w:rPr>
      <w:rFonts w:ascii="Tahoma" w:eastAsia="微软雅黑" w:hAnsi="Tahoma" w:cs="Times New Roman"/>
      <w:kern w:val="0"/>
      <w:sz w:val="18"/>
      <w:szCs w:val="18"/>
      <w:lang w:val="x-none" w:eastAsia="x-none"/>
    </w:rPr>
  </w:style>
  <w:style w:type="table" w:styleId="a4">
    <w:name w:val="Table Grid"/>
    <w:basedOn w:val="a1"/>
    <w:uiPriority w:val="99"/>
    <w:rsid w:val="00C250B0"/>
    <w:rPr>
      <w:rFonts w:ascii="Calibri" w:eastAsia="微软雅黑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C250B0"/>
    <w:pPr>
      <w:adjustRightInd w:val="0"/>
      <w:snapToGrid w:val="0"/>
    </w:pPr>
  </w:style>
  <w:style w:type="paragraph" w:styleId="a6">
    <w:name w:val="footer"/>
    <w:basedOn w:val="a"/>
    <w:link w:val="Char0"/>
    <w:uiPriority w:val="99"/>
    <w:unhideWhenUsed/>
    <w:rsid w:val="00C250B0"/>
    <w:pPr>
      <w:widowControl/>
      <w:tabs>
        <w:tab w:val="center" w:pos="4153"/>
        <w:tab w:val="right" w:pos="8306"/>
      </w:tabs>
      <w:spacing w:line="240" w:lineRule="auto"/>
      <w:ind w:firstLineChars="200" w:firstLine="200"/>
      <w:jc w:val="both"/>
      <w:textAlignment w:val="auto"/>
    </w:pPr>
    <w:rPr>
      <w:rFonts w:ascii="Tahoma" w:eastAsia="微软雅黑" w:hAnsi="Tahoma"/>
      <w:kern w:val="0"/>
      <w:sz w:val="18"/>
      <w:szCs w:val="18"/>
      <w:lang w:val="x-none" w:eastAsia="x-none"/>
    </w:rPr>
  </w:style>
  <w:style w:type="character" w:customStyle="1" w:styleId="Char0">
    <w:name w:val="页脚 Char"/>
    <w:link w:val="a6"/>
    <w:uiPriority w:val="99"/>
    <w:rsid w:val="00C250B0"/>
    <w:rPr>
      <w:rFonts w:ascii="Tahoma" w:eastAsia="微软雅黑" w:hAnsi="Tahoma" w:cs="Times New Roman"/>
      <w:kern w:val="0"/>
      <w:sz w:val="18"/>
      <w:szCs w:val="18"/>
      <w:lang w:val="x-none" w:eastAsia="x-none"/>
    </w:rPr>
  </w:style>
  <w:style w:type="paragraph" w:styleId="a7">
    <w:name w:val="header"/>
    <w:basedOn w:val="a"/>
    <w:link w:val="Char1"/>
    <w:uiPriority w:val="99"/>
    <w:unhideWhenUsed/>
    <w:rsid w:val="00C250B0"/>
    <w:pPr>
      <w:widowControl/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ind w:firstLineChars="200" w:firstLine="200"/>
      <w:jc w:val="center"/>
      <w:textAlignment w:val="auto"/>
    </w:pPr>
    <w:rPr>
      <w:rFonts w:ascii="Tahoma" w:eastAsia="微软雅黑" w:hAnsi="Tahoma"/>
      <w:kern w:val="0"/>
      <w:sz w:val="18"/>
      <w:szCs w:val="18"/>
      <w:lang w:val="x-none" w:eastAsia="x-none"/>
    </w:rPr>
  </w:style>
  <w:style w:type="character" w:customStyle="1" w:styleId="Char1">
    <w:name w:val="页眉 Char"/>
    <w:link w:val="a7"/>
    <w:uiPriority w:val="99"/>
    <w:rsid w:val="00C250B0"/>
    <w:rPr>
      <w:rFonts w:ascii="Tahoma" w:eastAsia="微软雅黑" w:hAnsi="Tahoma" w:cs="Times New Roman"/>
      <w:kern w:val="0"/>
      <w:sz w:val="18"/>
      <w:szCs w:val="18"/>
      <w:lang w:val="x-none" w:eastAsia="x-none"/>
    </w:rPr>
  </w:style>
  <w:style w:type="paragraph" w:customStyle="1" w:styleId="EndNoteBibliography">
    <w:name w:val="EndNote Bibliography"/>
    <w:basedOn w:val="a"/>
    <w:link w:val="EndNoteBibliographyChar"/>
    <w:rsid w:val="00C250B0"/>
    <w:rPr>
      <w:rFonts w:ascii="Cambria" w:hAnsi="Cambria"/>
      <w:noProof/>
      <w:lang w:val="x-none" w:eastAsia="x-none"/>
    </w:rPr>
  </w:style>
  <w:style w:type="character" w:customStyle="1" w:styleId="EndNoteBibliographyChar">
    <w:name w:val="EndNote Bibliography Char"/>
    <w:link w:val="EndNoteBibliography"/>
    <w:rsid w:val="00C250B0"/>
    <w:rPr>
      <w:rFonts w:ascii="Cambria" w:eastAsia="宋体" w:hAnsi="Cambria" w:cs="Times New Roman"/>
      <w:noProof/>
      <w:kern w:val="0"/>
      <w:sz w:val="24"/>
      <w:szCs w:val="22"/>
      <w:lang w:val="x-none" w:eastAsia="x-none"/>
    </w:rPr>
  </w:style>
  <w:style w:type="paragraph" w:customStyle="1" w:styleId="EndNoteBibliographyTitle">
    <w:name w:val="EndNote Bibliography Title"/>
    <w:basedOn w:val="a"/>
    <w:link w:val="EndNoteBibliographyTitleChar"/>
    <w:rsid w:val="00C250B0"/>
    <w:pPr>
      <w:jc w:val="center"/>
    </w:pPr>
    <w:rPr>
      <w:rFonts w:ascii="Cambria" w:hAnsi="Cambria"/>
      <w:noProof/>
      <w:lang w:val="x-none" w:eastAsia="x-none"/>
    </w:rPr>
  </w:style>
  <w:style w:type="character" w:customStyle="1" w:styleId="EndNoteBibliographyTitleChar">
    <w:name w:val="EndNote Bibliography Title Char"/>
    <w:link w:val="EndNoteBibliographyTitle"/>
    <w:rsid w:val="00C250B0"/>
    <w:rPr>
      <w:rFonts w:ascii="Cambria" w:eastAsia="宋体" w:hAnsi="Cambria" w:cs="Times New Roman"/>
      <w:noProof/>
      <w:kern w:val="0"/>
      <w:sz w:val="24"/>
      <w:szCs w:val="22"/>
      <w:lang w:val="x-none" w:eastAsia="x-none"/>
    </w:rPr>
  </w:style>
  <w:style w:type="character" w:customStyle="1" w:styleId="hps">
    <w:name w:val="hps"/>
    <w:basedOn w:val="a0"/>
    <w:rsid w:val="00C250B0"/>
  </w:style>
  <w:style w:type="paragraph" w:customStyle="1" w:styleId="10">
    <w:name w:val="列出段落1"/>
    <w:basedOn w:val="a"/>
    <w:uiPriority w:val="34"/>
    <w:rsid w:val="00C250B0"/>
    <w:pPr>
      <w:ind w:firstLine="420"/>
    </w:pPr>
  </w:style>
  <w:style w:type="paragraph" w:customStyle="1" w:styleId="11">
    <w:name w:val="无间隔1"/>
    <w:uiPriority w:val="1"/>
    <w:rsid w:val="00C250B0"/>
    <w:pPr>
      <w:spacing w:after="200" w:line="220" w:lineRule="atLeast"/>
      <w:ind w:firstLineChars="200" w:firstLine="200"/>
      <w:jc w:val="both"/>
    </w:pPr>
    <w:rPr>
      <w:rFonts w:ascii="Tahoma" w:eastAsia="宋体" w:hAnsi="Tahoma" w:cs="Times New Roman"/>
      <w:kern w:val="0"/>
      <w:szCs w:val="22"/>
    </w:rPr>
  </w:style>
  <w:style w:type="paragraph" w:styleId="a8">
    <w:name w:val="Title"/>
    <w:basedOn w:val="a"/>
    <w:next w:val="a"/>
    <w:link w:val="Char2"/>
    <w:uiPriority w:val="10"/>
    <w:qFormat/>
    <w:rsid w:val="00C250B0"/>
    <w:pPr>
      <w:spacing w:line="240" w:lineRule="auto"/>
      <w:jc w:val="center"/>
      <w:textAlignment w:val="auto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2">
    <w:name w:val="标题 Char"/>
    <w:link w:val="a8"/>
    <w:uiPriority w:val="10"/>
    <w:rsid w:val="00C250B0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character" w:customStyle="1" w:styleId="4Char">
    <w:name w:val="标题 4 Char"/>
    <w:link w:val="4"/>
    <w:uiPriority w:val="9"/>
    <w:rsid w:val="00CD403F"/>
    <w:rPr>
      <w:rFonts w:ascii="Times New Roman" w:eastAsia="宋体" w:hAnsi="Times New Roman" w:cs="Times New Roman"/>
      <w:b/>
      <w:bCs/>
      <w:kern w:val="0"/>
      <w:szCs w:val="28"/>
      <w:lang w:val="x-none" w:eastAsia="x-none"/>
    </w:rPr>
  </w:style>
  <w:style w:type="paragraph" w:customStyle="1" w:styleId="12">
    <w:name w:val="标题1"/>
    <w:basedOn w:val="a8"/>
    <w:rsid w:val="00C250B0"/>
  </w:style>
  <w:style w:type="paragraph" w:customStyle="1" w:styleId="20">
    <w:name w:val="标题2"/>
    <w:basedOn w:val="10"/>
    <w:rsid w:val="00C250B0"/>
  </w:style>
  <w:style w:type="character" w:styleId="a9">
    <w:name w:val="Hyperlink"/>
    <w:unhideWhenUsed/>
    <w:rsid w:val="00C250B0"/>
    <w:rPr>
      <w:color w:val="0000FF"/>
      <w:u w:val="single"/>
    </w:rPr>
  </w:style>
  <w:style w:type="paragraph" w:styleId="aa">
    <w:name w:val="footnote text"/>
    <w:basedOn w:val="a"/>
    <w:link w:val="Char3"/>
    <w:uiPriority w:val="99"/>
    <w:unhideWhenUsed/>
    <w:rsid w:val="00C250B0"/>
    <w:pPr>
      <w:widowControl/>
      <w:snapToGrid w:val="0"/>
      <w:spacing w:line="240" w:lineRule="auto"/>
      <w:ind w:firstLineChars="200" w:firstLine="200"/>
      <w:textAlignment w:val="auto"/>
    </w:pPr>
    <w:rPr>
      <w:kern w:val="0"/>
      <w:sz w:val="18"/>
      <w:szCs w:val="18"/>
      <w:lang w:val="x-none" w:eastAsia="x-none"/>
    </w:rPr>
  </w:style>
  <w:style w:type="character" w:customStyle="1" w:styleId="Char3">
    <w:name w:val="脚注文本 Char"/>
    <w:link w:val="aa"/>
    <w:uiPriority w:val="99"/>
    <w:rsid w:val="00C250B0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character" w:styleId="ab">
    <w:name w:val="footnote reference"/>
    <w:semiHidden/>
    <w:unhideWhenUsed/>
    <w:rsid w:val="00C250B0"/>
    <w:rPr>
      <w:vertAlign w:val="superscript"/>
    </w:rPr>
  </w:style>
  <w:style w:type="paragraph" w:styleId="ac">
    <w:name w:val="List Paragraph"/>
    <w:basedOn w:val="a"/>
    <w:uiPriority w:val="34"/>
    <w:qFormat/>
    <w:rsid w:val="00C250B0"/>
    <w:pPr>
      <w:widowControl/>
      <w:spacing w:line="240" w:lineRule="auto"/>
      <w:ind w:firstLineChars="200" w:firstLine="420"/>
      <w:jc w:val="both"/>
      <w:textAlignment w:val="auto"/>
    </w:pPr>
    <w:rPr>
      <w:kern w:val="0"/>
      <w:sz w:val="21"/>
      <w:szCs w:val="22"/>
    </w:rPr>
  </w:style>
  <w:style w:type="paragraph" w:customStyle="1" w:styleId="13">
    <w:name w:val="论文格式1"/>
    <w:basedOn w:val="a8"/>
    <w:link w:val="1Char0"/>
    <w:rsid w:val="00C250B0"/>
    <w:rPr>
      <w:rFonts w:ascii="黑体" w:eastAsia="黑体" w:hAnsi="黑体"/>
      <w:b w:val="0"/>
      <w:sz w:val="36"/>
      <w:szCs w:val="36"/>
      <w:lang w:val="en-US" w:eastAsia="zh-CN"/>
    </w:rPr>
  </w:style>
  <w:style w:type="character" w:customStyle="1" w:styleId="1Char0">
    <w:name w:val="论文格式1 Char"/>
    <w:link w:val="13"/>
    <w:rsid w:val="00C250B0"/>
    <w:rPr>
      <w:rFonts w:ascii="黑体" w:eastAsia="黑体" w:hAnsi="黑体" w:cs="Times New Roman"/>
      <w:bCs/>
      <w:sz w:val="36"/>
      <w:szCs w:val="36"/>
    </w:rPr>
  </w:style>
  <w:style w:type="paragraph" w:styleId="ad">
    <w:name w:val="annotation text"/>
    <w:basedOn w:val="a"/>
    <w:link w:val="Char4"/>
    <w:semiHidden/>
    <w:unhideWhenUsed/>
    <w:rsid w:val="00C250B0"/>
    <w:pPr>
      <w:widowControl/>
      <w:spacing w:line="240" w:lineRule="auto"/>
      <w:ind w:firstLineChars="200" w:firstLine="200"/>
      <w:textAlignment w:val="auto"/>
    </w:pPr>
    <w:rPr>
      <w:rFonts w:ascii="Calibri" w:hAnsi="Calibri"/>
      <w:kern w:val="0"/>
      <w:szCs w:val="22"/>
      <w:lang w:val="x-none" w:eastAsia="x-none"/>
    </w:rPr>
  </w:style>
  <w:style w:type="character" w:customStyle="1" w:styleId="Char4">
    <w:name w:val="批注文字 Char"/>
    <w:link w:val="ad"/>
    <w:semiHidden/>
    <w:rsid w:val="00C250B0"/>
    <w:rPr>
      <w:rFonts w:ascii="Calibri" w:eastAsia="宋体" w:hAnsi="Calibri" w:cs="Times New Roman"/>
      <w:kern w:val="0"/>
      <w:sz w:val="24"/>
      <w:szCs w:val="22"/>
      <w:lang w:val="x-none" w:eastAsia="x-none"/>
    </w:rPr>
  </w:style>
  <w:style w:type="character" w:styleId="ae">
    <w:name w:val="annotation reference"/>
    <w:semiHidden/>
    <w:unhideWhenUsed/>
    <w:rsid w:val="00C250B0"/>
    <w:rPr>
      <w:sz w:val="21"/>
      <w:szCs w:val="21"/>
    </w:rPr>
  </w:style>
  <w:style w:type="paragraph" w:styleId="af">
    <w:name w:val="annotation subject"/>
    <w:basedOn w:val="ad"/>
    <w:next w:val="ad"/>
    <w:link w:val="Char5"/>
    <w:semiHidden/>
    <w:unhideWhenUsed/>
    <w:rsid w:val="00C250B0"/>
    <w:rPr>
      <w:b/>
      <w:bCs/>
    </w:rPr>
  </w:style>
  <w:style w:type="character" w:customStyle="1" w:styleId="Char5">
    <w:name w:val="批注主题 Char"/>
    <w:link w:val="af"/>
    <w:semiHidden/>
    <w:rsid w:val="00C250B0"/>
    <w:rPr>
      <w:rFonts w:ascii="Calibri" w:eastAsia="宋体" w:hAnsi="Calibri" w:cs="Times New Roman"/>
      <w:b/>
      <w:bCs/>
      <w:kern w:val="0"/>
      <w:sz w:val="24"/>
      <w:szCs w:val="22"/>
      <w:lang w:val="x-none" w:eastAsia="x-none"/>
    </w:rPr>
  </w:style>
  <w:style w:type="paragraph" w:styleId="af0">
    <w:name w:val="endnote text"/>
    <w:basedOn w:val="a"/>
    <w:link w:val="Char6"/>
    <w:semiHidden/>
    <w:unhideWhenUsed/>
    <w:rsid w:val="00C250B0"/>
    <w:pPr>
      <w:widowControl/>
      <w:snapToGrid w:val="0"/>
      <w:spacing w:line="240" w:lineRule="auto"/>
      <w:ind w:firstLineChars="200" w:firstLine="200"/>
      <w:textAlignment w:val="auto"/>
    </w:pPr>
    <w:rPr>
      <w:kern w:val="0"/>
      <w:sz w:val="21"/>
      <w:szCs w:val="22"/>
      <w:lang w:val="x-none" w:eastAsia="x-none"/>
    </w:rPr>
  </w:style>
  <w:style w:type="character" w:customStyle="1" w:styleId="Char6">
    <w:name w:val="尾注文本 Char"/>
    <w:link w:val="af0"/>
    <w:semiHidden/>
    <w:rsid w:val="00C250B0"/>
    <w:rPr>
      <w:rFonts w:ascii="Times New Roman" w:eastAsia="宋体" w:hAnsi="Times New Roman" w:cs="Times New Roman"/>
      <w:kern w:val="0"/>
      <w:szCs w:val="22"/>
      <w:lang w:val="x-none" w:eastAsia="x-none"/>
    </w:rPr>
  </w:style>
  <w:style w:type="character" w:styleId="af1">
    <w:name w:val="endnote reference"/>
    <w:semiHidden/>
    <w:unhideWhenUsed/>
    <w:rsid w:val="00C250B0"/>
    <w:rPr>
      <w:vertAlign w:val="superscript"/>
    </w:rPr>
  </w:style>
  <w:style w:type="paragraph" w:styleId="af2">
    <w:name w:val="Document Map"/>
    <w:basedOn w:val="a"/>
    <w:link w:val="Char7"/>
    <w:uiPriority w:val="99"/>
    <w:unhideWhenUsed/>
    <w:rsid w:val="00C250B0"/>
    <w:pPr>
      <w:widowControl/>
      <w:spacing w:line="240" w:lineRule="auto"/>
      <w:ind w:firstLineChars="200" w:firstLine="200"/>
      <w:jc w:val="both"/>
      <w:textAlignment w:val="auto"/>
    </w:pPr>
    <w:rPr>
      <w:rFonts w:ascii="宋体"/>
      <w:kern w:val="0"/>
      <w:sz w:val="18"/>
      <w:szCs w:val="18"/>
      <w:lang w:val="x-none" w:eastAsia="x-none"/>
    </w:rPr>
  </w:style>
  <w:style w:type="character" w:customStyle="1" w:styleId="Char7">
    <w:name w:val="文档结构图 Char"/>
    <w:link w:val="af2"/>
    <w:uiPriority w:val="99"/>
    <w:rsid w:val="00C250B0"/>
    <w:rPr>
      <w:rFonts w:ascii="宋体" w:eastAsia="宋体" w:hAnsi="Times New Roman" w:cs="Times New Roman"/>
      <w:kern w:val="0"/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6.bin"/><Relationship Id="rId55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19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9.bin"/><Relationship Id="rId54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2.bin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5.bin"/><Relationship Id="rId57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56" Type="http://schemas.openxmlformats.org/officeDocument/2006/relationships/footer" Target="footer3.xml"/><Relationship Id="rId8" Type="http://schemas.openxmlformats.org/officeDocument/2006/relationships/image" Target="media/image3.wmf"/><Relationship Id="rId51" Type="http://schemas.openxmlformats.org/officeDocument/2006/relationships/header" Target="header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chen-lgdx</dc:creator>
  <cp:keywords/>
  <dc:description/>
  <cp:lastModifiedBy>chen-lgdx</cp:lastModifiedBy>
  <cp:revision>25</cp:revision>
  <dcterms:created xsi:type="dcterms:W3CDTF">2017-03-02T08:18:00Z</dcterms:created>
  <dcterms:modified xsi:type="dcterms:W3CDTF">2017-03-02T12:16:00Z</dcterms:modified>
</cp:coreProperties>
</file>