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AF641" w14:textId="455A52AC" w:rsidR="00430DBB" w:rsidRPr="00356EB7" w:rsidRDefault="00430DBB" w:rsidP="00303DF5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Title: </w:t>
      </w:r>
      <w:r w:rsidR="00487B0C" w:rsidRPr="00356EB7">
        <w:rPr>
          <w:rFonts w:ascii="Arial" w:hAnsi="Arial" w:cs="Arial"/>
          <w:sz w:val="20"/>
          <w:szCs w:val="20"/>
          <w:lang w:val="en-US"/>
        </w:rPr>
        <w:t>Telecom Single Carrier Project Manager</w:t>
      </w:r>
      <w:r w:rsidR="002A4465" w:rsidRPr="00356EB7">
        <w:rPr>
          <w:rFonts w:ascii="Arial" w:hAnsi="Arial" w:cs="Arial"/>
          <w:sz w:val="20"/>
          <w:szCs w:val="20"/>
          <w:lang w:val="en-US"/>
        </w:rPr>
        <w:t>-85825Y1023</w:t>
      </w:r>
    </w:p>
    <w:p w14:paraId="50272C2D" w14:textId="0389D88D" w:rsidR="00F21111" w:rsidRPr="00356EB7" w:rsidRDefault="00F21111" w:rsidP="00303DF5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Client: </w:t>
      </w:r>
      <w:r w:rsidR="007220E7" w:rsidRPr="00356EB7">
        <w:rPr>
          <w:rFonts w:ascii="Arial" w:hAnsi="Arial" w:cs="Arial"/>
          <w:sz w:val="20"/>
          <w:szCs w:val="20"/>
          <w:lang w:val="en-US"/>
        </w:rPr>
        <w:t>NYC Agency</w:t>
      </w:r>
      <w:r w:rsidRPr="00356EB7">
        <w:rPr>
          <w:rFonts w:ascii="Arial" w:hAnsi="Arial" w:cs="Arial"/>
          <w:sz w:val="20"/>
          <w:szCs w:val="20"/>
          <w:lang w:val="en-US"/>
        </w:rPr>
        <w:t>  </w:t>
      </w:r>
      <w:r w:rsidRPr="00356EB7">
        <w:rPr>
          <w:rFonts w:ascii="Arial" w:hAnsi="Arial" w:cs="Arial"/>
          <w:sz w:val="20"/>
          <w:szCs w:val="20"/>
        </w:rPr>
        <w:t> </w:t>
      </w:r>
    </w:p>
    <w:p w14:paraId="5D89025D" w14:textId="4834C225" w:rsidR="00CC2E4B" w:rsidRPr="00356EB7" w:rsidRDefault="00F21111" w:rsidP="00303DF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Location: </w:t>
      </w:r>
      <w:r w:rsidR="00F16A57" w:rsidRPr="00356EB7">
        <w:rPr>
          <w:rFonts w:ascii="Arial" w:hAnsi="Arial" w:cs="Arial"/>
          <w:sz w:val="20"/>
          <w:szCs w:val="20"/>
        </w:rPr>
        <w:t>Brooklyn,</w:t>
      </w:r>
      <w:r w:rsidR="00F1203A" w:rsidRPr="00356EB7">
        <w:rPr>
          <w:rFonts w:ascii="Arial" w:hAnsi="Arial" w:cs="Arial"/>
          <w:sz w:val="20"/>
          <w:szCs w:val="20"/>
        </w:rPr>
        <w:t xml:space="preserve"> </w:t>
      </w:r>
      <w:r w:rsidR="00F16A57" w:rsidRPr="00356EB7">
        <w:rPr>
          <w:rFonts w:ascii="Arial" w:hAnsi="Arial" w:cs="Arial"/>
          <w:sz w:val="20"/>
          <w:szCs w:val="20"/>
        </w:rPr>
        <w:t>NY</w:t>
      </w:r>
      <w:r w:rsidR="00F1203A" w:rsidRPr="00356EB7">
        <w:rPr>
          <w:rFonts w:ascii="Arial" w:hAnsi="Arial" w:cs="Arial"/>
          <w:sz w:val="20"/>
          <w:szCs w:val="20"/>
        </w:rPr>
        <w:t xml:space="preserve"> (Onsite)</w:t>
      </w:r>
    </w:p>
    <w:p w14:paraId="0B302262" w14:textId="396E74F1" w:rsidR="00F21111" w:rsidRPr="00356EB7" w:rsidRDefault="00F21111" w:rsidP="00303DF5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Duration: </w:t>
      </w:r>
      <w:r w:rsidR="007220E7" w:rsidRPr="00356EB7">
        <w:rPr>
          <w:rFonts w:ascii="Arial" w:hAnsi="Arial" w:cs="Arial"/>
          <w:sz w:val="20"/>
          <w:szCs w:val="20"/>
          <w:lang w:val="en-US"/>
        </w:rPr>
        <w:t>12</w:t>
      </w:r>
      <w:r w:rsidRPr="00356EB7">
        <w:rPr>
          <w:rFonts w:ascii="Arial" w:hAnsi="Arial" w:cs="Arial"/>
          <w:sz w:val="20"/>
          <w:szCs w:val="20"/>
          <w:lang w:val="en-US"/>
        </w:rPr>
        <w:t xml:space="preserve"> Months </w:t>
      </w:r>
      <w:r w:rsidRPr="00356EB7">
        <w:rPr>
          <w:rFonts w:ascii="Arial" w:hAnsi="Arial" w:cs="Arial"/>
          <w:sz w:val="20"/>
          <w:szCs w:val="20"/>
        </w:rPr>
        <w:t> </w:t>
      </w:r>
    </w:p>
    <w:p w14:paraId="2E20D1C6" w14:textId="2F22773C" w:rsidR="007220E7" w:rsidRPr="00356EB7" w:rsidRDefault="007220E7" w:rsidP="00303DF5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</w:rPr>
        <w:t>Work Hours: 35</w:t>
      </w:r>
      <w:r w:rsidR="004C1B2C">
        <w:rPr>
          <w:rFonts w:ascii="Arial" w:hAnsi="Arial" w:cs="Arial"/>
          <w:sz w:val="20"/>
          <w:szCs w:val="20"/>
        </w:rPr>
        <w:t xml:space="preserve"> </w:t>
      </w:r>
      <w:r w:rsidRPr="00356EB7">
        <w:rPr>
          <w:rFonts w:ascii="Arial" w:hAnsi="Arial" w:cs="Arial"/>
          <w:sz w:val="20"/>
          <w:szCs w:val="20"/>
        </w:rPr>
        <w:t>hrs/week</w:t>
      </w:r>
    </w:p>
    <w:p w14:paraId="21A9EA8E" w14:textId="77777777" w:rsidR="0018311A" w:rsidRPr="00356EB7" w:rsidRDefault="0018311A" w:rsidP="00303DF5">
      <w:pPr>
        <w:jc w:val="both"/>
        <w:rPr>
          <w:rFonts w:ascii="Arial" w:hAnsi="Arial" w:cs="Arial"/>
          <w:sz w:val="20"/>
          <w:szCs w:val="20"/>
        </w:rPr>
      </w:pPr>
    </w:p>
    <w:p w14:paraId="7B69173A" w14:textId="3C14AA57" w:rsidR="0018311A" w:rsidRPr="00356EB7" w:rsidRDefault="0018311A" w:rsidP="00303DF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56EB7">
        <w:rPr>
          <w:rFonts w:ascii="Arial" w:hAnsi="Arial" w:cs="Arial"/>
          <w:b/>
          <w:bCs/>
          <w:sz w:val="20"/>
          <w:szCs w:val="20"/>
        </w:rPr>
        <w:t>Job Description:</w:t>
      </w:r>
    </w:p>
    <w:p w14:paraId="79FAC149" w14:textId="77777777" w:rsidR="00625607" w:rsidRPr="00356EB7" w:rsidRDefault="00625607" w:rsidP="00303DF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D77CE18" w14:textId="77777777" w:rsidR="00C04139" w:rsidRPr="00C04139" w:rsidRDefault="00C04139" w:rsidP="00303DF5">
      <w:pPr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C04139">
        <w:rPr>
          <w:rFonts w:ascii="Arial" w:hAnsi="Arial" w:cs="Arial"/>
          <w:sz w:val="20"/>
          <w:szCs w:val="20"/>
        </w:rPr>
        <w:t>Seeking an experienced Telecom Project Manager for its Single Carrier Citywide cost savings initiative.</w:t>
      </w:r>
    </w:p>
    <w:p w14:paraId="082A3CDF" w14:textId="77777777" w:rsidR="00C04139" w:rsidRPr="00C04139" w:rsidRDefault="00C04139" w:rsidP="00303DF5">
      <w:pPr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C04139">
        <w:rPr>
          <w:rFonts w:ascii="Arial" w:hAnsi="Arial" w:cs="Arial"/>
          <w:sz w:val="20"/>
          <w:szCs w:val="20"/>
        </w:rPr>
        <w:t>This Telecom Wireless Single Carrier project migrates 100K+ Smartphone lines/devices used by client agency’s employees from three Wireless carriers to one single carrier.</w:t>
      </w:r>
    </w:p>
    <w:p w14:paraId="639D3D9D" w14:textId="01808406" w:rsidR="00625607" w:rsidRPr="00F4463A" w:rsidRDefault="00C04139" w:rsidP="00303DF5">
      <w:pPr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C04139">
        <w:rPr>
          <w:rFonts w:ascii="Arial" w:hAnsi="Arial" w:cs="Arial"/>
          <w:sz w:val="20"/>
          <w:szCs w:val="20"/>
        </w:rPr>
        <w:t xml:space="preserve">The consultant responsibilities include, but not limited to, working with </w:t>
      </w:r>
      <w:r w:rsidR="00F35450" w:rsidRPr="00356EB7">
        <w:rPr>
          <w:rFonts w:ascii="Arial" w:hAnsi="Arial" w:cs="Arial"/>
          <w:sz w:val="20"/>
          <w:szCs w:val="20"/>
        </w:rPr>
        <w:t>CLIENT</w:t>
      </w:r>
      <w:r w:rsidRPr="00C04139">
        <w:rPr>
          <w:rFonts w:ascii="Arial" w:hAnsi="Arial" w:cs="Arial"/>
          <w:sz w:val="20"/>
          <w:szCs w:val="20"/>
        </w:rPr>
        <w:t>, the agencies, and the Telecom company to coordinate the timely transition of the devices.</w:t>
      </w:r>
    </w:p>
    <w:p w14:paraId="4D2C83BC" w14:textId="77777777" w:rsidR="00430DBB" w:rsidRPr="00356EB7" w:rsidRDefault="00430DBB" w:rsidP="00303DF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C69904" w14:textId="77777777" w:rsidR="00430DBB" w:rsidRPr="00356EB7" w:rsidRDefault="00430DBB" w:rsidP="00303DF5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b/>
          <w:bCs/>
          <w:sz w:val="20"/>
          <w:szCs w:val="20"/>
        </w:rPr>
        <w:t>Mandatory Skill:</w:t>
      </w:r>
    </w:p>
    <w:p w14:paraId="05A8C200" w14:textId="77777777" w:rsidR="00EA3C94" w:rsidRPr="00356EB7" w:rsidRDefault="00EA3C94" w:rsidP="00303DF5">
      <w:pPr>
        <w:pStyle w:val="Default"/>
        <w:jc w:val="both"/>
        <w:rPr>
          <w:color w:val="auto"/>
          <w:sz w:val="20"/>
          <w:szCs w:val="20"/>
        </w:rPr>
      </w:pPr>
    </w:p>
    <w:p w14:paraId="09AF4A2B" w14:textId="77777777" w:rsidR="005D1BC2" w:rsidRPr="005D1BC2" w:rsidRDefault="005D1BC2" w:rsidP="00303DF5">
      <w:pPr>
        <w:pStyle w:val="Default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5D1BC2">
        <w:rPr>
          <w:rFonts w:ascii="Arial" w:hAnsi="Arial" w:cs="Arial"/>
          <w:sz w:val="20"/>
          <w:szCs w:val="20"/>
        </w:rPr>
        <w:t xml:space="preserve">At least </w:t>
      </w:r>
      <w:r w:rsidRPr="004C1B2C">
        <w:rPr>
          <w:rFonts w:ascii="Arial" w:hAnsi="Arial" w:cs="Arial"/>
          <w:b/>
          <w:bCs/>
          <w:sz w:val="20"/>
          <w:szCs w:val="20"/>
        </w:rPr>
        <w:t xml:space="preserve">8 years of full-time experience as a </w:t>
      </w:r>
      <w:r w:rsidRPr="005D1BC2">
        <w:rPr>
          <w:rFonts w:ascii="Arial" w:hAnsi="Arial" w:cs="Arial"/>
          <w:b/>
          <w:bCs/>
          <w:sz w:val="20"/>
          <w:szCs w:val="20"/>
        </w:rPr>
        <w:t>Telecom Wireless Single Carrier Project Manager.</w:t>
      </w:r>
    </w:p>
    <w:p w14:paraId="359037AA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Review the Single Carrier agreement, create the checklist, deliverables and compliance tracker and monitor progress with the selected carrier, reporting any issues or delays.</w:t>
      </w:r>
    </w:p>
    <w:p w14:paraId="78B44D52" w14:textId="32156133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Review and prepare the citywide Smartphone migration inventory, create the citywide migration tracker, address any discrepancies with the carriers and update </w:t>
      </w:r>
      <w:r w:rsidR="00F35450" w:rsidRPr="00356EB7">
        <w:rPr>
          <w:rFonts w:ascii="Arial" w:eastAsia="Times New Roman" w:hAnsi="Arial" w:cs="Arial"/>
          <w:color w:val="000000"/>
          <w:sz w:val="20"/>
          <w:szCs w:val="20"/>
        </w:rPr>
        <w:t>CLIENT</w:t>
      </w: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 and/or agencies.</w:t>
      </w:r>
    </w:p>
    <w:p w14:paraId="38073774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Work with the selected carrier to create and update the migration schedule -as needed across all client agency’s service orders for the migration.</w:t>
      </w:r>
    </w:p>
    <w:p w14:paraId="07E72FF1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Maintain the migration inventory and track progress based on the service orders.</w:t>
      </w:r>
    </w:p>
    <w:p w14:paraId="4B26D903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Provide Telecom subject matter expertise during the transition of Smartphone Single Carrier project.</w:t>
      </w:r>
    </w:p>
    <w:p w14:paraId="2C60253A" w14:textId="1E312F0E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Review and update the deliverable documents per the agreement, report progress and address any discrepancies with carrier and get the approval/sign off from </w:t>
      </w:r>
      <w:r w:rsidR="00F35450" w:rsidRPr="00356EB7">
        <w:rPr>
          <w:rFonts w:ascii="Arial" w:eastAsia="Times New Roman" w:hAnsi="Arial" w:cs="Arial"/>
          <w:color w:val="000000"/>
          <w:sz w:val="20"/>
          <w:szCs w:val="20"/>
        </w:rPr>
        <w:t>CLIENT</w:t>
      </w:r>
      <w:r w:rsidRPr="00356EB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F80F370" w14:textId="3B87F608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Coordinate with the wireless carriers, </w:t>
      </w:r>
      <w:r w:rsidR="00F35450" w:rsidRPr="00356EB7">
        <w:rPr>
          <w:rFonts w:ascii="Arial" w:eastAsia="Times New Roman" w:hAnsi="Arial" w:cs="Arial"/>
          <w:color w:val="000000"/>
          <w:sz w:val="20"/>
          <w:szCs w:val="20"/>
        </w:rPr>
        <w:t>CLIENT</w:t>
      </w:r>
      <w:r w:rsidRPr="00356EB7">
        <w:rPr>
          <w:rFonts w:ascii="Arial" w:eastAsia="Times New Roman" w:hAnsi="Arial" w:cs="Arial"/>
          <w:color w:val="000000"/>
          <w:sz w:val="20"/>
          <w:szCs w:val="20"/>
        </w:rPr>
        <w:t>’s Wireless ordering team and the agencies, review, assist with preparing and the finalization of the M1 orders prior to signing.</w:t>
      </w:r>
    </w:p>
    <w:p w14:paraId="110819EF" w14:textId="2B7B894E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Work with the selected carrier to process the M1 orders, track SIM porting, oversee shipment/delivery of new devices and confirm activation with the selected carrier and </w:t>
      </w:r>
      <w:r w:rsidR="00F35450" w:rsidRPr="00356EB7">
        <w:rPr>
          <w:rFonts w:ascii="Arial" w:eastAsia="Times New Roman" w:hAnsi="Arial" w:cs="Arial"/>
          <w:color w:val="000000"/>
          <w:sz w:val="20"/>
          <w:szCs w:val="20"/>
        </w:rPr>
        <w:t>CLIENT</w:t>
      </w:r>
      <w:r w:rsidRPr="00356EB7">
        <w:rPr>
          <w:rFonts w:ascii="Arial" w:eastAsia="Times New Roman" w:hAnsi="Arial" w:cs="Arial"/>
          <w:color w:val="000000"/>
          <w:sz w:val="20"/>
          <w:szCs w:val="20"/>
        </w:rPr>
        <w:t>/agencies, and update the migration tracker.</w:t>
      </w:r>
    </w:p>
    <w:p w14:paraId="7ED79E3E" w14:textId="2389A675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Gather all Single Carrier project deliverable, final citywide inventory and the project artifacts after the migration is completed and submit to </w:t>
      </w:r>
      <w:r w:rsidR="00F35450" w:rsidRPr="00356EB7">
        <w:rPr>
          <w:rFonts w:ascii="Arial" w:eastAsia="Times New Roman" w:hAnsi="Arial" w:cs="Arial"/>
          <w:color w:val="000000"/>
          <w:sz w:val="20"/>
          <w:szCs w:val="20"/>
        </w:rPr>
        <w:t>CLIENT</w:t>
      </w:r>
      <w:r w:rsidRPr="00356EB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0DEA81C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Review Vendors’ reports for completeness and accuracy, and to validate service levels are  et.</w:t>
      </w:r>
    </w:p>
    <w:p w14:paraId="68E4101D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Track and report any User’s wireless coverage and/or operation issues post- migration and work with the carrier until the issues are fixed.</w:t>
      </w:r>
    </w:p>
    <w:p w14:paraId="104B0F7D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Create and submit the weekly/monthly single carrier project reports, including risk and issues and publish an executive dashboard.</w:t>
      </w:r>
    </w:p>
    <w:p w14:paraId="2A9DF7EB" w14:textId="54FE17EC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Track and Report on any Single Carrier contract and performance issues and coordinate with the carrier and </w:t>
      </w:r>
      <w:r w:rsidR="00F35450" w:rsidRPr="00356EB7">
        <w:rPr>
          <w:rFonts w:ascii="Arial" w:eastAsia="Times New Roman" w:hAnsi="Arial" w:cs="Arial"/>
          <w:color w:val="000000"/>
          <w:sz w:val="20"/>
          <w:szCs w:val="20"/>
        </w:rPr>
        <w:t>CLIENT</w:t>
      </w:r>
      <w:r w:rsidRPr="00356EB7">
        <w:rPr>
          <w:rFonts w:ascii="Arial" w:eastAsia="Times New Roman" w:hAnsi="Arial" w:cs="Arial"/>
          <w:color w:val="000000"/>
          <w:sz w:val="20"/>
          <w:szCs w:val="20"/>
        </w:rPr>
        <w:t>/Agencies on the resolution.</w:t>
      </w:r>
    </w:p>
    <w:p w14:paraId="093CAD1E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Document and report on the actual/realized savings based on the identified Single Carrier initial savings.</w:t>
      </w:r>
    </w:p>
    <w:p w14:paraId="77CA1AF5" w14:textId="1E15710B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Work with </w:t>
      </w:r>
      <w:r w:rsidR="00F35450" w:rsidRPr="00356EB7">
        <w:rPr>
          <w:rFonts w:ascii="Arial" w:eastAsia="Times New Roman" w:hAnsi="Arial" w:cs="Arial"/>
          <w:color w:val="000000"/>
          <w:sz w:val="20"/>
          <w:szCs w:val="20"/>
        </w:rPr>
        <w:t>CLIENT</w:t>
      </w:r>
      <w:r w:rsidRPr="00356EB7">
        <w:rPr>
          <w:rFonts w:ascii="Arial" w:eastAsia="Times New Roman" w:hAnsi="Arial" w:cs="Arial"/>
          <w:color w:val="000000"/>
          <w:sz w:val="20"/>
          <w:szCs w:val="20"/>
        </w:rPr>
        <w:t xml:space="preserve"> Cost Recovery group and the selected carrier to create and/or update the invoicing for the single carrier project billing and payment.</w:t>
      </w:r>
    </w:p>
    <w:p w14:paraId="1F7918A6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Report and aggregate the Citywide telecommunications services create monthly reporting dashboards, Key Performance Indicators (KPIs) and presentations for executives and outreach/letters to Vendors and Telecom Stakeholders.</w:t>
      </w:r>
    </w:p>
    <w:p w14:paraId="03B364A9" w14:textId="77777777" w:rsidR="00FF4A3C" w:rsidRPr="00356EB7" w:rsidRDefault="00FF4A3C" w:rsidP="00303DF5">
      <w:pPr>
        <w:numPr>
          <w:ilvl w:val="0"/>
          <w:numId w:val="2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color w:val="000000"/>
          <w:sz w:val="20"/>
          <w:szCs w:val="20"/>
        </w:rPr>
        <w:t>Knowledge transfer and user training on telecom and contractual functionalities, tasks, processes, reporting and analysis techniques for the single carrier project. </w:t>
      </w:r>
    </w:p>
    <w:p w14:paraId="209D3D44" w14:textId="094E6407" w:rsidR="008B13CA" w:rsidRPr="00356EB7" w:rsidRDefault="003E60BA" w:rsidP="00303DF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56EB7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Desirable</w:t>
      </w:r>
      <w:r w:rsidR="004A4D1B" w:rsidRPr="00356EB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Skills:</w:t>
      </w:r>
    </w:p>
    <w:p w14:paraId="2C655935" w14:textId="77777777" w:rsidR="008B13CA" w:rsidRPr="008B13CA" w:rsidRDefault="008B13CA" w:rsidP="00303DF5">
      <w:pPr>
        <w:numPr>
          <w:ilvl w:val="0"/>
          <w:numId w:val="3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B13CA">
        <w:rPr>
          <w:rFonts w:ascii="Arial" w:eastAsia="Times New Roman" w:hAnsi="Arial" w:cs="Arial"/>
          <w:color w:val="000000"/>
          <w:sz w:val="20"/>
          <w:szCs w:val="20"/>
        </w:rPr>
        <w:t>Knowledge of/experience with Telecom Expense Management, ServiceNow, Req/Passport systems.</w:t>
      </w:r>
    </w:p>
    <w:p w14:paraId="471C20FE" w14:textId="77777777" w:rsidR="008B13CA" w:rsidRPr="008B13CA" w:rsidRDefault="008B13CA" w:rsidP="00303DF5">
      <w:pPr>
        <w:numPr>
          <w:ilvl w:val="0"/>
          <w:numId w:val="3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B13CA">
        <w:rPr>
          <w:rFonts w:ascii="Arial" w:eastAsia="Times New Roman" w:hAnsi="Arial" w:cs="Arial"/>
          <w:color w:val="000000"/>
          <w:sz w:val="20"/>
          <w:szCs w:val="20"/>
        </w:rPr>
        <w:t>Hands on experience, Telecom certifications, PMP, ITIL and strong written and verbal communication skills.</w:t>
      </w:r>
    </w:p>
    <w:p w14:paraId="1D2A88D7" w14:textId="77777777" w:rsidR="008B13CA" w:rsidRPr="008B13CA" w:rsidRDefault="008B13CA" w:rsidP="00303DF5">
      <w:pPr>
        <w:numPr>
          <w:ilvl w:val="0"/>
          <w:numId w:val="3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B13CA">
        <w:rPr>
          <w:rFonts w:ascii="Arial" w:eastAsia="Times New Roman" w:hAnsi="Arial" w:cs="Arial"/>
          <w:color w:val="000000"/>
          <w:sz w:val="20"/>
          <w:szCs w:val="20"/>
        </w:rPr>
        <w:t>Knowledge of/experience with City procurement rules and procedures, and contract management procedures.</w:t>
      </w:r>
    </w:p>
    <w:p w14:paraId="03D06E69" w14:textId="77777777" w:rsidR="008B13CA" w:rsidRPr="008B13CA" w:rsidRDefault="008B13CA" w:rsidP="00303DF5">
      <w:pPr>
        <w:numPr>
          <w:ilvl w:val="0"/>
          <w:numId w:val="3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B13CA">
        <w:rPr>
          <w:rFonts w:ascii="Arial" w:eastAsia="Times New Roman" w:hAnsi="Arial" w:cs="Arial"/>
          <w:color w:val="000000"/>
          <w:sz w:val="20"/>
          <w:szCs w:val="20"/>
        </w:rPr>
        <w:t>Strong organizational, analytical, and time management skills.</w:t>
      </w:r>
    </w:p>
    <w:p w14:paraId="6E285E80" w14:textId="77777777" w:rsidR="008B13CA" w:rsidRPr="008B13CA" w:rsidRDefault="008B13CA" w:rsidP="00303DF5">
      <w:pPr>
        <w:numPr>
          <w:ilvl w:val="0"/>
          <w:numId w:val="3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B13CA">
        <w:rPr>
          <w:rFonts w:ascii="Arial" w:eastAsia="Times New Roman" w:hAnsi="Arial" w:cs="Arial"/>
          <w:color w:val="000000"/>
          <w:sz w:val="20"/>
          <w:szCs w:val="20"/>
        </w:rPr>
        <w:t>Ability to handle multiple tasks at one time and maintain a strong attention to detail.</w:t>
      </w:r>
    </w:p>
    <w:sectPr w:rsidR="008B13CA" w:rsidRPr="008B13CA" w:rsidSect="00AC5AAB">
      <w:pgSz w:w="11906" w:h="16838"/>
      <w:pgMar w:top="900" w:right="1016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79B9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0D7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9085F"/>
    <w:multiLevelType w:val="multilevel"/>
    <w:tmpl w:val="915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F112A"/>
    <w:multiLevelType w:val="multilevel"/>
    <w:tmpl w:val="498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92319"/>
    <w:multiLevelType w:val="multilevel"/>
    <w:tmpl w:val="7C6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14316"/>
    <w:multiLevelType w:val="hybridMultilevel"/>
    <w:tmpl w:val="C1FEC3A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CEE273D"/>
    <w:multiLevelType w:val="hybridMultilevel"/>
    <w:tmpl w:val="0F72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D745C"/>
    <w:multiLevelType w:val="multilevel"/>
    <w:tmpl w:val="919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652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DA57B37"/>
    <w:multiLevelType w:val="multilevel"/>
    <w:tmpl w:val="8BF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67583"/>
    <w:multiLevelType w:val="multilevel"/>
    <w:tmpl w:val="DC8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766BD"/>
    <w:multiLevelType w:val="multilevel"/>
    <w:tmpl w:val="659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A27A8"/>
    <w:multiLevelType w:val="multilevel"/>
    <w:tmpl w:val="1A76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84CC5"/>
    <w:multiLevelType w:val="hybridMultilevel"/>
    <w:tmpl w:val="802C8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E28D7"/>
    <w:multiLevelType w:val="multilevel"/>
    <w:tmpl w:val="DF5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25D34"/>
    <w:multiLevelType w:val="multilevel"/>
    <w:tmpl w:val="C45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3158E"/>
    <w:multiLevelType w:val="multilevel"/>
    <w:tmpl w:val="1B5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33E91"/>
    <w:multiLevelType w:val="hybridMultilevel"/>
    <w:tmpl w:val="DD68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934F4"/>
    <w:multiLevelType w:val="hybridMultilevel"/>
    <w:tmpl w:val="42F66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62A92"/>
    <w:multiLevelType w:val="hybridMultilevel"/>
    <w:tmpl w:val="9AD0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16EC0"/>
    <w:multiLevelType w:val="multilevel"/>
    <w:tmpl w:val="31E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D4DB0"/>
    <w:multiLevelType w:val="hybridMultilevel"/>
    <w:tmpl w:val="290C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90820"/>
    <w:multiLevelType w:val="multilevel"/>
    <w:tmpl w:val="A7E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661CB"/>
    <w:multiLevelType w:val="hybridMultilevel"/>
    <w:tmpl w:val="C94E662A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74C1722"/>
    <w:multiLevelType w:val="hybridMultilevel"/>
    <w:tmpl w:val="3DA2D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A6A48"/>
    <w:multiLevelType w:val="hybridMultilevel"/>
    <w:tmpl w:val="1FDA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D2674"/>
    <w:multiLevelType w:val="multilevel"/>
    <w:tmpl w:val="D1E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B46D3"/>
    <w:multiLevelType w:val="hybridMultilevel"/>
    <w:tmpl w:val="2D522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ABB3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A581D"/>
    <w:multiLevelType w:val="multilevel"/>
    <w:tmpl w:val="0EF4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67040">
    <w:abstractNumId w:val="27"/>
  </w:num>
  <w:num w:numId="2" w16cid:durableId="1346518447">
    <w:abstractNumId w:val="24"/>
  </w:num>
  <w:num w:numId="3" w16cid:durableId="1985312065">
    <w:abstractNumId w:val="1"/>
  </w:num>
  <w:num w:numId="4" w16cid:durableId="1059745941">
    <w:abstractNumId w:val="24"/>
  </w:num>
  <w:num w:numId="5" w16cid:durableId="221597718">
    <w:abstractNumId w:val="19"/>
  </w:num>
  <w:num w:numId="6" w16cid:durableId="1079444787">
    <w:abstractNumId w:val="0"/>
  </w:num>
  <w:num w:numId="7" w16cid:durableId="894583906">
    <w:abstractNumId w:val="17"/>
  </w:num>
  <w:num w:numId="8" w16cid:durableId="1386562220">
    <w:abstractNumId w:val="6"/>
  </w:num>
  <w:num w:numId="9" w16cid:durableId="233056143">
    <w:abstractNumId w:val="8"/>
  </w:num>
  <w:num w:numId="10" w16cid:durableId="1945574869">
    <w:abstractNumId w:val="18"/>
  </w:num>
  <w:num w:numId="11" w16cid:durableId="893464628">
    <w:abstractNumId w:val="14"/>
  </w:num>
  <w:num w:numId="12" w16cid:durableId="1702436499">
    <w:abstractNumId w:val="4"/>
  </w:num>
  <w:num w:numId="13" w16cid:durableId="447238837">
    <w:abstractNumId w:val="20"/>
  </w:num>
  <w:num w:numId="14" w16cid:durableId="1807897194">
    <w:abstractNumId w:val="15"/>
  </w:num>
  <w:num w:numId="15" w16cid:durableId="1647323352">
    <w:abstractNumId w:val="16"/>
  </w:num>
  <w:num w:numId="16" w16cid:durableId="131287843">
    <w:abstractNumId w:val="9"/>
  </w:num>
  <w:num w:numId="17" w16cid:durableId="296766448">
    <w:abstractNumId w:val="22"/>
  </w:num>
  <w:num w:numId="18" w16cid:durableId="527380391">
    <w:abstractNumId w:val="11"/>
  </w:num>
  <w:num w:numId="19" w16cid:durableId="267583550">
    <w:abstractNumId w:val="10"/>
  </w:num>
  <w:num w:numId="20" w16cid:durableId="2057242423">
    <w:abstractNumId w:val="25"/>
  </w:num>
  <w:num w:numId="21" w16cid:durableId="2042896103">
    <w:abstractNumId w:val="13"/>
  </w:num>
  <w:num w:numId="22" w16cid:durableId="2069300986">
    <w:abstractNumId w:val="21"/>
  </w:num>
  <w:num w:numId="23" w16cid:durableId="796946112">
    <w:abstractNumId w:val="5"/>
  </w:num>
  <w:num w:numId="24" w16cid:durableId="1054083838">
    <w:abstractNumId w:val="23"/>
  </w:num>
  <w:num w:numId="25" w16cid:durableId="771896005">
    <w:abstractNumId w:val="3"/>
  </w:num>
  <w:num w:numId="26" w16cid:durableId="963732826">
    <w:abstractNumId w:val="2"/>
  </w:num>
  <w:num w:numId="27" w16cid:durableId="772092904">
    <w:abstractNumId w:val="7"/>
  </w:num>
  <w:num w:numId="28" w16cid:durableId="1329476000">
    <w:abstractNumId w:val="12"/>
  </w:num>
  <w:num w:numId="29" w16cid:durableId="1339389127">
    <w:abstractNumId w:val="26"/>
  </w:num>
  <w:num w:numId="30" w16cid:durableId="7207142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07"/>
    <w:rsid w:val="000067BB"/>
    <w:rsid w:val="00032801"/>
    <w:rsid w:val="00035D97"/>
    <w:rsid w:val="00044782"/>
    <w:rsid w:val="00054B1C"/>
    <w:rsid w:val="00073566"/>
    <w:rsid w:val="0007452C"/>
    <w:rsid w:val="000B4C3A"/>
    <w:rsid w:val="000B7C83"/>
    <w:rsid w:val="000C25CD"/>
    <w:rsid w:val="000E71C6"/>
    <w:rsid w:val="000F227B"/>
    <w:rsid w:val="000F3C82"/>
    <w:rsid w:val="0011542A"/>
    <w:rsid w:val="00130FFB"/>
    <w:rsid w:val="00133D70"/>
    <w:rsid w:val="00134F02"/>
    <w:rsid w:val="00151F01"/>
    <w:rsid w:val="00157947"/>
    <w:rsid w:val="00161FC3"/>
    <w:rsid w:val="0018311A"/>
    <w:rsid w:val="00183F8C"/>
    <w:rsid w:val="00184EE3"/>
    <w:rsid w:val="00195C02"/>
    <w:rsid w:val="001A5968"/>
    <w:rsid w:val="001D5FC5"/>
    <w:rsid w:val="001E3821"/>
    <w:rsid w:val="001F0507"/>
    <w:rsid w:val="002241A7"/>
    <w:rsid w:val="00242F80"/>
    <w:rsid w:val="0024300B"/>
    <w:rsid w:val="00296103"/>
    <w:rsid w:val="002A4465"/>
    <w:rsid w:val="002A7527"/>
    <w:rsid w:val="002C098F"/>
    <w:rsid w:val="002E2912"/>
    <w:rsid w:val="0030003E"/>
    <w:rsid w:val="00303DF5"/>
    <w:rsid w:val="003544A5"/>
    <w:rsid w:val="00356EB7"/>
    <w:rsid w:val="003804D7"/>
    <w:rsid w:val="003847D5"/>
    <w:rsid w:val="0038530C"/>
    <w:rsid w:val="00387070"/>
    <w:rsid w:val="003B7E2F"/>
    <w:rsid w:val="003E60BA"/>
    <w:rsid w:val="00430DBB"/>
    <w:rsid w:val="004473F5"/>
    <w:rsid w:val="00487B0C"/>
    <w:rsid w:val="004A4D1B"/>
    <w:rsid w:val="004B188F"/>
    <w:rsid w:val="004C1B2C"/>
    <w:rsid w:val="004E4616"/>
    <w:rsid w:val="00511D28"/>
    <w:rsid w:val="0059381F"/>
    <w:rsid w:val="00596F76"/>
    <w:rsid w:val="005A665C"/>
    <w:rsid w:val="005A7AB0"/>
    <w:rsid w:val="005C5AAD"/>
    <w:rsid w:val="005D1B76"/>
    <w:rsid w:val="005D1BC2"/>
    <w:rsid w:val="005E77FE"/>
    <w:rsid w:val="005F4FE3"/>
    <w:rsid w:val="00615165"/>
    <w:rsid w:val="00625607"/>
    <w:rsid w:val="00627B23"/>
    <w:rsid w:val="0064337F"/>
    <w:rsid w:val="006445BE"/>
    <w:rsid w:val="00656910"/>
    <w:rsid w:val="006D6AF6"/>
    <w:rsid w:val="006F2F01"/>
    <w:rsid w:val="007220E7"/>
    <w:rsid w:val="00734044"/>
    <w:rsid w:val="00741507"/>
    <w:rsid w:val="00751EEA"/>
    <w:rsid w:val="00767A19"/>
    <w:rsid w:val="007733EF"/>
    <w:rsid w:val="007C74F1"/>
    <w:rsid w:val="007E6510"/>
    <w:rsid w:val="0080656A"/>
    <w:rsid w:val="00835BB4"/>
    <w:rsid w:val="00843113"/>
    <w:rsid w:val="008750C0"/>
    <w:rsid w:val="00875626"/>
    <w:rsid w:val="008B13CA"/>
    <w:rsid w:val="008B58DB"/>
    <w:rsid w:val="008F309A"/>
    <w:rsid w:val="008F5BF0"/>
    <w:rsid w:val="00905E38"/>
    <w:rsid w:val="00924B2A"/>
    <w:rsid w:val="00932E2E"/>
    <w:rsid w:val="00947881"/>
    <w:rsid w:val="009966AF"/>
    <w:rsid w:val="009B2937"/>
    <w:rsid w:val="009D7DA2"/>
    <w:rsid w:val="009E1160"/>
    <w:rsid w:val="00A20BAE"/>
    <w:rsid w:val="00A267C3"/>
    <w:rsid w:val="00A46705"/>
    <w:rsid w:val="00A54EF6"/>
    <w:rsid w:val="00A62852"/>
    <w:rsid w:val="00A7313B"/>
    <w:rsid w:val="00AA47A8"/>
    <w:rsid w:val="00AA7C84"/>
    <w:rsid w:val="00AC5AAB"/>
    <w:rsid w:val="00AC6822"/>
    <w:rsid w:val="00AD0278"/>
    <w:rsid w:val="00AE3322"/>
    <w:rsid w:val="00B87533"/>
    <w:rsid w:val="00C017AB"/>
    <w:rsid w:val="00C04139"/>
    <w:rsid w:val="00C2151D"/>
    <w:rsid w:val="00C3719E"/>
    <w:rsid w:val="00C47D4E"/>
    <w:rsid w:val="00C51D1F"/>
    <w:rsid w:val="00C81643"/>
    <w:rsid w:val="00C92211"/>
    <w:rsid w:val="00CB4B1B"/>
    <w:rsid w:val="00CC2E4B"/>
    <w:rsid w:val="00CD26FD"/>
    <w:rsid w:val="00D1158E"/>
    <w:rsid w:val="00D7783E"/>
    <w:rsid w:val="00D80774"/>
    <w:rsid w:val="00DE61FD"/>
    <w:rsid w:val="00E10F56"/>
    <w:rsid w:val="00E163B4"/>
    <w:rsid w:val="00E72D8A"/>
    <w:rsid w:val="00E77506"/>
    <w:rsid w:val="00E979B5"/>
    <w:rsid w:val="00EA3C94"/>
    <w:rsid w:val="00EB68A6"/>
    <w:rsid w:val="00F06CB2"/>
    <w:rsid w:val="00F1203A"/>
    <w:rsid w:val="00F16A57"/>
    <w:rsid w:val="00F21111"/>
    <w:rsid w:val="00F30FE6"/>
    <w:rsid w:val="00F35450"/>
    <w:rsid w:val="00F375F3"/>
    <w:rsid w:val="00F4463A"/>
    <w:rsid w:val="00F469BB"/>
    <w:rsid w:val="00FC75E1"/>
    <w:rsid w:val="00FE25EC"/>
    <w:rsid w:val="00FE58F9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84AB"/>
  <w15:chartTrackingRefBased/>
  <w15:docId w15:val="{B120FAF9-6AB2-4538-A7EC-106296B0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EF"/>
  </w:style>
  <w:style w:type="paragraph" w:styleId="Heading1">
    <w:name w:val="heading 1"/>
    <w:basedOn w:val="Normal"/>
    <w:next w:val="Normal"/>
    <w:link w:val="Heading1Char"/>
    <w:uiPriority w:val="9"/>
    <w:qFormat/>
    <w:rsid w:val="007733E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E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E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E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E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E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E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E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E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733E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33E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E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E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EF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33E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E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E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E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733EF"/>
    <w:rPr>
      <w:b/>
      <w:bCs/>
      <w:smallCaps/>
      <w:color w:val="0E2841" w:themeColor="text2"/>
      <w:u w:val="single"/>
    </w:rPr>
  </w:style>
  <w:style w:type="paragraph" w:customStyle="1" w:styleId="Default">
    <w:name w:val="Default"/>
    <w:rsid w:val="00195C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3EF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7733EF"/>
    <w:rPr>
      <w:b/>
      <w:bCs/>
    </w:rPr>
  </w:style>
  <w:style w:type="character" w:styleId="Emphasis">
    <w:name w:val="Emphasis"/>
    <w:basedOn w:val="DefaultParagraphFont"/>
    <w:uiPriority w:val="20"/>
    <w:qFormat/>
    <w:rsid w:val="007733EF"/>
    <w:rPr>
      <w:i/>
      <w:iCs/>
    </w:rPr>
  </w:style>
  <w:style w:type="paragraph" w:styleId="NoSpacing">
    <w:name w:val="No Spacing"/>
    <w:uiPriority w:val="1"/>
    <w:qFormat/>
    <w:rsid w:val="007733EF"/>
  </w:style>
  <w:style w:type="character" w:styleId="SubtleEmphasis">
    <w:name w:val="Subtle Emphasis"/>
    <w:basedOn w:val="DefaultParagraphFont"/>
    <w:uiPriority w:val="19"/>
    <w:qFormat/>
    <w:rsid w:val="007733E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733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733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3EF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D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D215C-9A77-4303-B72D-4F8CF7F9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561</Words>
  <Characters>3204</Characters>
  <Application>Microsoft Office Word</Application>
  <DocSecurity>4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Francis</dc:creator>
  <cp:keywords/>
  <dc:description/>
  <cp:lastModifiedBy>Hemalatha Sivakumar</cp:lastModifiedBy>
  <cp:revision>7</cp:revision>
  <dcterms:created xsi:type="dcterms:W3CDTF">2025-01-28T01:32:00Z</dcterms:created>
  <dcterms:modified xsi:type="dcterms:W3CDTF">2025-01-27T22:35:00Z</dcterms:modified>
</cp:coreProperties>
</file>